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E2" w:rsidRDefault="008D4FA7" w:rsidP="009B4C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D2F6D">
        <w:rPr>
          <w:rFonts w:ascii="Times New Roman" w:hAnsi="Times New Roman" w:cs="Times New Roman"/>
          <w:b/>
          <w:sz w:val="28"/>
          <w:szCs w:val="28"/>
        </w:rPr>
        <w:t>ДУХОВНІ СВЯТИНІ</w:t>
      </w:r>
      <w:r w:rsidR="00C82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CE2">
        <w:rPr>
          <w:rFonts w:ascii="Times New Roman" w:hAnsi="Times New Roman" w:cs="Times New Roman"/>
          <w:b/>
          <w:sz w:val="28"/>
          <w:szCs w:val="28"/>
        </w:rPr>
        <w:t>СЕЛА РОМАНКІВЦІ</w:t>
      </w:r>
    </w:p>
    <w:p w:rsidR="009B4CE2" w:rsidRPr="00C82CE4" w:rsidRDefault="00FD2F6D" w:rsidP="005A6A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Житарюк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Софія Миколаївна</w:t>
      </w:r>
      <w:r w:rsidR="009B4CE2" w:rsidRPr="00C82CE4">
        <w:rPr>
          <w:rFonts w:ascii="Times New Roman" w:hAnsi="Times New Roman" w:cs="Times New Roman"/>
          <w:sz w:val="26"/>
          <w:szCs w:val="26"/>
        </w:rPr>
        <w:t>, ОЗ «</w:t>
      </w:r>
      <w:proofErr w:type="spellStart"/>
      <w:r w:rsidR="009B4CE2" w:rsidRPr="00C82CE4">
        <w:rPr>
          <w:rFonts w:ascii="Times New Roman" w:hAnsi="Times New Roman" w:cs="Times New Roman"/>
          <w:sz w:val="26"/>
          <w:szCs w:val="26"/>
        </w:rPr>
        <w:t>Романковецький</w:t>
      </w:r>
      <w:proofErr w:type="spellEnd"/>
      <w:r w:rsidR="009B4CE2" w:rsidRPr="00C82CE4">
        <w:rPr>
          <w:rFonts w:ascii="Times New Roman" w:hAnsi="Times New Roman" w:cs="Times New Roman"/>
          <w:sz w:val="26"/>
          <w:szCs w:val="26"/>
        </w:rPr>
        <w:t xml:space="preserve"> ліцей імені</w:t>
      </w:r>
      <w:r w:rsidR="009B4CE2" w:rsidRPr="00C82C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4CE2" w:rsidRPr="00C82CE4">
        <w:rPr>
          <w:rFonts w:ascii="Times New Roman" w:hAnsi="Times New Roman" w:cs="Times New Roman"/>
          <w:sz w:val="26"/>
          <w:szCs w:val="26"/>
        </w:rPr>
        <w:t xml:space="preserve">академіка К.Ф. Поповича </w:t>
      </w:r>
      <w:proofErr w:type="spellStart"/>
      <w:r w:rsidR="009B4CE2" w:rsidRPr="00C82CE4">
        <w:rPr>
          <w:rFonts w:ascii="Times New Roman" w:hAnsi="Times New Roman" w:cs="Times New Roman"/>
          <w:sz w:val="26"/>
          <w:szCs w:val="26"/>
        </w:rPr>
        <w:t>Сокирянської</w:t>
      </w:r>
      <w:proofErr w:type="spellEnd"/>
      <w:r w:rsidR="009B4CE2" w:rsidRPr="00C82CE4">
        <w:rPr>
          <w:rFonts w:ascii="Times New Roman" w:hAnsi="Times New Roman" w:cs="Times New Roman"/>
          <w:sz w:val="26"/>
          <w:szCs w:val="26"/>
        </w:rPr>
        <w:t xml:space="preserve"> міської ради Дністровського </w:t>
      </w:r>
      <w:r>
        <w:rPr>
          <w:rFonts w:ascii="Times New Roman" w:hAnsi="Times New Roman" w:cs="Times New Roman"/>
          <w:sz w:val="26"/>
          <w:szCs w:val="26"/>
        </w:rPr>
        <w:t>району Чернівецької області», 9</w:t>
      </w:r>
      <w:r w:rsidR="009B4CE2" w:rsidRPr="00C82CE4">
        <w:rPr>
          <w:rFonts w:ascii="Times New Roman" w:hAnsi="Times New Roman" w:cs="Times New Roman"/>
          <w:sz w:val="26"/>
          <w:szCs w:val="26"/>
        </w:rPr>
        <w:t xml:space="preserve"> клас, Чернівецьке територіальне відділення МАН України КОПНЗ «Буковинська Мала академія наук учнівської молоді», с.</w:t>
      </w:r>
      <w:r w:rsidR="00DB51CF" w:rsidRPr="00C82C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4CE2" w:rsidRPr="00C82CE4">
        <w:rPr>
          <w:rFonts w:ascii="Times New Roman" w:hAnsi="Times New Roman" w:cs="Times New Roman"/>
          <w:sz w:val="26"/>
          <w:szCs w:val="26"/>
        </w:rPr>
        <w:t>Романківці</w:t>
      </w:r>
      <w:proofErr w:type="spellEnd"/>
      <w:r w:rsidR="00DB51CF" w:rsidRPr="00C82CE4">
        <w:rPr>
          <w:rFonts w:ascii="Times New Roman" w:hAnsi="Times New Roman" w:cs="Times New Roman"/>
          <w:sz w:val="26"/>
          <w:szCs w:val="26"/>
        </w:rPr>
        <w:t>.</w:t>
      </w:r>
    </w:p>
    <w:p w:rsidR="005A6AD9" w:rsidRPr="00C82CE4" w:rsidRDefault="00FD2F6D" w:rsidP="005A6A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9B4CE2" w:rsidRPr="00C82CE4">
        <w:rPr>
          <w:rFonts w:ascii="Times New Roman" w:hAnsi="Times New Roman" w:cs="Times New Roman"/>
          <w:b/>
          <w:sz w:val="26"/>
          <w:szCs w:val="26"/>
        </w:rPr>
        <w:t>Зла Неля Борисівна</w:t>
      </w:r>
      <w:r w:rsidR="009B4CE2" w:rsidRPr="00C82CE4">
        <w:rPr>
          <w:rFonts w:ascii="Times New Roman" w:hAnsi="Times New Roman" w:cs="Times New Roman"/>
          <w:sz w:val="26"/>
          <w:szCs w:val="26"/>
        </w:rPr>
        <w:t>, вчитель історії ОЗ «</w:t>
      </w:r>
      <w:proofErr w:type="spellStart"/>
      <w:r w:rsidR="009B4CE2" w:rsidRPr="00C82CE4">
        <w:rPr>
          <w:rFonts w:ascii="Times New Roman" w:hAnsi="Times New Roman" w:cs="Times New Roman"/>
          <w:sz w:val="26"/>
          <w:szCs w:val="26"/>
        </w:rPr>
        <w:t>Романковецький</w:t>
      </w:r>
      <w:proofErr w:type="spellEnd"/>
      <w:r w:rsidR="009B4CE2" w:rsidRPr="00C82CE4">
        <w:rPr>
          <w:rFonts w:ascii="Times New Roman" w:hAnsi="Times New Roman" w:cs="Times New Roman"/>
          <w:sz w:val="26"/>
          <w:szCs w:val="26"/>
        </w:rPr>
        <w:t xml:space="preserve">  ліцей імені              академіка К.Ф. Поповича </w:t>
      </w:r>
      <w:proofErr w:type="spellStart"/>
      <w:r w:rsidR="009B4CE2" w:rsidRPr="00C82CE4">
        <w:rPr>
          <w:rFonts w:ascii="Times New Roman" w:hAnsi="Times New Roman" w:cs="Times New Roman"/>
          <w:sz w:val="26"/>
          <w:szCs w:val="26"/>
        </w:rPr>
        <w:t>Сокирянсько</w:t>
      </w:r>
      <w:r w:rsidR="005A6AD9" w:rsidRPr="00C82CE4">
        <w:rPr>
          <w:rFonts w:ascii="Times New Roman" w:hAnsi="Times New Roman" w:cs="Times New Roman"/>
          <w:sz w:val="26"/>
          <w:szCs w:val="26"/>
        </w:rPr>
        <w:t>ї</w:t>
      </w:r>
      <w:proofErr w:type="spellEnd"/>
      <w:r w:rsidR="005A6AD9" w:rsidRPr="00C82CE4">
        <w:rPr>
          <w:rFonts w:ascii="Times New Roman" w:hAnsi="Times New Roman" w:cs="Times New Roman"/>
          <w:sz w:val="26"/>
          <w:szCs w:val="26"/>
        </w:rPr>
        <w:t xml:space="preserve"> міської ради Дністровського</w:t>
      </w:r>
      <w:r w:rsidR="009B4CE2" w:rsidRPr="00C82CE4">
        <w:rPr>
          <w:rFonts w:ascii="Times New Roman" w:hAnsi="Times New Roman" w:cs="Times New Roman"/>
          <w:sz w:val="26"/>
          <w:szCs w:val="26"/>
        </w:rPr>
        <w:t xml:space="preserve"> району Чернівецької області»</w:t>
      </w:r>
    </w:p>
    <w:p w:rsidR="009B4CE2" w:rsidRPr="00C82CE4" w:rsidRDefault="00FD2F6D" w:rsidP="005A6AD9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9B4CE2" w:rsidRPr="00C82CE4">
        <w:rPr>
          <w:rFonts w:ascii="Times New Roman" w:hAnsi="Times New Roman" w:cs="Times New Roman"/>
          <w:b/>
          <w:sz w:val="26"/>
          <w:szCs w:val="26"/>
        </w:rPr>
        <w:t>Актуальність теми.</w:t>
      </w:r>
      <w:r w:rsidR="009B4CE2" w:rsidRPr="00C82CE4">
        <w:rPr>
          <w:rFonts w:ascii="Times New Roman" w:hAnsi="Times New Roman" w:cs="Times New Roman"/>
          <w:sz w:val="26"/>
          <w:szCs w:val="26"/>
        </w:rPr>
        <w:t xml:space="preserve"> На українських землях найбагатшу матеріальну і духовну спадщину залишило православ’я, яке стало традиційним для нашого народу, суттєво вплинуло на формування духовного світу українства, його менталітету, національної свідомості і самосвідомості, культури, побуту, традицій, звичаїв. Культові споруди, насамперед давні церкви, костели, каплички, потреба їх збереження, викликають в період національно-культурного відродження значний інтерес громадськості, а особливо, коли йдеться про дослідження сторінок історії рідного краю. Саме це й зумовлює актуальність дослідження в умовах розбудови української незалежної держави.</w:t>
      </w:r>
    </w:p>
    <w:p w:rsidR="009B4CE2" w:rsidRPr="00C82CE4" w:rsidRDefault="00FD2F6D" w:rsidP="005A6A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B4CE2" w:rsidRPr="00C82CE4">
        <w:rPr>
          <w:rFonts w:ascii="Times New Roman" w:hAnsi="Times New Roman" w:cs="Times New Roman"/>
          <w:b/>
          <w:sz w:val="26"/>
          <w:szCs w:val="26"/>
        </w:rPr>
        <w:t>Мета дослідження</w:t>
      </w:r>
      <w:r w:rsidR="009B4CE2" w:rsidRPr="00C82CE4">
        <w:rPr>
          <w:rFonts w:ascii="Times New Roman" w:hAnsi="Times New Roman" w:cs="Times New Roman"/>
          <w:sz w:val="26"/>
          <w:szCs w:val="26"/>
        </w:rPr>
        <w:t xml:space="preserve"> полягає в тому, що на основі  даних текстових  матеріалів, виявити головні архітектурні  засоби формування зовнішнього і внутрішнього вигляду  храмової споруди, а також  систематизувати  процес ініціативності місцевої громади щодо облаштування храму.</w:t>
      </w:r>
    </w:p>
    <w:p w:rsidR="009B4CE2" w:rsidRPr="00C82CE4" w:rsidRDefault="00FD2F6D" w:rsidP="005A6A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9B4CE2" w:rsidRPr="00C82CE4">
        <w:rPr>
          <w:rFonts w:ascii="Times New Roman" w:hAnsi="Times New Roman" w:cs="Times New Roman"/>
          <w:b/>
          <w:sz w:val="26"/>
          <w:szCs w:val="26"/>
        </w:rPr>
        <w:t>Об’єктом дослідження</w:t>
      </w:r>
      <w:r w:rsidR="009B4CE2" w:rsidRPr="00C82CE4">
        <w:rPr>
          <w:rFonts w:ascii="Times New Roman" w:hAnsi="Times New Roman" w:cs="Times New Roman"/>
          <w:sz w:val="26"/>
          <w:szCs w:val="26"/>
        </w:rPr>
        <w:t xml:space="preserve"> виступає духовна культура жителів села </w:t>
      </w:r>
      <w:proofErr w:type="spellStart"/>
      <w:r w:rsidR="009B4CE2" w:rsidRPr="00C82CE4">
        <w:rPr>
          <w:rFonts w:ascii="Times New Roman" w:hAnsi="Times New Roman" w:cs="Times New Roman"/>
          <w:sz w:val="26"/>
          <w:szCs w:val="26"/>
        </w:rPr>
        <w:t>Романківці</w:t>
      </w:r>
      <w:proofErr w:type="spellEnd"/>
      <w:r w:rsidR="009B4CE2" w:rsidRPr="00C82CE4">
        <w:rPr>
          <w:rFonts w:ascii="Times New Roman" w:hAnsi="Times New Roman" w:cs="Times New Roman"/>
          <w:sz w:val="26"/>
          <w:szCs w:val="26"/>
        </w:rPr>
        <w:t>.</w:t>
      </w:r>
    </w:p>
    <w:p w:rsidR="009B4CE2" w:rsidRPr="00C82CE4" w:rsidRDefault="00FD2F6D" w:rsidP="005A6A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82CE4" w:rsidRPr="00C82CE4">
        <w:rPr>
          <w:rFonts w:ascii="Times New Roman" w:hAnsi="Times New Roman" w:cs="Times New Roman"/>
          <w:b/>
          <w:sz w:val="26"/>
          <w:szCs w:val="26"/>
        </w:rPr>
        <w:t>Предметом дослідження:</w:t>
      </w:r>
      <w:r w:rsidR="009B4CE2" w:rsidRPr="00C82C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4CE2" w:rsidRPr="00C82CE4">
        <w:rPr>
          <w:rFonts w:ascii="Times New Roman" w:hAnsi="Times New Roman" w:cs="Times New Roman"/>
          <w:sz w:val="26"/>
          <w:szCs w:val="26"/>
        </w:rPr>
        <w:t xml:space="preserve">особливості духовної віри мешканців с. </w:t>
      </w:r>
      <w:proofErr w:type="spellStart"/>
      <w:r w:rsidR="009B4CE2" w:rsidRPr="00C82CE4">
        <w:rPr>
          <w:rFonts w:ascii="Times New Roman" w:hAnsi="Times New Roman" w:cs="Times New Roman"/>
          <w:sz w:val="26"/>
          <w:szCs w:val="26"/>
        </w:rPr>
        <w:t>Романківці</w:t>
      </w:r>
      <w:proofErr w:type="spellEnd"/>
      <w:r w:rsidR="009B4CE2" w:rsidRPr="00C82CE4">
        <w:rPr>
          <w:rFonts w:ascii="Times New Roman" w:hAnsi="Times New Roman" w:cs="Times New Roman"/>
          <w:sz w:val="26"/>
          <w:szCs w:val="26"/>
        </w:rPr>
        <w:t xml:space="preserve"> та історія й функціонування Свято-Михайлівської церкви, її будівництво, зовнішній та внутрішній інтер’єр.</w:t>
      </w:r>
    </w:p>
    <w:p w:rsidR="009B4CE2" w:rsidRPr="00C82CE4" w:rsidRDefault="00FD2F6D" w:rsidP="005A6A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B4CE2" w:rsidRPr="00C82CE4">
        <w:rPr>
          <w:rFonts w:ascii="Times New Roman" w:hAnsi="Times New Roman" w:cs="Times New Roman"/>
          <w:sz w:val="26"/>
          <w:szCs w:val="26"/>
        </w:rPr>
        <w:t xml:space="preserve">Для досягнення мети визначені такі </w:t>
      </w:r>
      <w:r w:rsidR="009B4CE2" w:rsidRPr="00C82CE4">
        <w:rPr>
          <w:rFonts w:ascii="Times New Roman" w:hAnsi="Times New Roman" w:cs="Times New Roman"/>
          <w:b/>
          <w:sz w:val="26"/>
          <w:szCs w:val="26"/>
        </w:rPr>
        <w:t>завдання</w:t>
      </w:r>
      <w:r w:rsidR="009B4CE2" w:rsidRPr="00C82CE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B4CE2" w:rsidRPr="00C82CE4" w:rsidRDefault="009B4CE2" w:rsidP="005A6A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E4">
        <w:rPr>
          <w:rFonts w:ascii="Times New Roman" w:hAnsi="Times New Roman" w:cs="Times New Roman"/>
          <w:sz w:val="26"/>
          <w:szCs w:val="26"/>
        </w:rPr>
        <w:t>-</w:t>
      </w:r>
      <w:r w:rsidRPr="00C82CE4">
        <w:rPr>
          <w:rFonts w:ascii="Times New Roman" w:hAnsi="Times New Roman" w:cs="Times New Roman"/>
          <w:sz w:val="26"/>
          <w:szCs w:val="26"/>
        </w:rPr>
        <w:tab/>
        <w:t xml:space="preserve">висвітлити витоки та зміст вірування </w:t>
      </w:r>
      <w:proofErr w:type="spellStart"/>
      <w:r w:rsidRPr="00C82CE4">
        <w:rPr>
          <w:rFonts w:ascii="Times New Roman" w:hAnsi="Times New Roman" w:cs="Times New Roman"/>
          <w:sz w:val="26"/>
          <w:szCs w:val="26"/>
        </w:rPr>
        <w:t>романківчан</w:t>
      </w:r>
      <w:proofErr w:type="spellEnd"/>
      <w:r w:rsidRPr="00C82CE4">
        <w:rPr>
          <w:rFonts w:ascii="Times New Roman" w:hAnsi="Times New Roman" w:cs="Times New Roman"/>
          <w:sz w:val="26"/>
          <w:szCs w:val="26"/>
        </w:rPr>
        <w:t>;</w:t>
      </w:r>
    </w:p>
    <w:p w:rsidR="008D4FA7" w:rsidRPr="00C82CE4" w:rsidRDefault="009B4CE2" w:rsidP="005A6A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E4">
        <w:rPr>
          <w:rFonts w:ascii="Times New Roman" w:hAnsi="Times New Roman" w:cs="Times New Roman"/>
          <w:sz w:val="26"/>
          <w:szCs w:val="26"/>
        </w:rPr>
        <w:t>-</w:t>
      </w:r>
      <w:r w:rsidRPr="00C82CE4">
        <w:rPr>
          <w:rFonts w:ascii="Times New Roman" w:hAnsi="Times New Roman" w:cs="Times New Roman"/>
          <w:sz w:val="26"/>
          <w:szCs w:val="26"/>
        </w:rPr>
        <w:tab/>
        <w:t xml:space="preserve">проаналізувати </w:t>
      </w:r>
      <w:proofErr w:type="spellStart"/>
      <w:r w:rsidRPr="00C82CE4">
        <w:rPr>
          <w:rFonts w:ascii="Times New Roman" w:hAnsi="Times New Roman" w:cs="Times New Roman"/>
          <w:sz w:val="26"/>
          <w:szCs w:val="26"/>
        </w:rPr>
        <w:t>христово</w:t>
      </w:r>
      <w:proofErr w:type="spellEnd"/>
      <w:r w:rsidRPr="00C82CE4">
        <w:rPr>
          <w:rFonts w:ascii="Times New Roman" w:hAnsi="Times New Roman" w:cs="Times New Roman"/>
          <w:sz w:val="26"/>
          <w:szCs w:val="26"/>
        </w:rPr>
        <w:t xml:space="preserve">-купольну архітектуру у храмовому будівництві, визначивши її основні риси у будівлі Свято-Михайлівської церкви;  </w:t>
      </w:r>
    </w:p>
    <w:p w:rsidR="009B4CE2" w:rsidRPr="00C82CE4" w:rsidRDefault="009B4CE2" w:rsidP="005A6A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E4">
        <w:rPr>
          <w:rFonts w:ascii="Times New Roman" w:hAnsi="Times New Roman" w:cs="Times New Roman"/>
          <w:sz w:val="26"/>
          <w:szCs w:val="26"/>
        </w:rPr>
        <w:t>-</w:t>
      </w:r>
      <w:r w:rsidRPr="00C82CE4">
        <w:rPr>
          <w:rFonts w:ascii="Times New Roman" w:hAnsi="Times New Roman" w:cs="Times New Roman"/>
          <w:sz w:val="26"/>
          <w:szCs w:val="26"/>
        </w:rPr>
        <w:tab/>
        <w:t>охарактеризувати особливості будівництва та</w:t>
      </w:r>
      <w:r w:rsidR="00C82CE4" w:rsidRPr="00C82CE4">
        <w:rPr>
          <w:rFonts w:ascii="Times New Roman" w:hAnsi="Times New Roman" w:cs="Times New Roman"/>
          <w:sz w:val="26"/>
          <w:szCs w:val="26"/>
        </w:rPr>
        <w:t xml:space="preserve"> оздоблення Свято-Михайлівського </w:t>
      </w:r>
      <w:r w:rsidRPr="00C82CE4">
        <w:rPr>
          <w:rFonts w:ascii="Times New Roman" w:hAnsi="Times New Roman" w:cs="Times New Roman"/>
          <w:sz w:val="26"/>
          <w:szCs w:val="26"/>
        </w:rPr>
        <w:t>храму.</w:t>
      </w:r>
    </w:p>
    <w:p w:rsidR="009B4CE2" w:rsidRPr="00C82CE4" w:rsidRDefault="00FD2F6D" w:rsidP="005A6A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B4CE2" w:rsidRPr="00C82CE4">
        <w:rPr>
          <w:rFonts w:ascii="Times New Roman" w:hAnsi="Times New Roman" w:cs="Times New Roman"/>
          <w:sz w:val="26"/>
          <w:szCs w:val="26"/>
        </w:rPr>
        <w:t xml:space="preserve">При дослідженні даної теми були застосовані такі </w:t>
      </w:r>
      <w:r w:rsidR="009B4CE2" w:rsidRPr="00C82CE4">
        <w:rPr>
          <w:rFonts w:ascii="Times New Roman" w:hAnsi="Times New Roman" w:cs="Times New Roman"/>
          <w:b/>
          <w:sz w:val="26"/>
          <w:szCs w:val="26"/>
        </w:rPr>
        <w:t>методи дослідження</w:t>
      </w:r>
      <w:r w:rsidR="009B4CE2" w:rsidRPr="00C82CE4">
        <w:rPr>
          <w:rFonts w:ascii="Times New Roman" w:hAnsi="Times New Roman" w:cs="Times New Roman"/>
          <w:sz w:val="26"/>
          <w:szCs w:val="26"/>
        </w:rPr>
        <w:t xml:space="preserve"> як історико-хронологічний, порівняльний, аналіз та синтезу, усної історії.</w:t>
      </w:r>
    </w:p>
    <w:p w:rsidR="009B4CE2" w:rsidRPr="00C82CE4" w:rsidRDefault="00FD2F6D" w:rsidP="005A6A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9B4CE2" w:rsidRPr="00C82CE4">
        <w:rPr>
          <w:rFonts w:ascii="Times New Roman" w:hAnsi="Times New Roman" w:cs="Times New Roman"/>
          <w:sz w:val="26"/>
          <w:szCs w:val="26"/>
        </w:rPr>
        <w:t xml:space="preserve">Історіографічний огляд та джерельна база роботи з даної проблематики окреслена краєзнавчим характером дослідження, а тому </w:t>
      </w:r>
      <w:r w:rsidR="00C82CE4" w:rsidRPr="00C82CE4">
        <w:rPr>
          <w:rFonts w:ascii="Times New Roman" w:hAnsi="Times New Roman" w:cs="Times New Roman"/>
          <w:sz w:val="26"/>
          <w:szCs w:val="26"/>
        </w:rPr>
        <w:t>ґрунтується</w:t>
      </w:r>
      <w:r w:rsidR="009B4CE2" w:rsidRPr="00C82CE4">
        <w:rPr>
          <w:rFonts w:ascii="Times New Roman" w:hAnsi="Times New Roman" w:cs="Times New Roman"/>
          <w:sz w:val="26"/>
          <w:szCs w:val="26"/>
        </w:rPr>
        <w:t xml:space="preserve"> на матеріалах місцевого характеру. Зокрема, використовується праця В. </w:t>
      </w:r>
      <w:proofErr w:type="spellStart"/>
      <w:r w:rsidR="009B4CE2" w:rsidRPr="00C82CE4">
        <w:rPr>
          <w:rFonts w:ascii="Times New Roman" w:hAnsi="Times New Roman" w:cs="Times New Roman"/>
          <w:sz w:val="26"/>
          <w:szCs w:val="26"/>
        </w:rPr>
        <w:t>Гандзія</w:t>
      </w:r>
      <w:proofErr w:type="spellEnd"/>
      <w:r w:rsidR="009B4CE2" w:rsidRPr="00C82CE4">
        <w:rPr>
          <w:rFonts w:ascii="Times New Roman" w:hAnsi="Times New Roman" w:cs="Times New Roman"/>
          <w:sz w:val="26"/>
          <w:szCs w:val="26"/>
        </w:rPr>
        <w:t xml:space="preserve">, присвячена історії с. </w:t>
      </w:r>
      <w:proofErr w:type="spellStart"/>
      <w:r w:rsidR="009B4CE2" w:rsidRPr="00C82CE4">
        <w:rPr>
          <w:rFonts w:ascii="Times New Roman" w:hAnsi="Times New Roman" w:cs="Times New Roman"/>
          <w:sz w:val="26"/>
          <w:szCs w:val="26"/>
        </w:rPr>
        <w:t>Романківці</w:t>
      </w:r>
      <w:proofErr w:type="spellEnd"/>
      <w:r w:rsidR="009B4CE2" w:rsidRPr="00C82CE4">
        <w:rPr>
          <w:rFonts w:ascii="Times New Roman" w:hAnsi="Times New Roman" w:cs="Times New Roman"/>
          <w:sz w:val="26"/>
          <w:szCs w:val="26"/>
        </w:rPr>
        <w:t xml:space="preserve"> «Моє село крізь століття, епохи і роки», стаття </w:t>
      </w:r>
      <w:proofErr w:type="spellStart"/>
      <w:r w:rsidR="009B4CE2" w:rsidRPr="00C82CE4">
        <w:rPr>
          <w:rFonts w:ascii="Times New Roman" w:hAnsi="Times New Roman" w:cs="Times New Roman"/>
          <w:sz w:val="26"/>
          <w:szCs w:val="26"/>
        </w:rPr>
        <w:t>Шундрія</w:t>
      </w:r>
      <w:proofErr w:type="spellEnd"/>
      <w:r w:rsidR="009B4CE2" w:rsidRPr="00C82CE4">
        <w:rPr>
          <w:rFonts w:ascii="Times New Roman" w:hAnsi="Times New Roman" w:cs="Times New Roman"/>
          <w:sz w:val="26"/>
          <w:szCs w:val="26"/>
        </w:rPr>
        <w:t xml:space="preserve">, вміщена у </w:t>
      </w:r>
      <w:proofErr w:type="spellStart"/>
      <w:r w:rsidR="009B4CE2" w:rsidRPr="00C82CE4">
        <w:rPr>
          <w:rFonts w:ascii="Times New Roman" w:hAnsi="Times New Roman" w:cs="Times New Roman"/>
          <w:sz w:val="26"/>
          <w:szCs w:val="26"/>
        </w:rPr>
        <w:t>альманасі</w:t>
      </w:r>
      <w:proofErr w:type="spellEnd"/>
      <w:r w:rsidR="009B4CE2" w:rsidRPr="00C82CE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B4CE2" w:rsidRPr="00C82CE4">
        <w:rPr>
          <w:rFonts w:ascii="Times New Roman" w:hAnsi="Times New Roman" w:cs="Times New Roman"/>
          <w:sz w:val="26"/>
          <w:szCs w:val="26"/>
        </w:rPr>
        <w:t>Сокирянщина</w:t>
      </w:r>
      <w:proofErr w:type="spellEnd"/>
      <w:r w:rsidR="009B4CE2" w:rsidRPr="00C82CE4">
        <w:rPr>
          <w:rFonts w:ascii="Times New Roman" w:hAnsi="Times New Roman" w:cs="Times New Roman"/>
          <w:sz w:val="26"/>
          <w:szCs w:val="26"/>
        </w:rPr>
        <w:t>: Історико-краєзнавчий альманах».</w:t>
      </w:r>
    </w:p>
    <w:p w:rsidR="009B4CE2" w:rsidRPr="00C82CE4" w:rsidRDefault="00FD2F6D" w:rsidP="005A6A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B4CE2" w:rsidRPr="00C82CE4">
        <w:rPr>
          <w:rFonts w:ascii="Times New Roman" w:hAnsi="Times New Roman" w:cs="Times New Roman"/>
          <w:sz w:val="26"/>
          <w:szCs w:val="26"/>
        </w:rPr>
        <w:t xml:space="preserve">Цінним для написання роботи є використання праць історика-дослідника професора ЧНУ імені Юрія </w:t>
      </w:r>
      <w:proofErr w:type="spellStart"/>
      <w:r w:rsidR="009B4CE2" w:rsidRPr="00C82CE4">
        <w:rPr>
          <w:rFonts w:ascii="Times New Roman" w:hAnsi="Times New Roman" w:cs="Times New Roman"/>
          <w:sz w:val="26"/>
          <w:szCs w:val="26"/>
        </w:rPr>
        <w:t>Федьковича</w:t>
      </w:r>
      <w:proofErr w:type="spellEnd"/>
      <w:r w:rsidR="009B4CE2" w:rsidRPr="00C82CE4">
        <w:rPr>
          <w:rFonts w:ascii="Times New Roman" w:hAnsi="Times New Roman" w:cs="Times New Roman"/>
          <w:sz w:val="26"/>
          <w:szCs w:val="26"/>
        </w:rPr>
        <w:t xml:space="preserve"> М. К. </w:t>
      </w:r>
      <w:proofErr w:type="spellStart"/>
      <w:r w:rsidR="009B4CE2" w:rsidRPr="00C82CE4">
        <w:rPr>
          <w:rFonts w:ascii="Times New Roman" w:hAnsi="Times New Roman" w:cs="Times New Roman"/>
          <w:sz w:val="26"/>
          <w:szCs w:val="26"/>
        </w:rPr>
        <w:t>Чучка</w:t>
      </w:r>
      <w:proofErr w:type="spellEnd"/>
      <w:r w:rsidR="009B4CE2" w:rsidRPr="00C82CE4">
        <w:rPr>
          <w:rFonts w:ascii="Times New Roman" w:hAnsi="Times New Roman" w:cs="Times New Roman"/>
          <w:sz w:val="26"/>
          <w:szCs w:val="26"/>
        </w:rPr>
        <w:t>, присвячених православному церковно-релігійному життю мешканців буковинського краю.</w:t>
      </w:r>
    </w:p>
    <w:p w:rsidR="009B4CE2" w:rsidRPr="00C82CE4" w:rsidRDefault="00FD2F6D" w:rsidP="005A6A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B4CE2" w:rsidRPr="00C82CE4">
        <w:rPr>
          <w:rFonts w:ascii="Times New Roman" w:hAnsi="Times New Roman" w:cs="Times New Roman"/>
          <w:sz w:val="26"/>
          <w:szCs w:val="26"/>
        </w:rPr>
        <w:t xml:space="preserve">Основу джерельної бази складають матеріали спогадів старожилів та інтерв’ю з місцевими мешканцями, які є прихожанами Української православної Свято-Михайлівської церкви. </w:t>
      </w:r>
    </w:p>
    <w:p w:rsidR="009B4CE2" w:rsidRPr="00C82CE4" w:rsidRDefault="00FD2F6D" w:rsidP="005A6A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9B4CE2" w:rsidRPr="00C82CE4">
        <w:rPr>
          <w:rFonts w:ascii="Times New Roman" w:hAnsi="Times New Roman" w:cs="Times New Roman"/>
          <w:b/>
          <w:sz w:val="26"/>
          <w:szCs w:val="26"/>
        </w:rPr>
        <w:t>Практичне значення</w:t>
      </w:r>
      <w:r w:rsidR="009B4CE2" w:rsidRPr="00C82CE4">
        <w:rPr>
          <w:rFonts w:ascii="Times New Roman" w:hAnsi="Times New Roman" w:cs="Times New Roman"/>
          <w:sz w:val="26"/>
          <w:szCs w:val="26"/>
        </w:rPr>
        <w:t xml:space="preserve">. Зважаючи на значимість духовної віри як однієї із вагомих складових духовної культури у житті українського суспільства, результати дослідження можуть бути використані в краєзнавчій практиці, а також стати у нагоді педагогічним працівникам під час  проведення виховних та національно-патріотичних заходів серед учнівської молоді села та краю, так і для усіх  зацікавлених, тих, хто цінує українську культуру.  </w:t>
      </w:r>
    </w:p>
    <w:p w:rsidR="008D4FA7" w:rsidRPr="00C82CE4" w:rsidRDefault="008D4FA7" w:rsidP="008D4FA7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CE4">
        <w:rPr>
          <w:rFonts w:ascii="Times New Roman" w:hAnsi="Times New Roman" w:cs="Times New Roman"/>
          <w:sz w:val="26"/>
          <w:szCs w:val="26"/>
        </w:rPr>
        <w:t xml:space="preserve">         На основі виконаної роботи можна зробити наступні  </w:t>
      </w:r>
      <w:r w:rsidRPr="00C82CE4">
        <w:rPr>
          <w:rFonts w:ascii="Times New Roman" w:hAnsi="Times New Roman" w:cs="Times New Roman"/>
          <w:b/>
          <w:sz w:val="26"/>
          <w:szCs w:val="26"/>
        </w:rPr>
        <w:t>висновки :</w:t>
      </w:r>
    </w:p>
    <w:p w:rsidR="008D4FA7" w:rsidRPr="00C82CE4" w:rsidRDefault="00FD2F6D" w:rsidP="008D4FA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GoBack"/>
      <w:bookmarkEnd w:id="0"/>
      <w:r w:rsidR="008D4FA7" w:rsidRPr="00C82CE4">
        <w:rPr>
          <w:rFonts w:ascii="Times New Roman" w:hAnsi="Times New Roman" w:cs="Times New Roman"/>
          <w:sz w:val="26"/>
          <w:szCs w:val="26"/>
        </w:rPr>
        <w:t xml:space="preserve">Починаючи нове будівництво або відновлення православного храму, неможливо обмежуватись лише існуючими державними будівельними нормами та правилами, забуваючи про канони церкви, які показують біблійне уявлення про буття і всесвіт. Нами було встановлено символічний зміст архітектурного образу храмового будівництва, особливості </w:t>
      </w:r>
      <w:proofErr w:type="spellStart"/>
      <w:r w:rsidR="008D4FA7" w:rsidRPr="00C82CE4">
        <w:rPr>
          <w:rFonts w:ascii="Times New Roman" w:hAnsi="Times New Roman" w:cs="Times New Roman"/>
          <w:sz w:val="26"/>
          <w:szCs w:val="26"/>
        </w:rPr>
        <w:t>хрестово</w:t>
      </w:r>
      <w:proofErr w:type="spellEnd"/>
      <w:r w:rsidR="008D4FA7" w:rsidRPr="00C82CE4">
        <w:rPr>
          <w:rFonts w:ascii="Times New Roman" w:hAnsi="Times New Roman" w:cs="Times New Roman"/>
          <w:sz w:val="26"/>
          <w:szCs w:val="26"/>
        </w:rPr>
        <w:t xml:space="preserve">-купольних споруд і їх зовнішнього оформлення. </w:t>
      </w:r>
    </w:p>
    <w:p w:rsidR="008D4FA7" w:rsidRPr="00C82CE4" w:rsidRDefault="008D4FA7" w:rsidP="008D4FA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E4">
        <w:rPr>
          <w:rFonts w:ascii="Times New Roman" w:hAnsi="Times New Roman" w:cs="Times New Roman"/>
          <w:sz w:val="26"/>
          <w:szCs w:val="26"/>
        </w:rPr>
        <w:t xml:space="preserve">2. Доведено, що всі означені вище риси, які притаманні храмовому будівництву, знайшли своє відображення у будівлі Свято-Михайлівської церкви – духовної святині с. </w:t>
      </w:r>
      <w:proofErr w:type="spellStart"/>
      <w:r w:rsidRPr="00C82CE4">
        <w:rPr>
          <w:rFonts w:ascii="Times New Roman" w:hAnsi="Times New Roman" w:cs="Times New Roman"/>
          <w:sz w:val="26"/>
          <w:szCs w:val="26"/>
        </w:rPr>
        <w:t>Романківці</w:t>
      </w:r>
      <w:proofErr w:type="spellEnd"/>
      <w:r w:rsidRPr="00C82CE4">
        <w:rPr>
          <w:rFonts w:ascii="Times New Roman" w:hAnsi="Times New Roman" w:cs="Times New Roman"/>
          <w:sz w:val="26"/>
          <w:szCs w:val="26"/>
        </w:rPr>
        <w:t>.</w:t>
      </w:r>
    </w:p>
    <w:p w:rsidR="008D4FA7" w:rsidRPr="00C82CE4" w:rsidRDefault="008D4FA7" w:rsidP="008D4FA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E4">
        <w:rPr>
          <w:rFonts w:ascii="Times New Roman" w:hAnsi="Times New Roman" w:cs="Times New Roman"/>
          <w:sz w:val="26"/>
          <w:szCs w:val="26"/>
        </w:rPr>
        <w:t xml:space="preserve"> 3. Нами було зібрано та систематизовано спогади свідків та  щодо ініціативи будівництва храму, його художньо-естетичного оформлення.         </w:t>
      </w:r>
    </w:p>
    <w:p w:rsidR="009B4CE2" w:rsidRPr="00C82CE4" w:rsidRDefault="008D4FA7" w:rsidP="008D4FA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CE4">
        <w:rPr>
          <w:rFonts w:ascii="Times New Roman" w:hAnsi="Times New Roman" w:cs="Times New Roman"/>
          <w:sz w:val="26"/>
          <w:szCs w:val="26"/>
        </w:rPr>
        <w:t xml:space="preserve"> 4. Проаналізували свідчення та згадки місцевих мешканців, прихожан храму за 1894 - 2024 роки, та з’ясували, що громадська думка мала вплив і була врахована під час побудови храму. </w:t>
      </w:r>
    </w:p>
    <w:p w:rsidR="004E0121" w:rsidRPr="00301499" w:rsidRDefault="00301499" w:rsidP="005A6AD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4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1499">
        <w:rPr>
          <w:rFonts w:ascii="Times New Roman" w:hAnsi="Times New Roman" w:cs="Times New Roman"/>
          <w:sz w:val="26"/>
          <w:szCs w:val="26"/>
        </w:rPr>
        <w:t xml:space="preserve">Отже, на сьогоднішній день справи у сфері відновлення та збереження церковних об’єктів мають позитивну тенденцію. З роками збільшується кількість відновлених храмів </w:t>
      </w:r>
      <w:r w:rsidRPr="00301499">
        <w:rPr>
          <w:rFonts w:ascii="Times New Roman" w:hAnsi="Times New Roman" w:cs="Times New Roman"/>
          <w:sz w:val="26"/>
          <w:szCs w:val="26"/>
        </w:rPr>
        <w:lastRenderedPageBreak/>
        <w:t>фахівцями в області храмового будівництва за участю парафіян та небайдужих до розвитку духовної культури громадян. Велику роль у цьому плані відіграють також і благодійники.</w:t>
      </w:r>
    </w:p>
    <w:sectPr w:rsidR="004E0121" w:rsidRPr="00301499" w:rsidSect="008D4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1B"/>
    <w:rsid w:val="00301499"/>
    <w:rsid w:val="004E0121"/>
    <w:rsid w:val="005A6AD9"/>
    <w:rsid w:val="0064761B"/>
    <w:rsid w:val="00727F05"/>
    <w:rsid w:val="00841357"/>
    <w:rsid w:val="008D4FA7"/>
    <w:rsid w:val="009A23BA"/>
    <w:rsid w:val="009B4CE2"/>
    <w:rsid w:val="00C82CE4"/>
    <w:rsid w:val="00DB51CF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ECD08-1790-4839-AD70-C1BD6412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3001</Words>
  <Characters>1711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2024-04-08T06:36:00Z</dcterms:created>
  <dcterms:modified xsi:type="dcterms:W3CDTF">2024-04-12T19:44:00Z</dcterms:modified>
</cp:coreProperties>
</file>