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3E" w:rsidRDefault="00DD113E" w:rsidP="00DD113E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Біоі</w:t>
      </w:r>
      <w:r w:rsidRPr="006C2731">
        <w:rPr>
          <w:rFonts w:ascii="Times New Roman" w:hAnsi="Times New Roman" w:cs="Times New Roman"/>
          <w:b/>
          <w:sz w:val="32"/>
          <w:szCs w:val="32"/>
          <w:lang w:val="uk-UA"/>
        </w:rPr>
        <w:t>ндикація стану річки Сіверський Донець</w:t>
      </w:r>
    </w:p>
    <w:p w:rsidR="00DD113E" w:rsidRPr="006C2731" w:rsidRDefault="00DD113E" w:rsidP="00DD113E">
      <w:pPr>
        <w:jc w:val="both"/>
        <w:rPr>
          <w:rFonts w:ascii="Times New Roman" w:hAnsi="Times New Roman" w:cs="Times New Roman"/>
          <w:sz w:val="28"/>
          <w:szCs w:val="28"/>
        </w:rPr>
      </w:pPr>
      <w:r w:rsidRPr="006C2731">
        <w:rPr>
          <w:rFonts w:ascii="Times New Roman" w:hAnsi="Times New Roman" w:cs="Times New Roman"/>
          <w:b/>
          <w:sz w:val="32"/>
          <w:szCs w:val="32"/>
          <w:lang w:val="uk-UA"/>
        </w:rPr>
        <w:t>Виконали</w:t>
      </w:r>
      <w:r w:rsidRPr="006C2731">
        <w:rPr>
          <w:rFonts w:ascii="Times New Roman" w:hAnsi="Times New Roman" w:cs="Times New Roman"/>
          <w:sz w:val="28"/>
          <w:szCs w:val="28"/>
          <w:lang w:val="uk-UA"/>
        </w:rPr>
        <w:t>: Грушка 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C2731">
        <w:rPr>
          <w:rFonts w:ascii="Times New Roman" w:hAnsi="Times New Roman" w:cs="Times New Roman"/>
          <w:sz w:val="28"/>
          <w:szCs w:val="28"/>
          <w:lang w:val="uk-UA"/>
        </w:rPr>
        <w:t>ячеслав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Віталійович</w:t>
      </w:r>
      <w:r w:rsidRPr="006C2731">
        <w:rPr>
          <w:rFonts w:ascii="Times New Roman" w:hAnsi="Times New Roman" w:cs="Times New Roman"/>
          <w:sz w:val="28"/>
          <w:szCs w:val="28"/>
          <w:lang w:val="uk-UA"/>
        </w:rPr>
        <w:t xml:space="preserve"> – учень 8-Б класу і</w:t>
      </w:r>
    </w:p>
    <w:p w:rsidR="00DD113E" w:rsidRPr="006C2731" w:rsidRDefault="00DD113E" w:rsidP="00DD1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Рибалка</w:t>
      </w:r>
      <w:r w:rsidRPr="006C2731">
        <w:rPr>
          <w:rFonts w:ascii="Times New Roman" w:hAnsi="Times New Roman" w:cs="Times New Roman"/>
          <w:sz w:val="28"/>
          <w:szCs w:val="28"/>
          <w:lang w:val="uk-UA"/>
        </w:rPr>
        <w:t xml:space="preserve"> Вікторія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Олексіївна</w:t>
      </w:r>
      <w:r w:rsidRPr="006C2731">
        <w:rPr>
          <w:rFonts w:ascii="Times New Roman" w:hAnsi="Times New Roman" w:cs="Times New Roman"/>
          <w:sz w:val="28"/>
          <w:szCs w:val="28"/>
          <w:lang w:val="uk-UA"/>
        </w:rPr>
        <w:t xml:space="preserve"> - учениця</w:t>
      </w:r>
      <w:r w:rsidRPr="006C2731">
        <w:rPr>
          <w:rFonts w:ascii="Times New Roman" w:hAnsi="Times New Roman" w:cs="Times New Roman"/>
          <w:sz w:val="28"/>
          <w:szCs w:val="28"/>
        </w:rPr>
        <w:t xml:space="preserve"> </w:t>
      </w:r>
      <w:r w:rsidRPr="006C2731">
        <w:rPr>
          <w:rFonts w:ascii="Times New Roman" w:hAnsi="Times New Roman" w:cs="Times New Roman"/>
          <w:sz w:val="28"/>
          <w:szCs w:val="28"/>
          <w:lang w:val="uk-UA"/>
        </w:rPr>
        <w:t>7-А класу</w:t>
      </w:r>
    </w:p>
    <w:p w:rsidR="00DD113E" w:rsidRPr="006C2731" w:rsidRDefault="00DD113E" w:rsidP="00DD11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731">
        <w:rPr>
          <w:rFonts w:ascii="Times New Roman" w:hAnsi="Times New Roman" w:cs="Times New Roman"/>
          <w:sz w:val="28"/>
          <w:szCs w:val="28"/>
          <w:lang w:val="uk-UA"/>
        </w:rPr>
        <w:t>КЗ « Чугуївського опорного 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іцею № 6 імені І.  М. Кожедуба» </w:t>
      </w:r>
      <w:r w:rsidRPr="006C2731">
        <w:rPr>
          <w:rFonts w:ascii="Times New Roman" w:hAnsi="Times New Roman" w:cs="Times New Roman"/>
          <w:sz w:val="28"/>
          <w:szCs w:val="28"/>
          <w:lang w:val="uk-UA"/>
        </w:rPr>
        <w:t xml:space="preserve">Чугуївської міської ради, Харківської області </w:t>
      </w:r>
    </w:p>
    <w:p w:rsidR="00DD113E" w:rsidRDefault="00DD113E" w:rsidP="00DD11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731">
        <w:rPr>
          <w:rFonts w:ascii="Times New Roman" w:hAnsi="Times New Roman" w:cs="Times New Roman"/>
          <w:b/>
          <w:sz w:val="32"/>
          <w:szCs w:val="32"/>
          <w:lang w:val="uk-UA"/>
        </w:rPr>
        <w:t>Керівник</w:t>
      </w:r>
      <w:r w:rsidRPr="006C2731">
        <w:rPr>
          <w:rFonts w:ascii="Times New Roman" w:hAnsi="Times New Roman" w:cs="Times New Roman"/>
          <w:sz w:val="28"/>
          <w:szCs w:val="28"/>
          <w:lang w:val="uk-UA"/>
        </w:rPr>
        <w:t>: Кондратенко Тетяна Олександрівна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2731">
        <w:rPr>
          <w:rFonts w:ascii="Times New Roman" w:hAnsi="Times New Roman" w:cs="Times New Roman"/>
          <w:sz w:val="28"/>
          <w:szCs w:val="28"/>
          <w:lang w:val="uk-UA"/>
        </w:rPr>
        <w:t>вчитель біології</w:t>
      </w:r>
    </w:p>
    <w:p w:rsidR="00DD113E" w:rsidRPr="006C2731" w:rsidRDefault="00DD113E" w:rsidP="00DD11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13E" w:rsidRPr="006C2731" w:rsidRDefault="00DD113E" w:rsidP="00DD113E">
      <w:pPr>
        <w:jc w:val="both"/>
        <w:rPr>
          <w:rFonts w:ascii="Times New Roman" w:hAnsi="Times New Roman" w:cs="Times New Roman"/>
          <w:sz w:val="28"/>
          <w:szCs w:val="28"/>
        </w:rPr>
      </w:pPr>
      <w:r w:rsidRPr="006C273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  <w:r w:rsidRPr="006C2731">
        <w:rPr>
          <w:rFonts w:ascii="Times New Roman" w:hAnsi="Times New Roman" w:cs="Times New Roman"/>
          <w:sz w:val="28"/>
          <w:szCs w:val="28"/>
          <w:lang w:val="uk-UA"/>
        </w:rPr>
        <w:t xml:space="preserve"> вивчити видове біорізноманіття водойми, здійснити біоіндикацію стану якості води </w:t>
      </w:r>
    </w:p>
    <w:p w:rsidR="00DD113E" w:rsidRPr="006C2731" w:rsidRDefault="00DD113E" w:rsidP="00DD113E">
      <w:pPr>
        <w:jc w:val="both"/>
        <w:rPr>
          <w:rFonts w:ascii="Times New Roman" w:hAnsi="Times New Roman" w:cs="Times New Roman"/>
          <w:sz w:val="28"/>
          <w:szCs w:val="28"/>
        </w:rPr>
      </w:pPr>
      <w:r w:rsidRPr="005F2BD0">
        <w:rPr>
          <w:rFonts w:ascii="Times New Roman" w:hAnsi="Times New Roman" w:cs="Times New Roman"/>
          <w:b/>
          <w:sz w:val="28"/>
          <w:szCs w:val="28"/>
          <w:lang w:val="uk-UA"/>
        </w:rPr>
        <w:t>Об’єкт</w:t>
      </w:r>
      <w:r w:rsidRPr="006C2731">
        <w:rPr>
          <w:rFonts w:ascii="Times New Roman" w:hAnsi="Times New Roman" w:cs="Times New Roman"/>
          <w:sz w:val="28"/>
          <w:szCs w:val="28"/>
          <w:lang w:val="uk-UA"/>
        </w:rPr>
        <w:t>: річка Сіверський Донець</w:t>
      </w:r>
    </w:p>
    <w:p w:rsidR="00DD113E" w:rsidRPr="006C2731" w:rsidRDefault="00DD113E" w:rsidP="00DD113E">
      <w:pPr>
        <w:jc w:val="both"/>
        <w:rPr>
          <w:rFonts w:ascii="Times New Roman" w:hAnsi="Times New Roman" w:cs="Times New Roman"/>
          <w:sz w:val="28"/>
          <w:szCs w:val="28"/>
        </w:rPr>
      </w:pPr>
      <w:r w:rsidRPr="006C273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 дослідження:</w:t>
      </w:r>
      <w:r w:rsidR="003639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6392A">
        <w:rPr>
          <w:rFonts w:ascii="Times New Roman" w:hAnsi="Times New Roman" w:cs="Times New Roman"/>
          <w:bCs/>
          <w:sz w:val="28"/>
          <w:szCs w:val="28"/>
          <w:lang w:val="uk-UA"/>
        </w:rPr>
        <w:t>біоіндикатори</w:t>
      </w:r>
      <w:r w:rsidR="0036392A" w:rsidRPr="003639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6392A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DF79FE">
        <w:rPr>
          <w:rFonts w:ascii="Times New Roman" w:hAnsi="Times New Roman" w:cs="Times New Roman"/>
          <w:bCs/>
          <w:sz w:val="28"/>
          <w:szCs w:val="28"/>
          <w:lang w:val="uk-UA"/>
        </w:rPr>
        <w:t>макробезхребетні)</w:t>
      </w:r>
      <w:r w:rsidR="00DF79FE" w:rsidRPr="00DF7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9FE">
        <w:rPr>
          <w:rFonts w:ascii="Times New Roman" w:hAnsi="Times New Roman" w:cs="Times New Roman"/>
          <w:sz w:val="28"/>
          <w:szCs w:val="28"/>
          <w:lang w:val="uk-UA"/>
        </w:rPr>
        <w:t>річки</w:t>
      </w:r>
      <w:r w:rsidR="00DF79FE" w:rsidRPr="006C2731">
        <w:rPr>
          <w:rFonts w:ascii="Times New Roman" w:hAnsi="Times New Roman" w:cs="Times New Roman"/>
          <w:sz w:val="28"/>
          <w:szCs w:val="28"/>
          <w:lang w:val="uk-UA"/>
        </w:rPr>
        <w:t xml:space="preserve"> Сіверський Донець</w:t>
      </w:r>
    </w:p>
    <w:p w:rsidR="00DD113E" w:rsidRPr="006C2731" w:rsidRDefault="0036392A" w:rsidP="00DD113E">
      <w:pPr>
        <w:jc w:val="both"/>
        <w:rPr>
          <w:rFonts w:ascii="Times New Roman" w:hAnsi="Times New Roman" w:cs="Times New Roman"/>
          <w:sz w:val="28"/>
          <w:szCs w:val="28"/>
        </w:rPr>
      </w:pPr>
      <w:r w:rsidRPr="0036392A">
        <w:rPr>
          <w:rFonts w:ascii="Times New Roman" w:hAnsi="Times New Roman" w:cs="Times New Roman"/>
          <w:b/>
          <w:sz w:val="28"/>
          <w:szCs w:val="28"/>
          <w:lang w:val="uk-UA"/>
        </w:rPr>
        <w:t>Задання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D113E" w:rsidRPr="006C2731">
        <w:rPr>
          <w:rFonts w:ascii="Times New Roman" w:hAnsi="Times New Roman" w:cs="Times New Roman"/>
          <w:sz w:val="28"/>
          <w:szCs w:val="28"/>
        </w:rPr>
        <w:t xml:space="preserve"> встановити видове різноманіття водойми; </w:t>
      </w:r>
    </w:p>
    <w:p w:rsidR="00DD113E" w:rsidRPr="00326208" w:rsidRDefault="00DD113E" w:rsidP="00DD11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731">
        <w:rPr>
          <w:rFonts w:ascii="Times New Roman" w:hAnsi="Times New Roman" w:cs="Times New Roman"/>
          <w:sz w:val="28"/>
          <w:szCs w:val="28"/>
        </w:rPr>
        <w:t xml:space="preserve"> з’ясувати поширення, щільність тварин </w:t>
      </w:r>
      <w:r w:rsidR="00326208">
        <w:rPr>
          <w:rFonts w:ascii="Times New Roman" w:hAnsi="Times New Roman" w:cs="Times New Roman"/>
          <w:sz w:val="28"/>
          <w:szCs w:val="28"/>
        </w:rPr>
        <w:t>–</w:t>
      </w:r>
      <w:r w:rsidRPr="006C2731">
        <w:rPr>
          <w:rFonts w:ascii="Times New Roman" w:hAnsi="Times New Roman" w:cs="Times New Roman"/>
          <w:sz w:val="28"/>
          <w:szCs w:val="28"/>
        </w:rPr>
        <w:t xml:space="preserve"> біоіндикаторів</w:t>
      </w:r>
      <w:r w:rsidR="00326208">
        <w:rPr>
          <w:rFonts w:ascii="Times New Roman" w:hAnsi="Times New Roman" w:cs="Times New Roman"/>
          <w:sz w:val="28"/>
          <w:szCs w:val="28"/>
          <w:lang w:val="uk-UA"/>
        </w:rPr>
        <w:t>, щоб визначити якість води у річці</w:t>
      </w:r>
      <w:bookmarkStart w:id="0" w:name="_GoBack"/>
      <w:bookmarkEnd w:id="0"/>
    </w:p>
    <w:p w:rsidR="00DD113E" w:rsidRPr="006C2731" w:rsidRDefault="00DD113E" w:rsidP="00DD11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13E" w:rsidRPr="006C2731" w:rsidRDefault="00DD113E" w:rsidP="00DD11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73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6C2731">
        <w:rPr>
          <w:rFonts w:ascii="Times New Roman" w:hAnsi="Times New Roman" w:cs="Times New Roman"/>
          <w:sz w:val="28"/>
          <w:szCs w:val="28"/>
          <w:lang w:val="uk-UA"/>
        </w:rPr>
        <w:t>Життя людини тісно пов’язане з водою, без неї неможливе саме існування всього живого на планеті Земля. З розвитком цивілізації, ставлення до водойм та водотоків, як до колисок життя , нажаль, змінилося. Надмірне навантаження на річки і водоймища, призвело до порушення природної рівноваги і спричинило кризовий стан багатьох з них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113E" w:rsidRPr="006C2731" w:rsidRDefault="00DD113E" w:rsidP="00DD11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C2731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діяльності людини у річку надходить та акумулюється велика кількість забруднюючих речовин: промислових, комунальних, сільськогосподарських відходів. Небезпечно не лише пити воду з наших річок чи озер без попереднього багатоступеневого водоочищення, але й купатися. Саме тому важливо знати, якою є якість води. </w:t>
      </w:r>
    </w:p>
    <w:p w:rsidR="00DD113E" w:rsidRPr="006C2731" w:rsidRDefault="00DD113E" w:rsidP="00DD11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Існують нормативні документи</w:t>
      </w:r>
      <w:r w:rsidRPr="006C2731">
        <w:rPr>
          <w:rFonts w:ascii="Times New Roman" w:hAnsi="Times New Roman" w:cs="Times New Roman"/>
          <w:sz w:val="28"/>
          <w:szCs w:val="28"/>
          <w:lang w:val="uk-UA"/>
        </w:rPr>
        <w:t>, за якими оцінюється придатність води для різних цілей. Якість води прийнято розділяти на кілька класів: І клас – дуже чиста; ІІ клас – чиста; ІІІ клас – забруднена,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C2731">
        <w:rPr>
          <w:rFonts w:ascii="Times New Roman" w:hAnsi="Times New Roman" w:cs="Times New Roman"/>
          <w:sz w:val="28"/>
          <w:szCs w:val="28"/>
          <w:lang w:val="uk-UA"/>
        </w:rPr>
        <w:t xml:space="preserve"> клас- брудна; </w:t>
      </w:r>
      <w:r w:rsidRPr="006C27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C2731">
        <w:rPr>
          <w:rFonts w:ascii="Times New Roman" w:hAnsi="Times New Roman" w:cs="Times New Roman"/>
          <w:sz w:val="28"/>
          <w:szCs w:val="28"/>
        </w:rPr>
        <w:t xml:space="preserve"> </w:t>
      </w:r>
      <w:r w:rsidRPr="006C2731">
        <w:rPr>
          <w:rFonts w:ascii="Times New Roman" w:hAnsi="Times New Roman" w:cs="Times New Roman"/>
          <w:sz w:val="28"/>
          <w:szCs w:val="28"/>
          <w:lang w:val="uk-UA"/>
        </w:rPr>
        <w:t>клас- дуже брудна.</w:t>
      </w:r>
    </w:p>
    <w:p w:rsidR="00DD113E" w:rsidRPr="00154AC7" w:rsidRDefault="00DD113E" w:rsidP="00DD11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73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6C2731">
        <w:rPr>
          <w:rFonts w:ascii="Times New Roman" w:hAnsi="Times New Roman" w:cs="Times New Roman"/>
          <w:sz w:val="28"/>
          <w:szCs w:val="28"/>
        </w:rPr>
        <w:t xml:space="preserve"> </w:t>
      </w:r>
      <w:r w:rsidRPr="0036392A">
        <w:rPr>
          <w:rFonts w:ascii="Times New Roman" w:hAnsi="Times New Roman" w:cs="Times New Roman"/>
          <w:b/>
          <w:sz w:val="28"/>
          <w:szCs w:val="28"/>
        </w:rPr>
        <w:t>Біоіндикатори</w:t>
      </w:r>
      <w:r w:rsidRPr="006C2731">
        <w:rPr>
          <w:rFonts w:ascii="Times New Roman" w:hAnsi="Times New Roman" w:cs="Times New Roman"/>
          <w:sz w:val="28"/>
          <w:szCs w:val="28"/>
        </w:rPr>
        <w:t xml:space="preserve"> – види, групи видів або угруповання, за наявності, ступеню розвитку, змін морфологічних, структурно-функціональних, генетичних характеристик, які роблять висновки про стан довкілля. Якість води оцінюють за широким спектром показників фізико-хімічних і біологічних методів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6058" w:rsidRDefault="00DD113E" w:rsidP="00DD11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D7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92A">
        <w:rPr>
          <w:rFonts w:ascii="Times New Roman" w:hAnsi="Times New Roman" w:cs="Times New Roman"/>
          <w:b/>
          <w:sz w:val="28"/>
          <w:szCs w:val="28"/>
          <w:lang w:val="uk-UA"/>
        </w:rPr>
        <w:t>Біологічні методи</w:t>
      </w:r>
      <w:r w:rsidRPr="006C2731">
        <w:rPr>
          <w:rFonts w:ascii="Times New Roman" w:hAnsi="Times New Roman" w:cs="Times New Roman"/>
          <w:sz w:val="28"/>
          <w:szCs w:val="28"/>
          <w:lang w:val="uk-UA"/>
        </w:rPr>
        <w:t>: біотестування, біоіндикація, біомоніторинг,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2731">
        <w:rPr>
          <w:rFonts w:ascii="Times New Roman" w:hAnsi="Times New Roman" w:cs="Times New Roman"/>
          <w:sz w:val="28"/>
          <w:szCs w:val="28"/>
          <w:lang w:val="uk-UA"/>
        </w:rPr>
        <w:t xml:space="preserve">які  грунтуються на вивченні кількісного і якісного складу населення водойми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C2731">
        <w:rPr>
          <w:rFonts w:ascii="Times New Roman" w:hAnsi="Times New Roman" w:cs="Times New Roman"/>
          <w:sz w:val="28"/>
          <w:szCs w:val="28"/>
          <w:lang w:val="uk-UA"/>
        </w:rPr>
        <w:t>( бактерії, рослини, тварини) та змін, що відбуваються в їхніх угрупованнях. Якість водного середовища р</w:t>
      </w:r>
      <w:r>
        <w:rPr>
          <w:rFonts w:ascii="Times New Roman" w:hAnsi="Times New Roman" w:cs="Times New Roman"/>
          <w:sz w:val="28"/>
          <w:szCs w:val="28"/>
          <w:lang w:val="uk-UA"/>
        </w:rPr>
        <w:t>ічки Сіверський Донець, м. Чугуї</w:t>
      </w:r>
      <w:r w:rsidRPr="006C2731">
        <w:rPr>
          <w:rFonts w:ascii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sz w:val="28"/>
          <w:szCs w:val="28"/>
          <w:lang w:val="uk-UA"/>
        </w:rPr>
        <w:t>, Харківської області, визначали</w:t>
      </w:r>
      <w:r w:rsidRPr="006C2731">
        <w:rPr>
          <w:rFonts w:ascii="Times New Roman" w:hAnsi="Times New Roman" w:cs="Times New Roman"/>
          <w:sz w:val="28"/>
          <w:szCs w:val="28"/>
          <w:lang w:val="uk-UA"/>
        </w:rPr>
        <w:t xml:space="preserve"> за його мешканцями. </w:t>
      </w:r>
    </w:p>
    <w:p w:rsidR="00096058" w:rsidRDefault="00096058" w:rsidP="00DD11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D113E" w:rsidRPr="0036392A">
        <w:rPr>
          <w:rFonts w:ascii="Times New Roman" w:hAnsi="Times New Roman" w:cs="Times New Roman"/>
          <w:b/>
          <w:sz w:val="28"/>
          <w:szCs w:val="28"/>
          <w:lang w:val="uk-UA"/>
        </w:rPr>
        <w:t>Біотестування</w:t>
      </w:r>
      <w:r w:rsidR="00DD113E" w:rsidRPr="006C2731">
        <w:rPr>
          <w:rFonts w:ascii="Times New Roman" w:hAnsi="Times New Roman" w:cs="Times New Roman"/>
          <w:sz w:val="28"/>
          <w:szCs w:val="28"/>
          <w:lang w:val="uk-UA"/>
        </w:rPr>
        <w:t xml:space="preserve"> – оцінка токсичності середовища, за допомогою тест-об’єктів: найпростіші, плоскі та кільчасті черви, молюски, ракоподібні, одноклітинні водоро</w:t>
      </w:r>
      <w:r>
        <w:rPr>
          <w:rFonts w:ascii="Times New Roman" w:hAnsi="Times New Roman" w:cs="Times New Roman"/>
          <w:sz w:val="28"/>
          <w:szCs w:val="28"/>
          <w:lang w:val="uk-UA"/>
        </w:rPr>
        <w:t>сті, водні рослини.</w:t>
      </w:r>
    </w:p>
    <w:p w:rsidR="00DD113E" w:rsidRDefault="00096058" w:rsidP="00DD11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D113E" w:rsidRPr="003639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Біоіндика́ція </w:t>
      </w:r>
      <w:r w:rsidR="00DD113E" w:rsidRPr="006C2731">
        <w:rPr>
          <w:rFonts w:ascii="Times New Roman" w:hAnsi="Times New Roman" w:cs="Times New Roman"/>
          <w:sz w:val="28"/>
          <w:szCs w:val="28"/>
          <w:lang w:val="uk-UA"/>
        </w:rPr>
        <w:t>— це оцінка стану середовища за допомогою живих об'єктів. Живі об'єкти (або системи) — це клітини, організми, популяції, спільнот</w:t>
      </w:r>
      <w:r w:rsidR="00DD113E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096058" w:rsidRPr="006C2731" w:rsidRDefault="00096058" w:rsidP="00DD11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6392A">
        <w:rPr>
          <w:rFonts w:ascii="Times New Roman" w:hAnsi="Times New Roman" w:cs="Times New Roman"/>
          <w:b/>
          <w:sz w:val="28"/>
          <w:szCs w:val="28"/>
          <w:lang w:val="uk-UA"/>
        </w:rPr>
        <w:t>Біомоніторинг</w:t>
      </w:r>
      <w:r w:rsidRPr="00096058">
        <w:rPr>
          <w:rFonts w:ascii="Times New Roman" w:hAnsi="Times New Roman" w:cs="Times New Roman"/>
          <w:sz w:val="28"/>
          <w:szCs w:val="28"/>
          <w:lang w:val="uk-UA"/>
        </w:rPr>
        <w:t xml:space="preserve"> – оперативний моніторинг навколишнього середовища на основі спостережень за станом і поведінкою біологічних об’єктів (рослин, тварин та ін.)</w:t>
      </w:r>
      <w:r w:rsidR="003639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113E" w:rsidRPr="006C2731" w:rsidRDefault="00DD113E" w:rsidP="00DD113E">
      <w:pPr>
        <w:jc w:val="both"/>
        <w:rPr>
          <w:rFonts w:ascii="Times New Roman" w:hAnsi="Times New Roman" w:cs="Times New Roman"/>
          <w:sz w:val="28"/>
          <w:szCs w:val="28"/>
        </w:rPr>
      </w:pPr>
      <w:r w:rsidRPr="006C273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Клас Комахи Тип Членистоногі</w:t>
      </w:r>
    </w:p>
    <w:p w:rsidR="00DD113E" w:rsidRPr="006C2731" w:rsidRDefault="00DD113E" w:rsidP="00DD11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731">
        <w:rPr>
          <w:rFonts w:ascii="Times New Roman" w:hAnsi="Times New Roman" w:cs="Times New Roman"/>
          <w:b/>
          <w:bCs/>
          <w:sz w:val="28"/>
          <w:szCs w:val="28"/>
        </w:rPr>
        <w:t xml:space="preserve">Плавунцеві </w:t>
      </w:r>
      <w:r w:rsidRPr="006C2731">
        <w:rPr>
          <w:rFonts w:ascii="Times New Roman" w:hAnsi="Times New Roman" w:cs="Times New Roman"/>
          <w:sz w:val="28"/>
          <w:szCs w:val="28"/>
        </w:rPr>
        <w:t>— хижаки. Нападають на водяних комах, пуголовків, тритонів і мальків. У личинок мандибули пронизані тонкими канальцями, за якими в тіло жертви тече травний сік, а назад — перетравлена їжа. Плавунцеві — друга за кількістю видів родина в підряді хижі жуки (</w:t>
      </w:r>
      <w:r w:rsidRPr="006C2731">
        <w:rPr>
          <w:rFonts w:ascii="Times New Roman" w:hAnsi="Times New Roman" w:cs="Times New Roman"/>
          <w:sz w:val="28"/>
          <w:szCs w:val="28"/>
          <w:lang w:val="en-US"/>
        </w:rPr>
        <w:t>Adephaga</w:t>
      </w:r>
      <w:r w:rsidRPr="006C2731">
        <w:rPr>
          <w:rFonts w:ascii="Times New Roman" w:hAnsi="Times New Roman" w:cs="Times New Roman"/>
          <w:sz w:val="28"/>
          <w:szCs w:val="28"/>
        </w:rPr>
        <w:t>), представники якого — найчисленніші і досить поширені серед водяних жуків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113E" w:rsidRPr="006C2731" w:rsidRDefault="00DD113E" w:rsidP="00DD113E">
      <w:pPr>
        <w:jc w:val="both"/>
        <w:rPr>
          <w:rFonts w:ascii="Times New Roman" w:hAnsi="Times New Roman" w:cs="Times New Roman"/>
          <w:sz w:val="28"/>
          <w:szCs w:val="28"/>
        </w:rPr>
      </w:pPr>
      <w:r w:rsidRPr="006C273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Клас Комахи Тип Членистоногі</w:t>
      </w:r>
    </w:p>
    <w:p w:rsidR="00DD113E" w:rsidRPr="006C2731" w:rsidRDefault="00DD113E" w:rsidP="00DD11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731">
        <w:rPr>
          <w:rFonts w:ascii="Times New Roman" w:hAnsi="Times New Roman" w:cs="Times New Roman"/>
          <w:b/>
          <w:bCs/>
          <w:sz w:val="28"/>
          <w:szCs w:val="28"/>
        </w:rPr>
        <w:t>Волохокрилець звичайний</w:t>
      </w:r>
      <w:r w:rsidRPr="006C2731">
        <w:rPr>
          <w:rFonts w:ascii="Times New Roman" w:hAnsi="Times New Roman" w:cs="Times New Roman"/>
          <w:sz w:val="28"/>
          <w:szCs w:val="28"/>
        </w:rPr>
        <w:t xml:space="preserve"> – комаха, середнього розміу, крила вкриті дрібними волосками, тримаються імаго поблизу водойм, живляться нектаром. Ли</w:t>
      </w:r>
      <w:r>
        <w:rPr>
          <w:rFonts w:ascii="Times New Roman" w:hAnsi="Times New Roman" w:cs="Times New Roman"/>
          <w:sz w:val="28"/>
          <w:szCs w:val="28"/>
        </w:rPr>
        <w:t>чинки мешкають у воді на мілині</w:t>
      </w:r>
      <w:r w:rsidRPr="006C2731">
        <w:rPr>
          <w:rFonts w:ascii="Times New Roman" w:hAnsi="Times New Roman" w:cs="Times New Roman"/>
          <w:sz w:val="28"/>
          <w:szCs w:val="28"/>
        </w:rPr>
        <w:t>, будують трубчасті чохлики (хатинки) з рослинних решток, наприклад, шматочків листя, травинок. Тіло червеподібне з добре розвиненою головою і трьома парами членистих кінцівок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113E" w:rsidRPr="006C2731" w:rsidRDefault="00DD113E" w:rsidP="00DD113E">
      <w:pPr>
        <w:jc w:val="both"/>
        <w:rPr>
          <w:rFonts w:ascii="Times New Roman" w:hAnsi="Times New Roman" w:cs="Times New Roman"/>
          <w:sz w:val="28"/>
          <w:szCs w:val="28"/>
        </w:rPr>
      </w:pPr>
      <w:r w:rsidRPr="006C273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Клас Комахи Тип Членистоногі</w:t>
      </w:r>
    </w:p>
    <w:p w:rsidR="00DD113E" w:rsidRPr="006C2731" w:rsidRDefault="00DD113E" w:rsidP="00DD113E">
      <w:pPr>
        <w:jc w:val="both"/>
        <w:rPr>
          <w:rFonts w:ascii="Times New Roman" w:hAnsi="Times New Roman" w:cs="Times New Roman"/>
          <w:sz w:val="28"/>
          <w:szCs w:val="28"/>
        </w:rPr>
      </w:pPr>
      <w:r w:rsidRPr="006C2731">
        <w:rPr>
          <w:rFonts w:ascii="Times New Roman" w:hAnsi="Times New Roman" w:cs="Times New Roman"/>
          <w:b/>
          <w:bCs/>
          <w:sz w:val="28"/>
          <w:szCs w:val="28"/>
        </w:rPr>
        <w:t>Мотиль</w:t>
      </w:r>
      <w:r w:rsidRPr="006C2731">
        <w:rPr>
          <w:rFonts w:ascii="Times New Roman" w:hAnsi="Times New Roman" w:cs="Times New Roman"/>
          <w:sz w:val="28"/>
          <w:szCs w:val="28"/>
        </w:rPr>
        <w:t>— поширена назва</w:t>
      </w:r>
      <w:r w:rsidR="0036392A">
        <w:rPr>
          <w:rFonts w:ascii="Times New Roman" w:hAnsi="Times New Roman" w:cs="Times New Roman"/>
          <w:sz w:val="28"/>
          <w:szCs w:val="28"/>
        </w:rPr>
        <w:t xml:space="preserve"> червоподібних червоних личинок </w:t>
      </w:r>
      <w:r w:rsidRPr="006C2731">
        <w:rPr>
          <w:rFonts w:ascii="Times New Roman" w:hAnsi="Times New Roman" w:cs="Times New Roman"/>
          <w:sz w:val="28"/>
          <w:szCs w:val="28"/>
        </w:rPr>
        <w:t xml:space="preserve">комарів-дзвінців, що досягають довжини в кілька сантиметрів. Живе на мілині в мулі зарослих рослинами річок, струмків, ставків, риючись в якому знаходить собі корм, тобто є бентосним організмом. </w:t>
      </w:r>
      <w:r w:rsidRPr="006C2731">
        <w:rPr>
          <w:rFonts w:ascii="Times New Roman" w:hAnsi="Times New Roman" w:cs="Times New Roman"/>
          <w:sz w:val="28"/>
          <w:szCs w:val="28"/>
          <w:lang w:val="uk-UA"/>
        </w:rPr>
        <w:t xml:space="preserve">Мотиль - </w:t>
      </w:r>
      <w:r>
        <w:rPr>
          <w:rFonts w:ascii="Times New Roman" w:hAnsi="Times New Roman" w:cs="Times New Roman"/>
          <w:sz w:val="28"/>
          <w:szCs w:val="28"/>
          <w:lang w:val="uk-UA"/>
        </w:rPr>
        <w:t>утворює велике скупчення у воді</w:t>
      </w:r>
      <w:r w:rsidRPr="006C273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2731">
        <w:rPr>
          <w:rFonts w:ascii="Times New Roman" w:hAnsi="Times New Roman" w:cs="Times New Roman"/>
          <w:sz w:val="28"/>
          <w:szCs w:val="28"/>
          <w:lang w:val="uk-UA"/>
        </w:rPr>
        <w:t>що забруднена органічними речовинами.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2731">
        <w:rPr>
          <w:rFonts w:ascii="Times New Roman" w:hAnsi="Times New Roman" w:cs="Times New Roman"/>
          <w:sz w:val="28"/>
          <w:szCs w:val="28"/>
          <w:lang w:val="uk-UA"/>
        </w:rPr>
        <w:t xml:space="preserve">Личинка проходить кілька стадій розвитку - </w:t>
      </w:r>
      <w:r w:rsidRPr="006C2731">
        <w:rPr>
          <w:rFonts w:ascii="Times New Roman" w:hAnsi="Times New Roman" w:cs="Times New Roman"/>
          <w:sz w:val="28"/>
          <w:szCs w:val="28"/>
        </w:rPr>
        <w:t xml:space="preserve">кілька ліньок. При останній зміні оболонка личинки перетворюються на лялечку, яка швидко рухається у воді. </w:t>
      </w:r>
    </w:p>
    <w:p w:rsidR="00DD113E" w:rsidRDefault="00DD113E" w:rsidP="00DD11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731">
        <w:rPr>
          <w:rFonts w:ascii="Times New Roman" w:hAnsi="Times New Roman" w:cs="Times New Roman"/>
          <w:sz w:val="28"/>
          <w:szCs w:val="28"/>
          <w:lang w:val="uk-UA"/>
        </w:rPr>
        <w:t>Оболонка лопається і з’являється повністю сформований комар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392A" w:rsidRPr="0036392A" w:rsidRDefault="0036392A" w:rsidP="00DD113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392A">
        <w:rPr>
          <w:rFonts w:ascii="Times New Roman" w:hAnsi="Times New Roman" w:cs="Times New Roman"/>
          <w:b/>
          <w:sz w:val="28"/>
          <w:szCs w:val="28"/>
          <w:lang w:val="uk-UA"/>
        </w:rPr>
        <w:t>Класи П’явки і Малощитинкові черви Тип Кільчасті черви</w:t>
      </w:r>
    </w:p>
    <w:p w:rsidR="00096058" w:rsidRDefault="00096058" w:rsidP="00DD11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92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Трубочник звичайний</w:t>
      </w:r>
      <w:r w:rsidRPr="00096058">
        <w:rPr>
          <w:rFonts w:ascii="Times New Roman" w:hAnsi="Times New Roman" w:cs="Times New Roman"/>
          <w:sz w:val="28"/>
          <w:szCs w:val="28"/>
          <w:lang w:val="uk-UA"/>
        </w:rPr>
        <w:t>  - вид тубіфіцидів, кільчастих черв'яків, що мешкає у прісних водоймах. Ці хробаки поглинають мул, вибірково переварюють бактерії і поглинають молекули через свої стінки тіла</w:t>
      </w:r>
      <w:r w:rsidR="003639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392A" w:rsidRDefault="00096058" w:rsidP="00DD11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92A">
        <w:rPr>
          <w:rFonts w:ascii="Times New Roman" w:hAnsi="Times New Roman" w:cs="Times New Roman"/>
          <w:b/>
          <w:sz w:val="28"/>
          <w:szCs w:val="28"/>
          <w:lang w:val="uk-UA"/>
        </w:rPr>
        <w:t>П’явка медична</w:t>
      </w:r>
      <w:r w:rsidRPr="00096058">
        <w:rPr>
          <w:rFonts w:ascii="Times New Roman" w:hAnsi="Times New Roman" w:cs="Times New Roman"/>
          <w:sz w:val="28"/>
          <w:szCs w:val="28"/>
          <w:lang w:val="uk-UA"/>
        </w:rPr>
        <w:t xml:space="preserve"> - має добре розвинені органи чуття, тіло вкрите рецепторами, що активно реагують на присутність хімічних речовин у воді. Рот  має три щелепи і триста зубів, які з легкістю прорізають у шкірі ранку, але можуть обходитися без їжі понад шість місяців</w:t>
      </w:r>
      <w:r w:rsidR="003639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113E" w:rsidRPr="006C2731" w:rsidRDefault="00DD113E" w:rsidP="00DD113E">
      <w:pPr>
        <w:jc w:val="both"/>
        <w:rPr>
          <w:rFonts w:ascii="Times New Roman" w:hAnsi="Times New Roman" w:cs="Times New Roman"/>
          <w:sz w:val="28"/>
          <w:szCs w:val="28"/>
        </w:rPr>
      </w:pPr>
      <w:r w:rsidRPr="006C273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Клас Двостулкові Тип Молюски</w:t>
      </w:r>
    </w:p>
    <w:p w:rsidR="00DD113E" w:rsidRPr="006C2731" w:rsidRDefault="00DD113E" w:rsidP="00DD11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731">
        <w:rPr>
          <w:rFonts w:ascii="Times New Roman" w:hAnsi="Times New Roman" w:cs="Times New Roman"/>
          <w:b/>
          <w:bCs/>
          <w:sz w:val="28"/>
          <w:szCs w:val="28"/>
        </w:rPr>
        <w:t xml:space="preserve">Беззубка звичайна </w:t>
      </w:r>
      <w:r w:rsidRPr="006C2731">
        <w:rPr>
          <w:rFonts w:ascii="Times New Roman" w:hAnsi="Times New Roman" w:cs="Times New Roman"/>
          <w:sz w:val="28"/>
          <w:szCs w:val="28"/>
        </w:rPr>
        <w:t xml:space="preserve">- вид прісноводних двостулкових молюсків. Поширений у стоячих або слабко проточних прісних водоймах. Мешкає на дні водойм, до половини занурюючись у мулистий ґрунт 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113E" w:rsidRDefault="00DD113E" w:rsidP="00DD11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731">
        <w:rPr>
          <w:rFonts w:ascii="Times New Roman" w:hAnsi="Times New Roman" w:cs="Times New Roman"/>
          <w:sz w:val="28"/>
          <w:szCs w:val="28"/>
        </w:rPr>
        <w:t xml:space="preserve"> Беззубки – фільтратори. Вони дуже чутливі, сприяють очищенню води. Через ввідний сифон надходять бактерії, водорості,  найпростіші та дрібні залишки </w:t>
      </w:r>
      <w:r>
        <w:rPr>
          <w:rFonts w:ascii="Times New Roman" w:hAnsi="Times New Roman" w:cs="Times New Roman"/>
          <w:sz w:val="28"/>
          <w:szCs w:val="28"/>
        </w:rPr>
        <w:t>рослин і тварин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392A" w:rsidRPr="0036392A" w:rsidRDefault="0036392A" w:rsidP="0036392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392A">
        <w:rPr>
          <w:rFonts w:ascii="Times New Roman" w:hAnsi="Times New Roman" w:cs="Times New Roman"/>
          <w:b/>
          <w:sz w:val="28"/>
          <w:szCs w:val="28"/>
          <w:lang w:val="uk-UA"/>
        </w:rPr>
        <w:t>Клас ракоподібні Тип Членистоногі</w:t>
      </w:r>
    </w:p>
    <w:p w:rsidR="0036392A" w:rsidRPr="0036392A" w:rsidRDefault="0036392A" w:rsidP="00363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92A">
        <w:rPr>
          <w:rFonts w:ascii="Times New Roman" w:hAnsi="Times New Roman" w:cs="Times New Roman"/>
          <w:b/>
          <w:sz w:val="28"/>
          <w:szCs w:val="28"/>
          <w:lang w:val="uk-UA"/>
        </w:rPr>
        <w:t>Річковий рак</w:t>
      </w:r>
      <w:r w:rsidRPr="0036392A">
        <w:rPr>
          <w:rFonts w:ascii="Times New Roman" w:hAnsi="Times New Roman" w:cs="Times New Roman"/>
          <w:sz w:val="28"/>
          <w:szCs w:val="28"/>
          <w:lang w:val="uk-UA"/>
        </w:rPr>
        <w:t>— рід безхребетних тварин ряду десятиногих ракоподібних, довжина тіла зазвичай 6-15 см, іноді — до 80 см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113E" w:rsidRPr="00154AC7" w:rsidRDefault="0036392A" w:rsidP="00DD11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92A">
        <w:rPr>
          <w:rFonts w:ascii="Times New Roman" w:hAnsi="Times New Roman" w:cs="Times New Roman"/>
          <w:sz w:val="28"/>
          <w:szCs w:val="28"/>
          <w:lang w:val="uk-UA"/>
        </w:rPr>
        <w:t>Раки люблять чисту воду, з невеликим рухом. Їх називають індикаторами забруднення. Там, де вода не зовсім чиста вони жити не будуть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113E" w:rsidRPr="00154AC7" w:rsidRDefault="0036392A" w:rsidP="00DD113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DD11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DD11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113E" w:rsidRPr="00154AC7">
        <w:rPr>
          <w:rFonts w:ascii="Times New Roman" w:hAnsi="Times New Roman" w:cs="Times New Roman"/>
          <w:b/>
          <w:sz w:val="28"/>
          <w:szCs w:val="28"/>
          <w:lang w:val="uk-UA"/>
        </w:rPr>
        <w:t>Індикаторні групи мак</w:t>
      </w:r>
      <w:r w:rsidR="00DD113E">
        <w:rPr>
          <w:rFonts w:ascii="Times New Roman" w:hAnsi="Times New Roman" w:cs="Times New Roman"/>
          <w:b/>
          <w:sz w:val="28"/>
          <w:szCs w:val="28"/>
          <w:lang w:val="uk-UA"/>
        </w:rPr>
        <w:t>робезхребетних за індексом Маєра</w:t>
      </w:r>
      <w:r w:rsidR="00DD11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948"/>
        <w:gridCol w:w="3006"/>
      </w:tblGrid>
      <w:tr w:rsidR="00DD113E" w:rsidTr="00AA785D">
        <w:trPr>
          <w:trHeight w:val="211"/>
        </w:trPr>
        <w:tc>
          <w:tcPr>
            <w:tcW w:w="2977" w:type="dxa"/>
          </w:tcPr>
          <w:p w:rsidR="00DD113E" w:rsidRPr="00154AC7" w:rsidRDefault="00DD113E" w:rsidP="00AA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4A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54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154A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Група  А  </w:t>
            </w:r>
          </w:p>
        </w:tc>
        <w:tc>
          <w:tcPr>
            <w:tcW w:w="2948" w:type="dxa"/>
          </w:tcPr>
          <w:p w:rsidR="00DD113E" w:rsidRPr="00154AC7" w:rsidRDefault="00DD113E" w:rsidP="00AA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4A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154A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Pr="00154A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В </w:t>
            </w:r>
          </w:p>
        </w:tc>
        <w:tc>
          <w:tcPr>
            <w:tcW w:w="3006" w:type="dxa"/>
          </w:tcPr>
          <w:p w:rsidR="00DD113E" w:rsidRPr="00154AC7" w:rsidRDefault="00DD113E" w:rsidP="00AA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4A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Pr="00154A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154A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С</w:t>
            </w:r>
          </w:p>
        </w:tc>
      </w:tr>
      <w:tr w:rsidR="00DD113E" w:rsidTr="00AA785D">
        <w:trPr>
          <w:trHeight w:val="291"/>
        </w:trPr>
        <w:tc>
          <w:tcPr>
            <w:tcW w:w="2977" w:type="dxa"/>
          </w:tcPr>
          <w:p w:rsidR="00DD113E" w:rsidRPr="00154AC7" w:rsidRDefault="00DD113E" w:rsidP="00AA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4A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Мешканці чистих вод</w:t>
            </w:r>
          </w:p>
        </w:tc>
        <w:tc>
          <w:tcPr>
            <w:tcW w:w="2948" w:type="dxa"/>
          </w:tcPr>
          <w:p w:rsidR="00DD113E" w:rsidRPr="00154AC7" w:rsidRDefault="00DD113E" w:rsidP="00AA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4A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Організми середнього ступеню чутливості</w:t>
            </w:r>
          </w:p>
        </w:tc>
        <w:tc>
          <w:tcPr>
            <w:tcW w:w="3006" w:type="dxa"/>
          </w:tcPr>
          <w:p w:rsidR="00DD113E" w:rsidRPr="00154AC7" w:rsidRDefault="00DD113E" w:rsidP="00AA7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4A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Мешканці забруднених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154A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вод</w:t>
            </w:r>
          </w:p>
        </w:tc>
      </w:tr>
      <w:tr w:rsidR="00DD113E" w:rsidTr="00AA785D">
        <w:trPr>
          <w:trHeight w:val="257"/>
        </w:trPr>
        <w:tc>
          <w:tcPr>
            <w:tcW w:w="2977" w:type="dxa"/>
          </w:tcPr>
          <w:p w:rsidR="00DD113E" w:rsidRPr="00511CCA" w:rsidRDefault="00DD113E" w:rsidP="00AA78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Личинки </w:t>
            </w:r>
            <w:r w:rsidRPr="00511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веснянок  </w:t>
            </w:r>
            <w:r w:rsidRPr="00511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Plecoptera</w:t>
            </w:r>
          </w:p>
        </w:tc>
        <w:tc>
          <w:tcPr>
            <w:tcW w:w="2948" w:type="dxa"/>
          </w:tcPr>
          <w:p w:rsidR="00DD113E" w:rsidRPr="00511CCA" w:rsidRDefault="00DD113E" w:rsidP="00AA78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Бокоплави</w:t>
            </w:r>
            <w:r w:rsidRPr="00511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Amphipoda</w:t>
            </w:r>
          </w:p>
        </w:tc>
        <w:tc>
          <w:tcPr>
            <w:tcW w:w="3006" w:type="dxa"/>
          </w:tcPr>
          <w:p w:rsidR="00DD113E" w:rsidRPr="00511CCA" w:rsidRDefault="00DD113E" w:rsidP="00AA78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Личинки комарів-дзвінців Chironomidae</w:t>
            </w:r>
          </w:p>
        </w:tc>
      </w:tr>
      <w:tr w:rsidR="00DD113E" w:rsidTr="00AA785D">
        <w:trPr>
          <w:trHeight w:val="229"/>
        </w:trPr>
        <w:tc>
          <w:tcPr>
            <w:tcW w:w="2977" w:type="dxa"/>
          </w:tcPr>
          <w:p w:rsidR="00DD113E" w:rsidRPr="00FC6672" w:rsidRDefault="00DD113E" w:rsidP="00AA78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Личинки одноденок Ephemeroptera</w:t>
            </w:r>
          </w:p>
        </w:tc>
        <w:tc>
          <w:tcPr>
            <w:tcW w:w="2948" w:type="dxa"/>
          </w:tcPr>
          <w:p w:rsidR="00DD113E" w:rsidRPr="00FC6672" w:rsidRDefault="00DD113E" w:rsidP="00AA78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Річкові раки</w:t>
            </w:r>
            <w:r w:rsidRPr="00FC6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Astacus sp</w:t>
            </w:r>
            <w:r w:rsidRPr="00FC6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06" w:type="dxa"/>
          </w:tcPr>
          <w:p w:rsidR="00DD113E" w:rsidRPr="00FC6672" w:rsidRDefault="00DD113E" w:rsidP="00AA78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П’явки </w:t>
            </w:r>
            <w:r w:rsidRPr="00FC6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Hirundinea</w:t>
            </w:r>
          </w:p>
        </w:tc>
      </w:tr>
      <w:tr w:rsidR="00DD113E" w:rsidTr="00AA785D">
        <w:trPr>
          <w:trHeight w:val="291"/>
        </w:trPr>
        <w:tc>
          <w:tcPr>
            <w:tcW w:w="2977" w:type="dxa"/>
          </w:tcPr>
          <w:p w:rsidR="00DD113E" w:rsidRPr="00FC6672" w:rsidRDefault="00DD113E" w:rsidP="00AA78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Личинки </w:t>
            </w:r>
            <w:r w:rsidRPr="00FC6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волохокрильців </w:t>
            </w:r>
            <w:r w:rsidRPr="00FC6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Trichioptera</w:t>
            </w:r>
          </w:p>
        </w:tc>
        <w:tc>
          <w:tcPr>
            <w:tcW w:w="2948" w:type="dxa"/>
          </w:tcPr>
          <w:p w:rsidR="00DD113E" w:rsidRPr="00FC6672" w:rsidRDefault="00DD113E" w:rsidP="00AA78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Личинки бабок</w:t>
            </w:r>
            <w:r w:rsidRPr="00FC6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Odonata</w:t>
            </w:r>
          </w:p>
        </w:tc>
        <w:tc>
          <w:tcPr>
            <w:tcW w:w="3006" w:type="dxa"/>
          </w:tcPr>
          <w:p w:rsidR="00DD113E" w:rsidRPr="00FC6672" w:rsidRDefault="00DD113E" w:rsidP="00AA78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Водяний віслючок</w:t>
            </w:r>
            <w:r w:rsidRPr="00FC6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Asellus aquaticus</w:t>
            </w:r>
          </w:p>
        </w:tc>
      </w:tr>
      <w:tr w:rsidR="00DD113E" w:rsidTr="00AA785D">
        <w:trPr>
          <w:trHeight w:val="242"/>
        </w:trPr>
        <w:tc>
          <w:tcPr>
            <w:tcW w:w="2977" w:type="dxa"/>
          </w:tcPr>
          <w:p w:rsidR="00DD113E" w:rsidRPr="00FC6672" w:rsidRDefault="00DD113E" w:rsidP="00AA78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Личинки великокрильців </w:t>
            </w:r>
            <w:r w:rsidRPr="00FC6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Megaloptera</w:t>
            </w:r>
          </w:p>
        </w:tc>
        <w:tc>
          <w:tcPr>
            <w:tcW w:w="2948" w:type="dxa"/>
          </w:tcPr>
          <w:p w:rsidR="00DD113E" w:rsidRPr="00FC6672" w:rsidRDefault="00DD113E" w:rsidP="00AA78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Личинки комарів-довгоножок</w:t>
            </w:r>
            <w:r w:rsidRPr="00FC6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Tupilidae</w:t>
            </w:r>
          </w:p>
        </w:tc>
        <w:tc>
          <w:tcPr>
            <w:tcW w:w="3006" w:type="dxa"/>
          </w:tcPr>
          <w:p w:rsidR="00DD113E" w:rsidRPr="00FC6672" w:rsidRDefault="00DD113E" w:rsidP="00AA78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Молюски ставковики </w:t>
            </w:r>
            <w:r w:rsidRPr="00FC6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Gastropoda Lymnaeidae</w:t>
            </w:r>
          </w:p>
        </w:tc>
      </w:tr>
      <w:tr w:rsidR="00DD113E" w:rsidTr="00AA785D">
        <w:trPr>
          <w:trHeight w:val="196"/>
        </w:trPr>
        <w:tc>
          <w:tcPr>
            <w:tcW w:w="2977" w:type="dxa"/>
          </w:tcPr>
          <w:p w:rsidR="00DD113E" w:rsidRPr="00FC6672" w:rsidRDefault="00DD113E" w:rsidP="00AA78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Двостулкові молюски</w:t>
            </w:r>
          </w:p>
          <w:p w:rsidR="00DD113E" w:rsidRPr="00FC6672" w:rsidRDefault="00DD113E" w:rsidP="00AA78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Bivalvia</w:t>
            </w:r>
          </w:p>
        </w:tc>
        <w:tc>
          <w:tcPr>
            <w:tcW w:w="2948" w:type="dxa"/>
          </w:tcPr>
          <w:p w:rsidR="00DD113E" w:rsidRPr="00FC6672" w:rsidRDefault="00DD113E" w:rsidP="00AA78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М’якуни-котушки </w:t>
            </w:r>
            <w:r w:rsidRPr="00FC6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Gastropoda Planorbidae</w:t>
            </w:r>
          </w:p>
        </w:tc>
        <w:tc>
          <w:tcPr>
            <w:tcW w:w="3006" w:type="dxa"/>
          </w:tcPr>
          <w:p w:rsidR="00DD113E" w:rsidRPr="00FC6672" w:rsidRDefault="00DD113E" w:rsidP="00AA78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Личинки мошки </w:t>
            </w:r>
            <w:r w:rsidRPr="00FC6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Diptera Simylidae</w:t>
            </w:r>
          </w:p>
        </w:tc>
      </w:tr>
      <w:tr w:rsidR="00DD113E" w:rsidTr="00AA785D">
        <w:trPr>
          <w:trHeight w:val="860"/>
        </w:trPr>
        <w:tc>
          <w:tcPr>
            <w:tcW w:w="2977" w:type="dxa"/>
          </w:tcPr>
          <w:p w:rsidR="00DD113E" w:rsidRPr="00FC6672" w:rsidRDefault="00DD113E" w:rsidP="00AA78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8" w:type="dxa"/>
          </w:tcPr>
          <w:p w:rsidR="00DD113E" w:rsidRPr="00154AC7" w:rsidRDefault="00DD113E" w:rsidP="00AA78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М’якуни-живородки</w:t>
            </w:r>
            <w:r w:rsidRPr="00FC6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Gastropoda Viviparidae</w:t>
            </w:r>
          </w:p>
        </w:tc>
        <w:tc>
          <w:tcPr>
            <w:tcW w:w="3006" w:type="dxa"/>
          </w:tcPr>
          <w:p w:rsidR="00DD113E" w:rsidRPr="00FC6672" w:rsidRDefault="00DD113E" w:rsidP="00AA78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Малощетинкові черви </w:t>
            </w:r>
            <w:r w:rsidRPr="00FC6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Oligochaeta</w:t>
            </w:r>
          </w:p>
        </w:tc>
      </w:tr>
    </w:tbl>
    <w:p w:rsidR="00DD113E" w:rsidRDefault="00DD113E" w:rsidP="00DD113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</w:t>
      </w:r>
    </w:p>
    <w:p w:rsidR="0036392A" w:rsidRDefault="00DD113E" w:rsidP="00DD113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</w:p>
    <w:p w:rsidR="00DD113E" w:rsidRPr="00154AC7" w:rsidRDefault="0036392A" w:rsidP="00DD113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</w:t>
      </w:r>
      <w:r w:rsidR="00DD11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D113E" w:rsidRPr="00154AC7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DD113E" w:rsidRPr="006C2731" w:rsidRDefault="00096058" w:rsidP="00DD11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D113E" w:rsidRPr="006C2731">
        <w:rPr>
          <w:rFonts w:ascii="Times New Roman" w:hAnsi="Times New Roman" w:cs="Times New Roman"/>
          <w:sz w:val="28"/>
          <w:szCs w:val="28"/>
          <w:lang w:val="uk-UA"/>
        </w:rPr>
        <w:t>Однією з найважливіших проблем сучасності, безумовно, є дефіцит чистої води</w:t>
      </w:r>
      <w:r w:rsidR="00DD11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D113E" w:rsidRPr="006C2731">
        <w:rPr>
          <w:rFonts w:ascii="Times New Roman" w:hAnsi="Times New Roman" w:cs="Times New Roman"/>
          <w:sz w:val="28"/>
          <w:szCs w:val="28"/>
        </w:rPr>
        <w:t>Особливо гостро це відчувається у густонаселених та промислових районах. Річка Сіверський Донець є фактично єдиним великим водотоком на сході України, що забезпечує сильно розгалужену промислову інфраструктуру ре</w:t>
      </w:r>
      <w:r w:rsidR="00DD113E">
        <w:rPr>
          <w:rFonts w:ascii="Times New Roman" w:hAnsi="Times New Roman" w:cs="Times New Roman"/>
          <w:sz w:val="28"/>
          <w:szCs w:val="28"/>
        </w:rPr>
        <w:t>гіону. Екосистема Сіверського До</w:t>
      </w:r>
      <w:r w:rsidR="00DD113E" w:rsidRPr="006C2731">
        <w:rPr>
          <w:rFonts w:ascii="Times New Roman" w:hAnsi="Times New Roman" w:cs="Times New Roman"/>
          <w:sz w:val="28"/>
          <w:szCs w:val="28"/>
        </w:rPr>
        <w:t>нця знаходиться під безперервним антропогенним пресингом. Тому вивчення санітарного стану цієї водойми має велике наукове і практичне значення</w:t>
      </w:r>
      <w:r w:rsidR="00DD1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113E" w:rsidRPr="006C2731" w:rsidRDefault="00096058" w:rsidP="00DD11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D113E" w:rsidRPr="006C2731">
        <w:rPr>
          <w:rFonts w:ascii="Times New Roman" w:hAnsi="Times New Roman" w:cs="Times New Roman"/>
          <w:sz w:val="28"/>
          <w:szCs w:val="28"/>
        </w:rPr>
        <w:t>Біоіндикація – один з методів визначення санітарного стану водойми, що спирається на вивчення у ній видового складу та чисельності живих істот</w:t>
      </w:r>
      <w:r w:rsidR="00DD1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113E" w:rsidRPr="006C2731" w:rsidRDefault="00096058" w:rsidP="00DD1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D113E" w:rsidRPr="006C2731">
        <w:rPr>
          <w:rFonts w:ascii="Times New Roman" w:hAnsi="Times New Roman" w:cs="Times New Roman"/>
          <w:sz w:val="28"/>
          <w:szCs w:val="28"/>
          <w:lang w:val="uk-UA"/>
        </w:rPr>
        <w:t>Якість води, при підрахунку індексу Маєра , має характерні особливості ІІІ класу - помірно забруднена</w:t>
      </w:r>
      <w:r w:rsidR="00DD1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113E" w:rsidRPr="006C2731" w:rsidRDefault="00096058" w:rsidP="00DD1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D113E" w:rsidRPr="006C2731">
        <w:rPr>
          <w:rFonts w:ascii="Times New Roman" w:hAnsi="Times New Roman" w:cs="Times New Roman"/>
          <w:sz w:val="28"/>
          <w:szCs w:val="28"/>
          <w:lang w:val="uk-UA"/>
        </w:rPr>
        <w:t>Використовуючи методи біологічних досліджень, продовжимо вивчати біоіндикативні властивості тварин</w:t>
      </w:r>
      <w:r w:rsidR="00DD113E">
        <w:rPr>
          <w:rFonts w:ascii="Times New Roman" w:hAnsi="Times New Roman" w:cs="Times New Roman"/>
          <w:sz w:val="28"/>
          <w:szCs w:val="28"/>
          <w:lang w:val="uk-UA"/>
        </w:rPr>
        <w:t xml:space="preserve"> і влітку і восени</w:t>
      </w:r>
    </w:p>
    <w:p w:rsidR="00DD113E" w:rsidRDefault="00DD113E" w:rsidP="00DD11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113E" w:rsidRDefault="00DD113E" w:rsidP="00DD11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113E" w:rsidRDefault="00DD113E" w:rsidP="00DD11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113E" w:rsidRDefault="00DD113E" w:rsidP="00DD11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7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Використані джерела:</w:t>
      </w:r>
    </w:p>
    <w:p w:rsidR="00DD113E" w:rsidRDefault="00326208" w:rsidP="00DD11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="00DD113E" w:rsidRPr="002506D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https://www.necu.org.ua/wp-content/uploads/bioindikacia_2011.pdf</w:t>
        </w:r>
      </w:hyperlink>
    </w:p>
    <w:p w:rsidR="00DD113E" w:rsidRPr="006C2731" w:rsidRDefault="00DD113E" w:rsidP="00DD11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113E" w:rsidRDefault="00326208" w:rsidP="00DD11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DD113E" w:rsidRPr="002506D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https://kharkivoda.gov.ua/content/documents/951/95064/Attaches/dopovid_pro_stan_nps_v_harkivskiy_oblasti_u_2018_rotsi.pdf</w:t>
        </w:r>
      </w:hyperlink>
    </w:p>
    <w:p w:rsidR="00DD113E" w:rsidRDefault="00326208" w:rsidP="00DD11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DD113E" w:rsidRPr="002506D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https://www.myslenedrevo.com.ua/uk/Sci/Kyiv/Islands/Nature/1-10-Fauna/1.html</w:t>
        </w:r>
      </w:hyperlink>
    </w:p>
    <w:p w:rsidR="00DD113E" w:rsidRPr="008D6C8D" w:rsidRDefault="00DD113E" w:rsidP="00DD11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D7A" w:rsidRPr="00DD113E" w:rsidRDefault="00DD113E">
      <w:pPr>
        <w:rPr>
          <w:lang w:val="uk-UA"/>
        </w:rPr>
      </w:pPr>
      <w:r>
        <w:rPr>
          <w:lang w:val="uk-UA"/>
        </w:rPr>
        <w:t xml:space="preserve"> </w:t>
      </w:r>
    </w:p>
    <w:sectPr w:rsidR="005F1D7A" w:rsidRPr="00DD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3E"/>
    <w:rsid w:val="00030F66"/>
    <w:rsid w:val="00061694"/>
    <w:rsid w:val="00096058"/>
    <w:rsid w:val="00326208"/>
    <w:rsid w:val="0036392A"/>
    <w:rsid w:val="00947AD0"/>
    <w:rsid w:val="00DD113E"/>
    <w:rsid w:val="00DF79FE"/>
    <w:rsid w:val="00F2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CF2E"/>
  <w15:chartTrackingRefBased/>
  <w15:docId w15:val="{F9096A15-2A05-4A68-A97A-C1DEE4E0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1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slenedrevo.com.ua/uk/Sci/Kyiv/Islands/Nature/1-10-Fauna/1.html" TargetMode="External"/><Relationship Id="rId5" Type="http://schemas.openxmlformats.org/officeDocument/2006/relationships/hyperlink" Target="https://kharkivoda.gov.ua/content/documents/951/95064/Attaches/dopovid_pro_stan_nps_v_harkivskiy_oblasti_u_2018_rotsi.pdf" TargetMode="External"/><Relationship Id="rId4" Type="http://schemas.openxmlformats.org/officeDocument/2006/relationships/hyperlink" Target="https://www.necu.org.ua/wp-content/uploads/bioindikacia_20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2024-04-17T13:05:00Z</dcterms:created>
  <dcterms:modified xsi:type="dcterms:W3CDTF">2024-04-17T14:00:00Z</dcterms:modified>
</cp:coreProperties>
</file>