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33" w:rsidRPr="00400833" w:rsidRDefault="00400833" w:rsidP="0028615D">
      <w:pPr>
        <w:spacing w:line="360" w:lineRule="auto"/>
        <w:jc w:val="center"/>
        <w:rPr>
          <w:sz w:val="28"/>
          <w:szCs w:val="28"/>
          <w:lang w:val="uk-UA"/>
        </w:rPr>
      </w:pPr>
      <w:r w:rsidRPr="00400833">
        <w:rPr>
          <w:sz w:val="28"/>
          <w:szCs w:val="28"/>
          <w:lang w:val="uk-UA"/>
        </w:rPr>
        <w:t xml:space="preserve">Тези </w:t>
      </w:r>
    </w:p>
    <w:p w:rsidR="00400833" w:rsidRPr="00400833" w:rsidRDefault="00400833" w:rsidP="0028615D">
      <w:pPr>
        <w:spacing w:line="360" w:lineRule="auto"/>
        <w:jc w:val="center"/>
        <w:rPr>
          <w:sz w:val="28"/>
          <w:szCs w:val="28"/>
          <w:lang w:val="uk-UA"/>
        </w:rPr>
      </w:pPr>
      <w:r w:rsidRPr="00400833">
        <w:rPr>
          <w:sz w:val="28"/>
          <w:szCs w:val="28"/>
          <w:lang w:val="uk-UA"/>
        </w:rPr>
        <w:t>дослідницького проєкту «</w:t>
      </w:r>
      <w:r w:rsidR="0028615D">
        <w:rPr>
          <w:sz w:val="28"/>
          <w:szCs w:val="28"/>
          <w:lang w:val="uk-UA"/>
        </w:rPr>
        <w:t>Духовний оберіг моєї родини</w:t>
      </w:r>
      <w:r w:rsidRPr="00400833">
        <w:rPr>
          <w:sz w:val="28"/>
          <w:szCs w:val="28"/>
          <w:lang w:val="uk-UA"/>
        </w:rPr>
        <w:t>»</w:t>
      </w:r>
    </w:p>
    <w:p w:rsidR="00400833" w:rsidRDefault="00400833" w:rsidP="0028615D">
      <w:pPr>
        <w:spacing w:line="360" w:lineRule="auto"/>
        <w:jc w:val="center"/>
        <w:rPr>
          <w:sz w:val="28"/>
          <w:szCs w:val="28"/>
          <w:lang w:val="uk-UA"/>
        </w:rPr>
      </w:pPr>
      <w:r w:rsidRPr="00400833">
        <w:rPr>
          <w:sz w:val="28"/>
          <w:szCs w:val="28"/>
          <w:lang w:val="uk-UA"/>
        </w:rPr>
        <w:t xml:space="preserve">Автор: </w:t>
      </w:r>
      <w:proofErr w:type="spellStart"/>
      <w:r w:rsidRPr="00400833">
        <w:rPr>
          <w:sz w:val="28"/>
          <w:szCs w:val="28"/>
          <w:lang w:val="uk-UA"/>
        </w:rPr>
        <w:t>Якимчук</w:t>
      </w:r>
      <w:proofErr w:type="spellEnd"/>
      <w:r w:rsidRPr="00400833">
        <w:rPr>
          <w:sz w:val="28"/>
          <w:szCs w:val="28"/>
          <w:lang w:val="uk-UA"/>
        </w:rPr>
        <w:t xml:space="preserve"> Іванна, учениця 8-А класу Гімназії №4 </w:t>
      </w:r>
    </w:p>
    <w:p w:rsidR="00400833" w:rsidRPr="00400833" w:rsidRDefault="00400833" w:rsidP="0028615D">
      <w:pPr>
        <w:spacing w:line="360" w:lineRule="auto"/>
        <w:jc w:val="center"/>
        <w:rPr>
          <w:sz w:val="28"/>
          <w:szCs w:val="28"/>
          <w:lang w:val="uk-UA"/>
        </w:rPr>
      </w:pPr>
      <w:r w:rsidRPr="00400833">
        <w:rPr>
          <w:sz w:val="28"/>
          <w:szCs w:val="28"/>
          <w:lang w:val="uk-UA"/>
        </w:rPr>
        <w:t>Шепетівської міської ради Хмельницької області</w:t>
      </w:r>
    </w:p>
    <w:p w:rsidR="00400833" w:rsidRPr="00400833" w:rsidRDefault="00400833" w:rsidP="0028615D">
      <w:pPr>
        <w:spacing w:line="360" w:lineRule="auto"/>
        <w:jc w:val="center"/>
        <w:rPr>
          <w:sz w:val="28"/>
          <w:szCs w:val="28"/>
          <w:lang w:val="uk-UA"/>
        </w:rPr>
      </w:pPr>
      <w:r w:rsidRPr="00400833">
        <w:rPr>
          <w:sz w:val="28"/>
          <w:szCs w:val="28"/>
          <w:lang w:val="uk-UA"/>
        </w:rPr>
        <w:t>Науковий керівник: Гаврилюк Любов Дмитрівна, вчитель історії Гімназії №4  Шепетівської міської ради Хмельницької області</w:t>
      </w:r>
    </w:p>
    <w:p w:rsidR="00400833" w:rsidRPr="00400833" w:rsidRDefault="00400833" w:rsidP="0028615D">
      <w:pPr>
        <w:spacing w:line="360" w:lineRule="auto"/>
        <w:jc w:val="center"/>
        <w:rPr>
          <w:sz w:val="28"/>
          <w:szCs w:val="28"/>
          <w:lang w:val="uk-UA"/>
        </w:rPr>
      </w:pPr>
      <w:r w:rsidRPr="00400833">
        <w:rPr>
          <w:sz w:val="28"/>
          <w:szCs w:val="28"/>
          <w:lang w:val="uk-UA"/>
        </w:rPr>
        <w:t xml:space="preserve">Хмельницьке територіальне відділення </w:t>
      </w:r>
      <w:r w:rsidRPr="00400833">
        <w:rPr>
          <w:sz w:val="28"/>
          <w:szCs w:val="28"/>
          <w:lang w:val="uk-UA"/>
        </w:rPr>
        <w:br/>
        <w:t>Малої академії наук України</w:t>
      </w:r>
      <w:r w:rsidRPr="00400833">
        <w:rPr>
          <w:sz w:val="28"/>
          <w:szCs w:val="28"/>
          <w:lang w:val="uk-UA"/>
        </w:rPr>
        <w:br/>
        <w:t>Шепетівське міське наукове товариство учнів</w:t>
      </w:r>
    </w:p>
    <w:p w:rsidR="00400833" w:rsidRPr="00400833" w:rsidRDefault="00400833" w:rsidP="0028615D">
      <w:pPr>
        <w:spacing w:line="360" w:lineRule="auto"/>
        <w:jc w:val="center"/>
        <w:rPr>
          <w:sz w:val="28"/>
          <w:szCs w:val="28"/>
          <w:lang w:val="uk-UA"/>
        </w:rPr>
      </w:pPr>
      <w:r w:rsidRPr="00400833">
        <w:rPr>
          <w:sz w:val="28"/>
          <w:szCs w:val="28"/>
          <w:lang w:val="uk-UA"/>
        </w:rPr>
        <w:t>Номінація: історія</w:t>
      </w:r>
    </w:p>
    <w:p w:rsidR="00DB7112" w:rsidRPr="00AA537B" w:rsidRDefault="00400833" w:rsidP="00DB71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E10C0">
        <w:rPr>
          <w:sz w:val="28"/>
          <w:szCs w:val="28"/>
          <w:lang w:val="uk-UA"/>
        </w:rPr>
        <w:t xml:space="preserve">Від найдавніших часів і до сьогодення </w:t>
      </w:r>
      <w:r>
        <w:rPr>
          <w:sz w:val="28"/>
          <w:szCs w:val="28"/>
          <w:lang w:val="uk-UA"/>
        </w:rPr>
        <w:t xml:space="preserve">релігія в </w:t>
      </w:r>
      <w:r w:rsidR="00AE10C0">
        <w:rPr>
          <w:sz w:val="28"/>
          <w:szCs w:val="28"/>
          <w:lang w:val="uk-UA"/>
        </w:rPr>
        <w:t>суспільстві</w:t>
      </w:r>
      <w:r>
        <w:rPr>
          <w:sz w:val="28"/>
          <w:szCs w:val="28"/>
          <w:lang w:val="uk-UA"/>
        </w:rPr>
        <w:t xml:space="preserve"> була </w:t>
      </w:r>
      <w:r w:rsidR="00AE10C0">
        <w:rPr>
          <w:sz w:val="28"/>
          <w:szCs w:val="28"/>
          <w:lang w:val="uk-UA"/>
        </w:rPr>
        <w:t>невід’ємною</w:t>
      </w:r>
      <w:r>
        <w:rPr>
          <w:sz w:val="28"/>
          <w:szCs w:val="28"/>
          <w:lang w:val="uk-UA"/>
        </w:rPr>
        <w:t xml:space="preserve"> часткою людського життя, невичерпним джерелом наснаги.</w:t>
      </w:r>
      <w:r w:rsidR="00DB7112" w:rsidRPr="00AA537B">
        <w:rPr>
          <w:sz w:val="28"/>
          <w:szCs w:val="28"/>
          <w:lang w:val="uk-UA"/>
        </w:rPr>
        <w:t xml:space="preserve">     </w:t>
      </w:r>
      <w:r w:rsidR="00DB7112">
        <w:rPr>
          <w:sz w:val="28"/>
          <w:szCs w:val="28"/>
          <w:lang w:val="uk-UA"/>
        </w:rPr>
        <w:t>Досліджуючи</w:t>
      </w:r>
      <w:r w:rsidR="00DB7112" w:rsidRPr="00C95127">
        <w:rPr>
          <w:sz w:val="28"/>
          <w:szCs w:val="28"/>
          <w:lang w:val="uk-UA"/>
        </w:rPr>
        <w:t xml:space="preserve"> обрану тему, я зрозуміла, що </w:t>
      </w:r>
      <w:r w:rsidR="00DB7112">
        <w:rPr>
          <w:sz w:val="28"/>
          <w:szCs w:val="28"/>
          <w:lang w:val="uk-UA"/>
        </w:rPr>
        <w:t xml:space="preserve">історію </w:t>
      </w:r>
      <w:r w:rsidR="00DB7112" w:rsidRPr="00C95127">
        <w:rPr>
          <w:sz w:val="28"/>
          <w:szCs w:val="28"/>
          <w:lang w:val="uk-UA"/>
        </w:rPr>
        <w:t xml:space="preserve">своєї </w:t>
      </w:r>
      <w:r w:rsidR="00DB7112">
        <w:rPr>
          <w:sz w:val="28"/>
          <w:szCs w:val="28"/>
          <w:lang w:val="uk-UA"/>
        </w:rPr>
        <w:t>родини</w:t>
      </w:r>
      <w:r w:rsidR="00DB7112" w:rsidRPr="00C95127">
        <w:rPr>
          <w:sz w:val="28"/>
          <w:szCs w:val="28"/>
          <w:lang w:val="uk-UA"/>
        </w:rPr>
        <w:t xml:space="preserve"> потрібно знати для того, щоб зрозуміти, хто ми і де наше </w:t>
      </w:r>
      <w:r w:rsidR="00DB7112">
        <w:rPr>
          <w:sz w:val="28"/>
          <w:szCs w:val="28"/>
          <w:lang w:val="uk-UA"/>
        </w:rPr>
        <w:t>коріння,</w:t>
      </w:r>
      <w:r w:rsidR="00E5683C">
        <w:rPr>
          <w:sz w:val="28"/>
          <w:szCs w:val="28"/>
          <w:lang w:val="uk-UA"/>
        </w:rPr>
        <w:t xml:space="preserve"> </w:t>
      </w:r>
      <w:r w:rsidR="00DB7112">
        <w:rPr>
          <w:sz w:val="28"/>
          <w:szCs w:val="28"/>
          <w:lang w:val="uk-UA"/>
        </w:rPr>
        <w:t xml:space="preserve">з яких </w:t>
      </w:r>
      <w:r w:rsidR="00E5683C">
        <w:rPr>
          <w:sz w:val="28"/>
          <w:szCs w:val="28"/>
          <w:lang w:val="uk-UA"/>
        </w:rPr>
        <w:t xml:space="preserve">духовних </w:t>
      </w:r>
      <w:r w:rsidR="00DB7112">
        <w:rPr>
          <w:sz w:val="28"/>
          <w:szCs w:val="28"/>
          <w:lang w:val="uk-UA"/>
        </w:rPr>
        <w:t>джерел прор</w:t>
      </w:r>
      <w:r w:rsidR="00E5683C">
        <w:rPr>
          <w:sz w:val="28"/>
          <w:szCs w:val="28"/>
          <w:lang w:val="uk-UA"/>
        </w:rPr>
        <w:t>остають</w:t>
      </w:r>
      <w:r w:rsidR="00DB7112">
        <w:rPr>
          <w:sz w:val="28"/>
          <w:szCs w:val="28"/>
          <w:lang w:val="uk-UA"/>
        </w:rPr>
        <w:t xml:space="preserve">  звичаї та традиції,</w:t>
      </w:r>
      <w:r w:rsidR="00E5683C">
        <w:rPr>
          <w:sz w:val="28"/>
          <w:szCs w:val="28"/>
          <w:lang w:val="uk-UA"/>
        </w:rPr>
        <w:t xml:space="preserve"> </w:t>
      </w:r>
      <w:r w:rsidR="00DB7112">
        <w:rPr>
          <w:sz w:val="28"/>
          <w:szCs w:val="28"/>
          <w:lang w:val="uk-UA"/>
        </w:rPr>
        <w:t xml:space="preserve"> </w:t>
      </w:r>
      <w:r w:rsidR="00E5683C">
        <w:rPr>
          <w:sz w:val="28"/>
          <w:szCs w:val="28"/>
          <w:lang w:val="uk-UA"/>
        </w:rPr>
        <w:t>яке значення та цінності</w:t>
      </w:r>
      <w:r w:rsidR="00DB7112">
        <w:rPr>
          <w:sz w:val="28"/>
          <w:szCs w:val="28"/>
          <w:lang w:val="uk-UA"/>
        </w:rPr>
        <w:t xml:space="preserve"> мають родинні зв’язки</w:t>
      </w:r>
      <w:r w:rsidR="00E5683C">
        <w:rPr>
          <w:sz w:val="28"/>
          <w:szCs w:val="28"/>
          <w:lang w:val="uk-UA"/>
        </w:rPr>
        <w:t xml:space="preserve"> і обереги</w:t>
      </w:r>
      <w:r w:rsidR="00DB7112" w:rsidRPr="00C95127">
        <w:rPr>
          <w:sz w:val="28"/>
          <w:szCs w:val="28"/>
          <w:lang w:val="uk-UA"/>
        </w:rPr>
        <w:t xml:space="preserve">. </w:t>
      </w:r>
      <w:r w:rsidR="00DB7112" w:rsidRPr="00DB7112">
        <w:rPr>
          <w:sz w:val="28"/>
          <w:szCs w:val="28"/>
          <w:lang w:val="uk-UA"/>
        </w:rPr>
        <w:t xml:space="preserve">Цим і обумовлена </w:t>
      </w:r>
      <w:r w:rsidR="00DB7112" w:rsidRPr="00DB7112">
        <w:rPr>
          <w:b/>
          <w:bCs/>
          <w:sz w:val="28"/>
          <w:szCs w:val="28"/>
          <w:lang w:val="uk-UA"/>
        </w:rPr>
        <w:t>актуальність</w:t>
      </w:r>
      <w:r w:rsidR="00E5683C">
        <w:rPr>
          <w:sz w:val="28"/>
          <w:szCs w:val="28"/>
          <w:lang w:val="uk-UA"/>
        </w:rPr>
        <w:t xml:space="preserve"> мого дослідження.</w:t>
      </w:r>
    </w:p>
    <w:p w:rsidR="004B2237" w:rsidRPr="00DB7112" w:rsidRDefault="0028615D" w:rsidP="00AF72B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Мет</w:t>
      </w:r>
      <w:r>
        <w:rPr>
          <w:b/>
          <w:bCs/>
          <w:sz w:val="28"/>
          <w:szCs w:val="28"/>
          <w:lang w:val="uk-UA"/>
        </w:rPr>
        <w:t xml:space="preserve">а: </w:t>
      </w:r>
      <w:proofErr w:type="gramStart"/>
      <w:r w:rsidR="004B2237" w:rsidRPr="00DB7112">
        <w:rPr>
          <w:bCs/>
          <w:sz w:val="28"/>
          <w:szCs w:val="28"/>
          <w:lang w:val="uk-UA"/>
        </w:rPr>
        <w:t>досл</w:t>
      </w:r>
      <w:proofErr w:type="gramEnd"/>
      <w:r w:rsidR="004B2237" w:rsidRPr="00DB7112">
        <w:rPr>
          <w:bCs/>
          <w:sz w:val="28"/>
          <w:szCs w:val="28"/>
          <w:lang w:val="uk-UA"/>
        </w:rPr>
        <w:t xml:space="preserve">ідити історію та значення ікони-образу Богородиці з Ісусом Христом, </w:t>
      </w:r>
      <w:r w:rsidR="00E5683C">
        <w:rPr>
          <w:bCs/>
          <w:sz w:val="28"/>
          <w:szCs w:val="28"/>
          <w:lang w:val="uk-UA"/>
        </w:rPr>
        <w:t xml:space="preserve">донести її роль </w:t>
      </w:r>
      <w:r w:rsidR="004B2237" w:rsidRPr="00DB7112">
        <w:rPr>
          <w:bCs/>
          <w:sz w:val="28"/>
          <w:szCs w:val="28"/>
          <w:lang w:val="uk-UA"/>
        </w:rPr>
        <w:t xml:space="preserve">як сімейного оберегу  </w:t>
      </w:r>
      <w:r w:rsidR="00E5683C">
        <w:rPr>
          <w:bCs/>
          <w:sz w:val="28"/>
          <w:szCs w:val="28"/>
          <w:lang w:val="uk-UA"/>
        </w:rPr>
        <w:t>в родині, яку створив та обрамив виходець з роду Шпичаків у середині ХХ ст.</w:t>
      </w:r>
    </w:p>
    <w:p w:rsidR="00DB7112" w:rsidRPr="00DB7112" w:rsidRDefault="00DB7112" w:rsidP="00AF72BF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DB7112">
        <w:rPr>
          <w:b/>
          <w:bCs/>
          <w:sz w:val="28"/>
          <w:szCs w:val="28"/>
          <w:lang w:val="uk-UA"/>
        </w:rPr>
        <w:t>Завдання</w:t>
      </w:r>
      <w:r w:rsidRPr="00DB7112">
        <w:rPr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>у</w:t>
      </w:r>
      <w:r w:rsidRPr="00AA537B">
        <w:rPr>
          <w:sz w:val="28"/>
          <w:szCs w:val="28"/>
        </w:rPr>
        <w:t>загальнити та систематизувати всю</w:t>
      </w:r>
      <w:r>
        <w:rPr>
          <w:sz w:val="28"/>
          <w:szCs w:val="28"/>
          <w:lang w:val="uk-UA"/>
        </w:rPr>
        <w:t xml:space="preserve"> отриману </w:t>
      </w:r>
      <w:r>
        <w:rPr>
          <w:sz w:val="28"/>
          <w:szCs w:val="28"/>
        </w:rPr>
        <w:t>інформацію з даного питання</w:t>
      </w:r>
      <w:r>
        <w:rPr>
          <w:sz w:val="28"/>
          <w:szCs w:val="28"/>
          <w:lang w:val="uk-UA"/>
        </w:rPr>
        <w:t xml:space="preserve">; </w:t>
      </w:r>
      <w:r w:rsidRPr="00DB7112">
        <w:rPr>
          <w:bCs/>
          <w:sz w:val="28"/>
          <w:szCs w:val="28"/>
          <w:lang w:val="uk-UA"/>
        </w:rPr>
        <w:t xml:space="preserve">дослідити історію та значення ікони-образу Богородиці з Ісусом Христом, як сімейного оберегу </w:t>
      </w:r>
      <w:r>
        <w:rPr>
          <w:bCs/>
          <w:sz w:val="28"/>
          <w:szCs w:val="28"/>
          <w:lang w:val="uk-UA"/>
        </w:rPr>
        <w:t>в родині; зробити опис -</w:t>
      </w:r>
      <w:r w:rsidRPr="00DB7112">
        <w:rPr>
          <w:bCs/>
          <w:sz w:val="28"/>
          <w:szCs w:val="28"/>
          <w:lang w:val="uk-UA"/>
        </w:rPr>
        <w:t>характеристику ікони-образу Богородиці відповідно до приз</w:t>
      </w:r>
      <w:r>
        <w:rPr>
          <w:bCs/>
          <w:sz w:val="28"/>
          <w:szCs w:val="28"/>
          <w:lang w:val="uk-UA"/>
        </w:rPr>
        <w:t>начення та типів зображень ікон;</w:t>
      </w:r>
      <w:r w:rsidR="00E5683C">
        <w:rPr>
          <w:bCs/>
          <w:sz w:val="28"/>
          <w:szCs w:val="28"/>
          <w:lang w:val="uk-UA"/>
        </w:rPr>
        <w:t xml:space="preserve"> </w:t>
      </w:r>
      <w:r w:rsidRPr="00DB7112">
        <w:rPr>
          <w:bCs/>
          <w:sz w:val="28"/>
          <w:szCs w:val="28"/>
          <w:lang w:val="uk-UA"/>
        </w:rPr>
        <w:t>проаналізувати значення ікони, як родинного оберегу;</w:t>
      </w:r>
      <w:r>
        <w:rPr>
          <w:bCs/>
          <w:sz w:val="28"/>
          <w:szCs w:val="28"/>
          <w:lang w:val="uk-UA"/>
        </w:rPr>
        <w:t xml:space="preserve"> </w:t>
      </w:r>
      <w:r w:rsidRPr="00DB711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</w:t>
      </w:r>
      <w:r w:rsidRPr="00DB7112">
        <w:rPr>
          <w:bCs/>
          <w:sz w:val="28"/>
          <w:szCs w:val="28"/>
          <w:lang w:val="uk-UA"/>
        </w:rPr>
        <w:t xml:space="preserve">оказати роль ікон у духовному житті наших предків.    </w:t>
      </w:r>
    </w:p>
    <w:p w:rsidR="00DB7112" w:rsidRPr="00E5683C" w:rsidRDefault="00DB7112" w:rsidP="00AF72BF">
      <w:pPr>
        <w:spacing w:line="360" w:lineRule="auto"/>
        <w:ind w:firstLine="708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Об’єкт дослідження:</w:t>
      </w:r>
      <w:r w:rsidR="00E5683C">
        <w:rPr>
          <w:b/>
          <w:bCs/>
          <w:sz w:val="28"/>
          <w:szCs w:val="28"/>
          <w:lang w:val="uk-UA"/>
        </w:rPr>
        <w:t xml:space="preserve"> </w:t>
      </w:r>
      <w:r w:rsidR="00E5683C" w:rsidRPr="00E5683C">
        <w:rPr>
          <w:bCs/>
          <w:sz w:val="28"/>
          <w:szCs w:val="28"/>
          <w:lang w:val="uk-UA"/>
        </w:rPr>
        <w:t>історія створення,  значення та роль ікони як  родинної реліквії.</w:t>
      </w:r>
    </w:p>
    <w:p w:rsidR="00DB7112" w:rsidRPr="00DB7112" w:rsidRDefault="00DB7112" w:rsidP="00AF72B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Предмет дослідження:</w:t>
      </w:r>
      <w:r w:rsidR="00E5683C">
        <w:rPr>
          <w:b/>
          <w:bCs/>
          <w:sz w:val="28"/>
          <w:szCs w:val="28"/>
          <w:lang w:val="uk-UA"/>
        </w:rPr>
        <w:t xml:space="preserve"> </w:t>
      </w:r>
      <w:r w:rsidR="00E5683C" w:rsidRPr="00E5683C">
        <w:rPr>
          <w:bCs/>
          <w:sz w:val="28"/>
          <w:szCs w:val="28"/>
          <w:lang w:val="uk-UA"/>
        </w:rPr>
        <w:t>цінність ікони</w:t>
      </w:r>
      <w:r w:rsidR="00E5683C">
        <w:rPr>
          <w:bCs/>
          <w:sz w:val="28"/>
          <w:szCs w:val="28"/>
          <w:lang w:val="uk-UA"/>
        </w:rPr>
        <w:t xml:space="preserve"> </w:t>
      </w:r>
      <w:r w:rsidR="00E5683C" w:rsidRPr="00E5683C">
        <w:rPr>
          <w:bCs/>
          <w:sz w:val="28"/>
          <w:szCs w:val="28"/>
          <w:lang w:val="uk-UA"/>
        </w:rPr>
        <w:t>-</w:t>
      </w:r>
      <w:r w:rsidR="00E5683C">
        <w:rPr>
          <w:bCs/>
          <w:sz w:val="28"/>
          <w:szCs w:val="28"/>
          <w:lang w:val="uk-UA"/>
        </w:rPr>
        <w:t xml:space="preserve"> </w:t>
      </w:r>
      <w:r w:rsidR="00E5683C" w:rsidRPr="00E5683C">
        <w:rPr>
          <w:bCs/>
          <w:sz w:val="28"/>
          <w:szCs w:val="28"/>
          <w:lang w:val="uk-UA"/>
        </w:rPr>
        <w:t>образу для нащадків родини.</w:t>
      </w:r>
    </w:p>
    <w:p w:rsidR="0028615D" w:rsidRDefault="0028615D" w:rsidP="004B2237">
      <w:pPr>
        <w:rPr>
          <w:b/>
          <w:iCs/>
          <w:sz w:val="28"/>
          <w:szCs w:val="28"/>
          <w:lang w:val="uk-UA"/>
        </w:rPr>
      </w:pPr>
    </w:p>
    <w:p w:rsidR="0077740A" w:rsidRDefault="0077740A" w:rsidP="003A0BF1">
      <w:pPr>
        <w:rPr>
          <w:lang w:val="uk-UA"/>
        </w:rPr>
      </w:pPr>
    </w:p>
    <w:p w:rsidR="003B408B" w:rsidRDefault="00BD27F5" w:rsidP="003B408B">
      <w:pPr>
        <w:spacing w:line="360" w:lineRule="auto"/>
        <w:jc w:val="both"/>
        <w:rPr>
          <w:sz w:val="28"/>
          <w:szCs w:val="28"/>
          <w:lang w:val="uk-UA"/>
        </w:rPr>
      </w:pPr>
      <w:r w:rsidRPr="00395846">
        <w:rPr>
          <w:sz w:val="28"/>
          <w:szCs w:val="28"/>
          <w:lang w:val="uk-UA"/>
        </w:rPr>
        <w:lastRenderedPageBreak/>
        <w:t xml:space="preserve">      </w:t>
      </w:r>
      <w:r w:rsidR="003B408B">
        <w:rPr>
          <w:sz w:val="28"/>
          <w:szCs w:val="28"/>
          <w:lang w:val="uk-UA"/>
        </w:rPr>
        <w:t xml:space="preserve">Першу ікону написав євангеліст Лука, однак не кожна людина, яка хоче створювати ікони може просто це робити. На  малювання ікон потрібно отримати благословення священика. Ікони відрізняються одна від одної. </w:t>
      </w:r>
      <w:r w:rsidR="003B408B" w:rsidRPr="003B408B">
        <w:rPr>
          <w:sz w:val="28"/>
          <w:szCs w:val="28"/>
          <w:lang w:val="uk-UA"/>
        </w:rPr>
        <w:t>Вважається, що  кожн</w:t>
      </w:r>
      <w:r w:rsidR="003B408B">
        <w:rPr>
          <w:sz w:val="28"/>
          <w:szCs w:val="28"/>
          <w:lang w:val="uk-UA"/>
        </w:rPr>
        <w:t>ій</w:t>
      </w:r>
      <w:r w:rsidR="003B408B" w:rsidRPr="003B408B">
        <w:rPr>
          <w:sz w:val="28"/>
          <w:szCs w:val="28"/>
          <w:lang w:val="uk-UA"/>
        </w:rPr>
        <w:t xml:space="preserve"> ікон</w:t>
      </w:r>
      <w:r w:rsidR="003B408B">
        <w:rPr>
          <w:sz w:val="28"/>
          <w:szCs w:val="28"/>
          <w:lang w:val="uk-UA"/>
        </w:rPr>
        <w:t>і</w:t>
      </w:r>
      <w:r w:rsidR="003B408B" w:rsidRPr="003B408B">
        <w:rPr>
          <w:sz w:val="28"/>
          <w:szCs w:val="28"/>
          <w:lang w:val="uk-UA"/>
        </w:rPr>
        <w:t xml:space="preserve"> потрібно молитися з певними проханнями.</w:t>
      </w:r>
      <w:r w:rsidR="003B408B">
        <w:rPr>
          <w:sz w:val="28"/>
          <w:szCs w:val="28"/>
          <w:lang w:val="uk-UA"/>
        </w:rPr>
        <w:t xml:space="preserve"> Саме тому, Кирило Юхимович, як глибоко віруюча людина </w:t>
      </w:r>
      <w:r w:rsidR="007E033C">
        <w:rPr>
          <w:sz w:val="28"/>
          <w:szCs w:val="28"/>
          <w:lang w:val="uk-UA"/>
        </w:rPr>
        <w:t xml:space="preserve">у 1958 році </w:t>
      </w:r>
      <w:r w:rsidR="003B408B">
        <w:rPr>
          <w:sz w:val="28"/>
          <w:szCs w:val="28"/>
          <w:lang w:val="uk-UA"/>
        </w:rPr>
        <w:t xml:space="preserve">отримав благословення на створення та оздоблення ікони-образу від настоятеля </w:t>
      </w:r>
      <w:r w:rsidR="007E033C">
        <w:rPr>
          <w:sz w:val="28"/>
          <w:szCs w:val="28"/>
          <w:lang w:val="uk-UA"/>
        </w:rPr>
        <w:t>Михайлівського храму Леонтія. Ікона Богородиці з Ісусом Христом  з 1978 року по 1985 рік  перебувала у цьому храмі (Зі слів онуки Кирила – Лідії Василівни Ковальчук).</w:t>
      </w:r>
      <w:r w:rsidR="007E033C" w:rsidRPr="007E033C">
        <w:rPr>
          <w:sz w:val="28"/>
          <w:szCs w:val="28"/>
          <w:lang w:val="uk-UA"/>
        </w:rPr>
        <w:t xml:space="preserve"> </w:t>
      </w:r>
      <w:r w:rsidR="007E033C">
        <w:rPr>
          <w:sz w:val="28"/>
          <w:szCs w:val="28"/>
          <w:lang w:val="uk-UA"/>
        </w:rPr>
        <w:t>Ікона, якій виповнилося вже 65 років,є родинною реліквією, оберегом. Вона передавалася з покоління в покоління від автора Кирила до свого сина Гордія, від Гордія до доньки Мотрі, від Мотрі до доньки Лідії, від Лідії до доньки Любові, де і зараз находиться</w:t>
      </w:r>
      <w:r w:rsidR="00AF72BF">
        <w:rPr>
          <w:sz w:val="28"/>
          <w:szCs w:val="28"/>
          <w:lang w:val="uk-UA"/>
        </w:rPr>
        <w:t>.</w:t>
      </w:r>
    </w:p>
    <w:p w:rsidR="003B408B" w:rsidRPr="00AF72BF" w:rsidRDefault="00AF72BF" w:rsidP="00AF72B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F72BF">
        <w:rPr>
          <w:b/>
          <w:sz w:val="28"/>
          <w:szCs w:val="28"/>
          <w:lang w:val="uk-UA"/>
        </w:rPr>
        <w:t>Практичним значенням</w:t>
      </w:r>
      <w:r w:rsidRPr="00AF72BF">
        <w:rPr>
          <w:sz w:val="28"/>
          <w:szCs w:val="28"/>
          <w:lang w:val="uk-UA"/>
        </w:rPr>
        <w:t xml:space="preserve"> проєкту є те, що зібраний матеріал оформлено та передано до шкільного музею, де він може використовуватися під час проведення тематичних уроків з історії, української літератури, етики, мистецтва, годин класних керівників та шкільних  виховних заходів.</w:t>
      </w:r>
    </w:p>
    <w:p w:rsidR="003B408B" w:rsidRDefault="00AF72BF" w:rsidP="00AF72B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F72BF">
        <w:rPr>
          <w:b/>
          <w:sz w:val="28"/>
          <w:szCs w:val="28"/>
          <w:lang w:val="uk-UA"/>
        </w:rPr>
        <w:t>Новизна дослідження</w:t>
      </w:r>
      <w:r>
        <w:rPr>
          <w:sz w:val="28"/>
          <w:szCs w:val="28"/>
          <w:lang w:val="uk-UA"/>
        </w:rPr>
        <w:t xml:space="preserve">: </w:t>
      </w:r>
      <w:r w:rsidRPr="00AF72BF">
        <w:rPr>
          <w:sz w:val="28"/>
          <w:szCs w:val="28"/>
          <w:lang w:val="uk-UA"/>
        </w:rPr>
        <w:t>розкрито історію створення і обрамлення ікони Богородиці з Ісусом Христом власноруч Юхимом Шпичаком, описано характеристику ікони-образу Богородиці відповідно до призначення та типів зображень ікон, досліджено роль ікони у житті родини Шпичаків, яка є сімейним оберегом.</w:t>
      </w:r>
    </w:p>
    <w:p w:rsidR="003A0BF1" w:rsidRDefault="00AF72BF" w:rsidP="00AF72B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3A0BF1" w:rsidRPr="00E41014">
        <w:rPr>
          <w:sz w:val="28"/>
          <w:szCs w:val="28"/>
          <w:lang w:val="uk-UA"/>
        </w:rPr>
        <w:t xml:space="preserve"> час </w:t>
      </w:r>
      <w:r>
        <w:rPr>
          <w:sz w:val="28"/>
          <w:szCs w:val="28"/>
          <w:lang w:val="uk-UA"/>
        </w:rPr>
        <w:t xml:space="preserve">дослідження </w:t>
      </w:r>
      <w:r w:rsidR="003A0BF1" w:rsidRPr="00E41014">
        <w:rPr>
          <w:sz w:val="28"/>
          <w:szCs w:val="28"/>
          <w:lang w:val="uk-UA"/>
        </w:rPr>
        <w:t xml:space="preserve"> я </w:t>
      </w:r>
      <w:r>
        <w:rPr>
          <w:sz w:val="28"/>
          <w:szCs w:val="28"/>
          <w:lang w:val="uk-UA"/>
        </w:rPr>
        <w:t>глибше дослідила дерево свого родоводу</w:t>
      </w:r>
      <w:r w:rsidR="003A0BF1" w:rsidRPr="00E41014">
        <w:rPr>
          <w:sz w:val="28"/>
          <w:szCs w:val="28"/>
          <w:lang w:val="uk-UA"/>
        </w:rPr>
        <w:t xml:space="preserve">, навчилася розрізняти </w:t>
      </w:r>
      <w:r>
        <w:rPr>
          <w:sz w:val="28"/>
          <w:szCs w:val="28"/>
          <w:lang w:val="uk-UA"/>
        </w:rPr>
        <w:t xml:space="preserve"> ікони-образи </w:t>
      </w:r>
      <w:r w:rsidR="003A0BF1" w:rsidRPr="00E41014">
        <w:rPr>
          <w:sz w:val="28"/>
          <w:szCs w:val="28"/>
          <w:lang w:val="uk-UA"/>
        </w:rPr>
        <w:t xml:space="preserve">за </w:t>
      </w:r>
      <w:r w:rsidRPr="00E41014">
        <w:rPr>
          <w:sz w:val="28"/>
          <w:szCs w:val="28"/>
          <w:lang w:val="uk-UA"/>
        </w:rPr>
        <w:t xml:space="preserve">їх </w:t>
      </w:r>
      <w:r w:rsidR="003A0BF1" w:rsidRPr="00E41014">
        <w:rPr>
          <w:sz w:val="28"/>
          <w:szCs w:val="28"/>
          <w:lang w:val="uk-UA"/>
        </w:rPr>
        <w:t xml:space="preserve">призначенням та типами зображення, дізналася про історію </w:t>
      </w:r>
      <w:r>
        <w:rPr>
          <w:sz w:val="28"/>
          <w:szCs w:val="28"/>
          <w:lang w:val="uk-UA"/>
        </w:rPr>
        <w:t>створення та обрамлення ікони Богородиці з Ісусом Христом</w:t>
      </w:r>
      <w:r w:rsidR="003A0BF1" w:rsidRPr="00E41014">
        <w:rPr>
          <w:sz w:val="28"/>
          <w:szCs w:val="28"/>
          <w:lang w:val="uk-UA"/>
        </w:rPr>
        <w:t xml:space="preserve">.  </w:t>
      </w:r>
    </w:p>
    <w:p w:rsidR="00AF72BF" w:rsidRDefault="00AF72BF" w:rsidP="00AF2E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Працюючи над роботою, я </w:t>
      </w:r>
      <w:r w:rsidR="00AF2EBA">
        <w:rPr>
          <w:sz w:val="28"/>
          <w:szCs w:val="28"/>
          <w:lang w:val="uk-UA"/>
        </w:rPr>
        <w:t>ще раз переконалася, що дуже важливо невтратити зв'язок між поколіннями, у кожного він свій,  а у нашого роду – оберіг, ікона, яка є сімейною реліквією</w:t>
      </w:r>
      <w:r w:rsidR="00AF2EBA" w:rsidRPr="009C6AF2">
        <w:rPr>
          <w:sz w:val="28"/>
          <w:szCs w:val="28"/>
          <w:lang w:val="uk-UA"/>
        </w:rPr>
        <w:t>.</w:t>
      </w:r>
    </w:p>
    <w:sectPr w:rsidR="00AF72BF" w:rsidSect="0077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70A"/>
    <w:multiLevelType w:val="hybridMultilevel"/>
    <w:tmpl w:val="47B8F376"/>
    <w:lvl w:ilvl="0" w:tplc="9EEAFA7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70473003"/>
    <w:multiLevelType w:val="hybridMultilevel"/>
    <w:tmpl w:val="783A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49F5"/>
    <w:rsid w:val="0028615D"/>
    <w:rsid w:val="003A0BF1"/>
    <w:rsid w:val="003B408B"/>
    <w:rsid w:val="00400833"/>
    <w:rsid w:val="004949F5"/>
    <w:rsid w:val="004B2237"/>
    <w:rsid w:val="0077740A"/>
    <w:rsid w:val="007E033C"/>
    <w:rsid w:val="00AB2AF5"/>
    <w:rsid w:val="00AE10C0"/>
    <w:rsid w:val="00AF2EBA"/>
    <w:rsid w:val="00AF72BF"/>
    <w:rsid w:val="00BD27F5"/>
    <w:rsid w:val="00DB7112"/>
    <w:rsid w:val="00E5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2237"/>
    <w:pPr>
      <w:spacing w:before="100" w:beforeAutospacing="1" w:after="100" w:afterAutospacing="1"/>
    </w:pPr>
  </w:style>
  <w:style w:type="character" w:styleId="a5">
    <w:name w:val="Hyperlink"/>
    <w:basedOn w:val="a0"/>
    <w:rsid w:val="00BD2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2023-04-04T12:53:00Z</dcterms:created>
  <dcterms:modified xsi:type="dcterms:W3CDTF">2023-04-05T12:58:00Z</dcterms:modified>
</cp:coreProperties>
</file>