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FDC0" w14:textId="582E18E6" w:rsidR="00B15245" w:rsidRPr="006D7F4F" w:rsidRDefault="00B15245" w:rsidP="00F048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Тези творчої роботи</w:t>
      </w:r>
    </w:p>
    <w:p w14:paraId="7E108A3C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«</w:t>
      </w:r>
      <w:r w:rsidRPr="006D7F4F">
        <w:rPr>
          <w:rFonts w:ascii="Times New Roman" w:hAnsi="Times New Roman" w:cs="Times New Roman"/>
          <w:b/>
          <w:bCs/>
          <w:sz w:val="28"/>
          <w:szCs w:val="28"/>
        </w:rPr>
        <w:t>Вивчення взаємодії комах з навколишнім середовищем,</w:t>
      </w:r>
    </w:p>
    <w:p w14:paraId="5B9417AE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F4F">
        <w:rPr>
          <w:rFonts w:ascii="Times New Roman" w:hAnsi="Times New Roman" w:cs="Times New Roman"/>
          <w:b/>
          <w:bCs/>
          <w:sz w:val="28"/>
          <w:szCs w:val="28"/>
        </w:rPr>
        <w:t>екосистемами та забруднювальними речовинами»</w:t>
      </w:r>
    </w:p>
    <w:p w14:paraId="5B5D6007" w14:textId="224544D3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b/>
          <w:bCs/>
          <w:sz w:val="28"/>
          <w:szCs w:val="28"/>
        </w:rPr>
        <w:t xml:space="preserve">Автор </w:t>
      </w:r>
      <w:proofErr w:type="spellStart"/>
      <w:r w:rsidRPr="006D7F4F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6D7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1496F">
        <w:rPr>
          <w:rFonts w:ascii="Times New Roman" w:hAnsi="Times New Roman" w:cs="Times New Roman"/>
          <w:sz w:val="28"/>
          <w:szCs w:val="28"/>
        </w:rPr>
        <w:t xml:space="preserve"> Юрчук Катерина Віталіївна</w:t>
      </w:r>
      <w:r w:rsidRPr="006D7F4F">
        <w:rPr>
          <w:rFonts w:ascii="Times New Roman" w:hAnsi="Times New Roman" w:cs="Times New Roman"/>
          <w:sz w:val="28"/>
          <w:szCs w:val="28"/>
        </w:rPr>
        <w:t>, учениця 7-А класу</w:t>
      </w:r>
    </w:p>
    <w:p w14:paraId="2839C303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767963"/>
      <w:r w:rsidRPr="006D7F4F">
        <w:rPr>
          <w:rFonts w:ascii="Times New Roman" w:hAnsi="Times New Roman" w:cs="Times New Roman"/>
          <w:sz w:val="28"/>
          <w:szCs w:val="28"/>
        </w:rPr>
        <w:t>Комунального закладу «Полтавська загальноосвітня школа І-ІІІ ступенів № 30 Полтавської міської ради Полтавської області»</w:t>
      </w:r>
    </w:p>
    <w:p w14:paraId="4AFB1518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 xml:space="preserve">Комунальний заклад Полтавської обласної ради «Полтавська обласна Мала академія наук учнівської молоді» </w:t>
      </w:r>
      <w:proofErr w:type="spellStart"/>
      <w:r w:rsidRPr="006D7F4F">
        <w:rPr>
          <w:rFonts w:ascii="Times New Roman" w:hAnsi="Times New Roman" w:cs="Times New Roman"/>
          <w:sz w:val="28"/>
          <w:szCs w:val="28"/>
        </w:rPr>
        <w:t>м.Полтава</w:t>
      </w:r>
      <w:proofErr w:type="spellEnd"/>
    </w:p>
    <w:bookmarkEnd w:id="0"/>
    <w:p w14:paraId="1D650CBE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proofErr w:type="spellStart"/>
      <w:r w:rsidRPr="006D7F4F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6D7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D7F4F">
        <w:rPr>
          <w:rFonts w:ascii="Times New Roman" w:hAnsi="Times New Roman" w:cs="Times New Roman"/>
          <w:sz w:val="28"/>
          <w:szCs w:val="28"/>
        </w:rPr>
        <w:t xml:space="preserve"> Колісник Таміла Вікторівна, вчитель біології, заступник директора з навчально-виховної роботи Комунального закладу </w:t>
      </w:r>
    </w:p>
    <w:p w14:paraId="48A69264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 xml:space="preserve">«Полтавська загальноосвітня школа І-ІІІ ступенів № 30 </w:t>
      </w:r>
    </w:p>
    <w:p w14:paraId="394AD71A" w14:textId="77777777" w:rsidR="00B15245" w:rsidRPr="006D7F4F" w:rsidRDefault="00B15245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Полтавської міської ради Полтавської області»</w:t>
      </w:r>
    </w:p>
    <w:p w14:paraId="072AD2F2" w14:textId="77777777" w:rsidR="00CA35B3" w:rsidRPr="006D7F4F" w:rsidRDefault="00CA35B3" w:rsidP="00CA3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EB40DE" w14:textId="77777777" w:rsidR="00B15245" w:rsidRPr="006D7F4F" w:rsidRDefault="00A911AB" w:rsidP="009A6E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Комахи впливають на увесь комплекс навколишнього середовища. Але і фактори середовища точно так же впливають на комах. У природі все побудовано розумно: чисельність тих чи інших видів живих організмів регулюється само собою, природа здатна до самовідновлення. Але при певних умовах: не треба втручатися у її справи, не можна їй заважати, зневажати її закони, не можна руйнувати екосистеми, не можна забруднювати довкілля отруйними, токсичними, шкідливими хімічними речовинами.</w:t>
      </w:r>
      <w:r>
        <w:rPr>
          <w:rFonts w:ascii="Times New Roman" w:hAnsi="Times New Roman" w:cs="Times New Roman"/>
          <w:sz w:val="28"/>
          <w:szCs w:val="28"/>
        </w:rPr>
        <w:t xml:space="preserve"> Саме це </w:t>
      </w:r>
      <w:r w:rsidR="009A6E7D">
        <w:rPr>
          <w:rFonts w:ascii="Times New Roman" w:hAnsi="Times New Roman" w:cs="Times New Roman"/>
          <w:sz w:val="28"/>
          <w:szCs w:val="28"/>
        </w:rPr>
        <w:t xml:space="preserve">обумовило </w:t>
      </w:r>
      <w:r w:rsidR="009A6E7D" w:rsidRPr="009A6E7D">
        <w:rPr>
          <w:rFonts w:ascii="Times New Roman" w:hAnsi="Times New Roman" w:cs="Times New Roman"/>
          <w:b/>
          <w:sz w:val="28"/>
          <w:szCs w:val="28"/>
        </w:rPr>
        <w:t xml:space="preserve">мету </w:t>
      </w:r>
      <w:r w:rsidR="009A6E7D">
        <w:rPr>
          <w:rFonts w:ascii="Times New Roman" w:hAnsi="Times New Roman" w:cs="Times New Roman"/>
          <w:sz w:val="28"/>
          <w:szCs w:val="28"/>
        </w:rPr>
        <w:t xml:space="preserve">нашого дослідження: </w:t>
      </w:r>
      <w:r w:rsidR="00B15245" w:rsidRPr="006D7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245" w:rsidRPr="006D7F4F">
        <w:rPr>
          <w:rFonts w:ascii="Times New Roman" w:hAnsi="Times New Roman" w:cs="Times New Roman"/>
          <w:sz w:val="28"/>
          <w:szCs w:val="28"/>
        </w:rPr>
        <w:t>дослідити шкідливий вплив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245" w:rsidRPr="006D7F4F">
        <w:rPr>
          <w:rFonts w:ascii="Times New Roman" w:hAnsi="Times New Roman" w:cs="Times New Roman"/>
          <w:sz w:val="28"/>
          <w:szCs w:val="28"/>
        </w:rPr>
        <w:t>інсектицидів на корисних комах та визначити безпечні шляхи боротьби зі шкідниками сільського господарства.</w:t>
      </w:r>
    </w:p>
    <w:p w14:paraId="2C244BE8" w14:textId="77777777" w:rsidR="00B15245" w:rsidRPr="006D7F4F" w:rsidRDefault="00B15245" w:rsidP="00A911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F4F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</w:p>
    <w:p w14:paraId="0780D329" w14:textId="77777777" w:rsidR="00B15245" w:rsidRPr="006D7F4F" w:rsidRDefault="00B15245" w:rsidP="00A911A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Ознайомитися</w:t>
      </w:r>
      <w:r w:rsidR="00A911AB">
        <w:rPr>
          <w:rFonts w:ascii="Times New Roman" w:hAnsi="Times New Roman" w:cs="Times New Roman"/>
          <w:sz w:val="28"/>
          <w:szCs w:val="28"/>
        </w:rPr>
        <w:t xml:space="preserve"> із</w:t>
      </w:r>
      <w:r w:rsidRPr="006D7F4F">
        <w:rPr>
          <w:rFonts w:ascii="Times New Roman" w:hAnsi="Times New Roman" w:cs="Times New Roman"/>
          <w:sz w:val="28"/>
          <w:szCs w:val="28"/>
        </w:rPr>
        <w:t xml:space="preserve"> </w:t>
      </w:r>
      <w:r w:rsidR="00A911AB">
        <w:rPr>
          <w:rFonts w:ascii="Times New Roman" w:hAnsi="Times New Roman" w:cs="Times New Roman"/>
          <w:sz w:val="28"/>
          <w:szCs w:val="28"/>
        </w:rPr>
        <w:t xml:space="preserve">впливом </w:t>
      </w:r>
      <w:r w:rsidRPr="006D7F4F">
        <w:rPr>
          <w:rFonts w:ascii="Times New Roman" w:hAnsi="Times New Roman" w:cs="Times New Roman"/>
          <w:sz w:val="28"/>
          <w:szCs w:val="28"/>
        </w:rPr>
        <w:t>пестицид</w:t>
      </w:r>
      <w:r w:rsidR="00A911AB">
        <w:rPr>
          <w:rFonts w:ascii="Times New Roman" w:hAnsi="Times New Roman" w:cs="Times New Roman"/>
          <w:sz w:val="28"/>
          <w:szCs w:val="28"/>
        </w:rPr>
        <w:t>ів</w:t>
      </w:r>
      <w:r w:rsidRPr="006D7F4F">
        <w:rPr>
          <w:rFonts w:ascii="Times New Roman" w:hAnsi="Times New Roman" w:cs="Times New Roman"/>
          <w:sz w:val="28"/>
          <w:szCs w:val="28"/>
        </w:rPr>
        <w:t>, інсектицид</w:t>
      </w:r>
      <w:r w:rsidR="00A911AB">
        <w:rPr>
          <w:rFonts w:ascii="Times New Roman" w:hAnsi="Times New Roman" w:cs="Times New Roman"/>
          <w:sz w:val="28"/>
          <w:szCs w:val="28"/>
        </w:rPr>
        <w:t>ів</w:t>
      </w:r>
      <w:r w:rsidRPr="006D7F4F">
        <w:rPr>
          <w:rFonts w:ascii="Times New Roman" w:hAnsi="Times New Roman" w:cs="Times New Roman"/>
          <w:sz w:val="28"/>
          <w:szCs w:val="28"/>
        </w:rPr>
        <w:t xml:space="preserve"> на комах</w:t>
      </w:r>
      <w:r w:rsidR="00A911AB">
        <w:rPr>
          <w:rFonts w:ascii="Times New Roman" w:hAnsi="Times New Roman" w:cs="Times New Roman"/>
          <w:sz w:val="28"/>
          <w:szCs w:val="28"/>
        </w:rPr>
        <w:t>;</w:t>
      </w:r>
    </w:p>
    <w:p w14:paraId="74317122" w14:textId="77777777" w:rsidR="00B15245" w:rsidRPr="006D7F4F" w:rsidRDefault="00B15245" w:rsidP="00A911A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A911AB" w:rsidRPr="006D7F4F">
        <w:rPr>
          <w:rFonts w:ascii="Times New Roman" w:hAnsi="Times New Roman" w:cs="Times New Roman"/>
          <w:sz w:val="28"/>
          <w:szCs w:val="28"/>
        </w:rPr>
        <w:t xml:space="preserve">яких </w:t>
      </w:r>
      <w:r w:rsidRPr="006D7F4F">
        <w:rPr>
          <w:rFonts w:ascii="Times New Roman" w:hAnsi="Times New Roman" w:cs="Times New Roman"/>
          <w:sz w:val="28"/>
          <w:szCs w:val="28"/>
        </w:rPr>
        <w:t xml:space="preserve">комах-ентомофагів </w:t>
      </w:r>
      <w:r w:rsidR="00A911AB" w:rsidRPr="006D7F4F">
        <w:rPr>
          <w:rFonts w:ascii="Times New Roman" w:hAnsi="Times New Roman" w:cs="Times New Roman"/>
          <w:sz w:val="28"/>
          <w:szCs w:val="28"/>
        </w:rPr>
        <w:t xml:space="preserve">можна використовувати у боротьбі з комахами-шкідниками сільського господарства </w:t>
      </w:r>
      <w:r w:rsidR="00A911AB">
        <w:rPr>
          <w:rFonts w:ascii="Times New Roman" w:hAnsi="Times New Roman" w:cs="Times New Roman"/>
          <w:sz w:val="28"/>
          <w:szCs w:val="28"/>
        </w:rPr>
        <w:t xml:space="preserve">в </w:t>
      </w:r>
      <w:r w:rsidRPr="006D7F4F">
        <w:rPr>
          <w:rFonts w:ascii="Times New Roman" w:hAnsi="Times New Roman" w:cs="Times New Roman"/>
          <w:sz w:val="28"/>
          <w:szCs w:val="28"/>
        </w:rPr>
        <w:t>нашої місцевості</w:t>
      </w:r>
      <w:r w:rsidR="00A911AB">
        <w:rPr>
          <w:rFonts w:ascii="Times New Roman" w:hAnsi="Times New Roman" w:cs="Times New Roman"/>
          <w:sz w:val="28"/>
          <w:szCs w:val="28"/>
        </w:rPr>
        <w:t>.</w:t>
      </w:r>
      <w:r w:rsidRPr="006D7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E09C2" w14:textId="77777777" w:rsidR="00B15245" w:rsidRPr="006D7F4F" w:rsidRDefault="00B15245" w:rsidP="00A911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b/>
          <w:bCs/>
          <w:sz w:val="28"/>
          <w:szCs w:val="28"/>
        </w:rPr>
        <w:t>Об’єкт дослідження:</w:t>
      </w:r>
      <w:r w:rsidRPr="006D7F4F">
        <w:rPr>
          <w:rFonts w:ascii="Times New Roman" w:hAnsi="Times New Roman" w:cs="Times New Roman"/>
          <w:sz w:val="28"/>
          <w:szCs w:val="28"/>
        </w:rPr>
        <w:t xml:space="preserve">  комахи</w:t>
      </w:r>
      <w:r w:rsidR="00A911AB">
        <w:rPr>
          <w:rFonts w:ascii="Times New Roman" w:hAnsi="Times New Roman" w:cs="Times New Roman"/>
          <w:sz w:val="28"/>
          <w:szCs w:val="28"/>
        </w:rPr>
        <w:t>.</w:t>
      </w:r>
      <w:r w:rsidRPr="006D7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91A3D" w14:textId="77777777" w:rsidR="00B15245" w:rsidRPr="006D7F4F" w:rsidRDefault="00B15245" w:rsidP="00A911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Pr="006D7F4F">
        <w:rPr>
          <w:rFonts w:ascii="Times New Roman" w:hAnsi="Times New Roman" w:cs="Times New Roman"/>
          <w:sz w:val="28"/>
          <w:szCs w:val="28"/>
        </w:rPr>
        <w:t xml:space="preserve"> вплив хімічних речовин на життєздатність комах-запилювачів та біологічні методи боротьби зі шкідниками сільського господарства</w:t>
      </w:r>
      <w:r w:rsidR="00A911AB">
        <w:rPr>
          <w:rFonts w:ascii="Times New Roman" w:hAnsi="Times New Roman" w:cs="Times New Roman"/>
          <w:sz w:val="28"/>
          <w:szCs w:val="28"/>
        </w:rPr>
        <w:t>.</w:t>
      </w:r>
    </w:p>
    <w:p w14:paraId="435069EE" w14:textId="77777777" w:rsidR="00B15245" w:rsidRPr="006D7F4F" w:rsidRDefault="00B15245" w:rsidP="00CA35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Пестициди</w:t>
      </w:r>
      <w:r w:rsidR="009A6E7D">
        <w:rPr>
          <w:rFonts w:ascii="Times New Roman" w:hAnsi="Times New Roman" w:cs="Times New Roman"/>
          <w:sz w:val="28"/>
          <w:szCs w:val="28"/>
        </w:rPr>
        <w:t xml:space="preserve"> – хімічні речовини, які зараз широко застосовуються у сільському господарстві для боротьби з різними шкідниками. Група пестицидів для боротьби з комахами –</w:t>
      </w:r>
      <w:bookmarkStart w:id="1" w:name="_Hlk131684910"/>
      <w:r w:rsidR="009A6E7D">
        <w:rPr>
          <w:rFonts w:ascii="Times New Roman" w:hAnsi="Times New Roman" w:cs="Times New Roman"/>
          <w:sz w:val="28"/>
          <w:szCs w:val="28"/>
        </w:rPr>
        <w:t xml:space="preserve"> </w:t>
      </w:r>
      <w:r w:rsidRPr="006D7F4F">
        <w:rPr>
          <w:rFonts w:ascii="Times New Roman" w:hAnsi="Times New Roman" w:cs="Times New Roman"/>
          <w:sz w:val="28"/>
          <w:szCs w:val="28"/>
        </w:rPr>
        <w:t>інсектициди</w:t>
      </w:r>
      <w:bookmarkEnd w:id="1"/>
      <w:r w:rsidRPr="006D7F4F">
        <w:rPr>
          <w:rFonts w:ascii="Times New Roman" w:hAnsi="Times New Roman" w:cs="Times New Roman"/>
          <w:sz w:val="28"/>
          <w:szCs w:val="28"/>
        </w:rPr>
        <w:t>.</w:t>
      </w:r>
    </w:p>
    <w:p w14:paraId="7EFCAC25" w14:textId="3DC903DD" w:rsidR="00B15245" w:rsidRPr="006D7F4F" w:rsidRDefault="00A318E0" w:rsidP="00C406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F4F">
        <w:rPr>
          <w:rFonts w:ascii="Times New Roman" w:hAnsi="Times New Roman" w:cs="Times New Roman"/>
          <w:sz w:val="28"/>
          <w:szCs w:val="28"/>
        </w:rPr>
        <w:lastRenderedPageBreak/>
        <w:t xml:space="preserve">Ми проаналізували </w:t>
      </w:r>
      <w:r w:rsidR="00B15245" w:rsidRPr="006D7F4F">
        <w:rPr>
          <w:rFonts w:ascii="Times New Roman" w:hAnsi="Times New Roman" w:cs="Times New Roman"/>
          <w:sz w:val="28"/>
          <w:szCs w:val="28"/>
        </w:rPr>
        <w:t xml:space="preserve"> результати </w:t>
      </w:r>
      <w:bookmarkStart w:id="2" w:name="_Hlk131685310"/>
      <w:r w:rsidR="009A6E7D" w:rsidRPr="006D7F4F">
        <w:rPr>
          <w:rFonts w:ascii="Times New Roman" w:hAnsi="Times New Roman" w:cs="Times New Roman"/>
          <w:sz w:val="28"/>
          <w:szCs w:val="28"/>
        </w:rPr>
        <w:t xml:space="preserve">одного з </w:t>
      </w:r>
      <w:r w:rsidR="00B15245" w:rsidRPr="006D7F4F">
        <w:rPr>
          <w:rFonts w:ascii="Times New Roman" w:hAnsi="Times New Roman" w:cs="Times New Roman"/>
          <w:sz w:val="28"/>
          <w:szCs w:val="28"/>
        </w:rPr>
        <w:t>досліджен</w:t>
      </w:r>
      <w:r w:rsidR="009A6E7D">
        <w:rPr>
          <w:rFonts w:ascii="Times New Roman" w:hAnsi="Times New Roman" w:cs="Times New Roman"/>
          <w:sz w:val="28"/>
          <w:szCs w:val="28"/>
        </w:rPr>
        <w:t>ь Європейського агентства з безпеки харчових продуктів (</w:t>
      </w:r>
      <w:r w:rsidR="009A6E7D">
        <w:rPr>
          <w:rFonts w:ascii="Times New Roman" w:hAnsi="Times New Roman" w:cs="Times New Roman"/>
          <w:sz w:val="28"/>
          <w:szCs w:val="28"/>
          <w:lang w:val="en-US"/>
        </w:rPr>
        <w:t>EFSA</w:t>
      </w:r>
      <w:r w:rsidR="009A6E7D">
        <w:rPr>
          <w:rFonts w:ascii="Times New Roman" w:hAnsi="Times New Roman" w:cs="Times New Roman"/>
          <w:sz w:val="28"/>
          <w:szCs w:val="28"/>
        </w:rPr>
        <w:t>).</w:t>
      </w:r>
      <w:r w:rsidR="00B15245" w:rsidRPr="006D7F4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15245" w:rsidRPr="006D7F4F">
        <w:rPr>
          <w:rFonts w:ascii="Times New Roman" w:hAnsi="Times New Roman" w:cs="Times New Roman"/>
          <w:sz w:val="28"/>
          <w:szCs w:val="28"/>
        </w:rPr>
        <w:t xml:space="preserve">Вчені вивчали вплив поширеного інсектициду </w:t>
      </w:r>
      <w:proofErr w:type="spellStart"/>
      <w:r w:rsidR="00B15245" w:rsidRPr="006D7F4F">
        <w:rPr>
          <w:rFonts w:ascii="Times New Roman" w:hAnsi="Times New Roman" w:cs="Times New Roman"/>
          <w:sz w:val="28"/>
          <w:szCs w:val="28"/>
        </w:rPr>
        <w:t>імідаклоприду</w:t>
      </w:r>
      <w:proofErr w:type="spellEnd"/>
      <w:r w:rsidR="00B15245" w:rsidRPr="006D7F4F">
        <w:rPr>
          <w:rFonts w:ascii="Times New Roman" w:hAnsi="Times New Roman" w:cs="Times New Roman"/>
          <w:sz w:val="28"/>
          <w:szCs w:val="28"/>
        </w:rPr>
        <w:t xml:space="preserve"> на показники життєдіяльності і приріст чисельності популяції бджіл</w:t>
      </w:r>
      <w:r w:rsidR="009A6E7D" w:rsidRPr="009A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E7D" w:rsidRPr="006D7F4F">
        <w:rPr>
          <w:rFonts w:ascii="Times New Roman" w:hAnsi="Times New Roman" w:cs="Times New Roman"/>
          <w:i/>
          <w:iCs/>
          <w:sz w:val="28"/>
          <w:szCs w:val="28"/>
        </w:rPr>
        <w:t>Osmia</w:t>
      </w:r>
      <w:proofErr w:type="spellEnd"/>
      <w:r w:rsidR="008B3F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6E7D" w:rsidRPr="006D7F4F">
        <w:rPr>
          <w:rFonts w:ascii="Times New Roman" w:hAnsi="Times New Roman" w:cs="Times New Roman"/>
          <w:i/>
          <w:iCs/>
          <w:sz w:val="28"/>
          <w:szCs w:val="28"/>
        </w:rPr>
        <w:t>lignaria</w:t>
      </w:r>
      <w:proofErr w:type="spellEnd"/>
      <w:r w:rsidR="00830D07">
        <w:rPr>
          <w:rFonts w:ascii="Times New Roman" w:hAnsi="Times New Roman" w:cs="Times New Roman"/>
          <w:sz w:val="28"/>
          <w:szCs w:val="28"/>
        </w:rPr>
        <w:t xml:space="preserve">. </w:t>
      </w:r>
      <w:r w:rsidR="00C40658" w:rsidRPr="006D7F4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15245" w:rsidRPr="006D7F4F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ксперимент тривав два роки.</w:t>
      </w:r>
    </w:p>
    <w:p w14:paraId="2B87D493" w14:textId="77777777" w:rsidR="00830D07" w:rsidRPr="00830D07" w:rsidRDefault="00830D07" w:rsidP="0083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0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Результати дослідження впливу інсектициду</w:t>
      </w:r>
    </w:p>
    <w:p w14:paraId="7C1744C4" w14:textId="77777777" w:rsidR="00830D07" w:rsidRDefault="00830D07" w:rsidP="0083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0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личинкові і дорослі стадії бджоли </w:t>
      </w:r>
      <w:proofErr w:type="spellStart"/>
      <w:r w:rsidRPr="00830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Osmia</w:t>
      </w:r>
      <w:proofErr w:type="spellEnd"/>
      <w:r w:rsidRPr="00830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30D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lignaria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BDB115F" w14:textId="23B5FC54" w:rsidR="00830D07" w:rsidRPr="00830D07" w:rsidRDefault="00830D07" w:rsidP="0083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(у порівнянні з контрольною групою)</w:t>
      </w:r>
    </w:p>
    <w:p w14:paraId="7508E847" w14:textId="529CF5CD" w:rsidR="00830D07" w:rsidRPr="00830D07" w:rsidRDefault="00830D07" w:rsidP="00830D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50AC8CF" wp14:editId="5B1618C4">
            <wp:extent cx="4747260" cy="2473201"/>
            <wp:effectExtent l="0" t="0" r="0" b="0"/>
            <wp:docPr id="21061121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85" cy="24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7994" w14:textId="77777777" w:rsidR="00B15245" w:rsidRPr="006D7F4F" w:rsidRDefault="00B15245" w:rsidP="00CA3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F">
        <w:rPr>
          <w:rFonts w:ascii="Times New Roman" w:hAnsi="Times New Roman" w:cs="Times New Roman"/>
          <w:sz w:val="28"/>
          <w:szCs w:val="28"/>
        </w:rPr>
        <w:t>Отже, використання інсектициду може спричинити довгострокове скорочення чисельності популяцій бджіл у природі. Шкідлива дія пестицидів, накопичуючись упродовж декількох життєвих стадій комах, може суттєво вплинути на ефективність запилення як дикорослих, так і культурних рослин та порушити баланс екосистем.</w:t>
      </w:r>
    </w:p>
    <w:p w14:paraId="581D2BBC" w14:textId="77777777" w:rsidR="00A318E0" w:rsidRPr="006D7F4F" w:rsidRDefault="005E3836" w:rsidP="00C406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Більш доцільно та безпечно використовувати </w:t>
      </w:r>
      <w:r w:rsidR="00B15245" w:rsidRPr="006D7F4F">
        <w:rPr>
          <w:rFonts w:ascii="Times New Roman" w:hAnsi="Times New Roman" w:cs="Times New Roman"/>
          <w:b/>
          <w:bCs/>
          <w:sz w:val="28"/>
          <w:szCs w:val="28"/>
        </w:rPr>
        <w:t>біологічн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B15245" w:rsidRPr="006D7F4F">
        <w:rPr>
          <w:rFonts w:ascii="Times New Roman" w:hAnsi="Times New Roman" w:cs="Times New Roman"/>
          <w:b/>
          <w:bCs/>
          <w:sz w:val="28"/>
          <w:szCs w:val="28"/>
        </w:rPr>
        <w:t xml:space="preserve"> методи.</w:t>
      </w:r>
      <w:r w:rsidR="00B15245" w:rsidRPr="006D7F4F">
        <w:rPr>
          <w:rFonts w:ascii="Times New Roman" w:hAnsi="Times New Roman" w:cs="Times New Roman"/>
          <w:sz w:val="28"/>
          <w:szCs w:val="28"/>
        </w:rPr>
        <w:t xml:space="preserve"> Наприклад: сприяти розмноженню на ваші земельній ділянці комах-ентомофагів, комах-хижаків, які живляться шкідниками. </w:t>
      </w:r>
      <w:r w:rsidR="00A318E0" w:rsidRPr="006D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найбільш відомих яйцеїдів відноситься </w:t>
      </w:r>
      <w:r w:rsidR="00A318E0" w:rsidRPr="006D7F4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трихограма</w:t>
      </w:r>
      <w:r w:rsidR="00A318E0" w:rsidRPr="006D7F4F">
        <w:rPr>
          <w:rFonts w:ascii="Times New Roman" w:hAnsi="Times New Roman" w:cs="Times New Roman"/>
          <w:sz w:val="28"/>
          <w:szCs w:val="28"/>
          <w:shd w:val="clear" w:color="auto" w:fill="FFFFFF"/>
        </w:rPr>
        <w:t>. Комахи цього виду відкладають яйця в яйця метеликів більше </w:t>
      </w:r>
      <w:r w:rsidR="00A318E0" w:rsidRPr="006D7F4F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80</w:t>
      </w:r>
      <w:r w:rsidR="00A318E0" w:rsidRPr="006D7F4F">
        <w:rPr>
          <w:rFonts w:ascii="Times New Roman" w:hAnsi="Times New Roman" w:cs="Times New Roman"/>
          <w:sz w:val="28"/>
          <w:szCs w:val="28"/>
          <w:shd w:val="clear" w:color="auto" w:fill="FFFFFF"/>
        </w:rPr>
        <w:t> видів.</w:t>
      </w:r>
    </w:p>
    <w:p w14:paraId="7223A6A2" w14:textId="77777777" w:rsidR="00A318E0" w:rsidRPr="006D7F4F" w:rsidRDefault="00A318E0" w:rsidP="00CA35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Трихограм розводять у спеціальних лабораторіях для подальшого знищення шкідливих комах.</w:t>
      </w:r>
    </w:p>
    <w:p w14:paraId="5CBC7ECC" w14:textId="77777777" w:rsidR="005E3836" w:rsidRDefault="00A318E0" w:rsidP="00CA35B3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 w:rsidRPr="006D7F4F">
        <w:rPr>
          <w:sz w:val="28"/>
          <w:szCs w:val="28"/>
        </w:rPr>
        <w:t xml:space="preserve">Види комах роду </w:t>
      </w:r>
      <w:proofErr w:type="spellStart"/>
      <w:r w:rsidRPr="006D7F4F">
        <w:rPr>
          <w:sz w:val="28"/>
          <w:szCs w:val="28"/>
          <w:lang w:val="en-US"/>
        </w:rPr>
        <w:t>Trichogramma</w:t>
      </w:r>
      <w:proofErr w:type="spellEnd"/>
      <w:r w:rsidRPr="006D7F4F">
        <w:rPr>
          <w:sz w:val="28"/>
          <w:szCs w:val="28"/>
        </w:rPr>
        <w:t xml:space="preserve"> – </w:t>
      </w:r>
      <w:bookmarkStart w:id="3" w:name="_Hlk131685654"/>
      <w:r w:rsidRPr="006D7F4F">
        <w:rPr>
          <w:sz w:val="28"/>
          <w:szCs w:val="28"/>
        </w:rPr>
        <w:t>основний засіб біологічного контролю чисельності комплексу лускокрилих шкідників.</w:t>
      </w:r>
      <w:bookmarkEnd w:id="3"/>
      <w:r w:rsidRPr="006D7F4F">
        <w:rPr>
          <w:sz w:val="28"/>
          <w:szCs w:val="28"/>
        </w:rPr>
        <w:t xml:space="preserve"> Вони представлені виключно паразитами</w:t>
      </w:r>
      <w:r w:rsidRPr="006D7F4F">
        <w:rPr>
          <w:rFonts w:ascii="Times New Roman CYR" w:hAnsi="Times New Roman CYR"/>
          <w:sz w:val="28"/>
          <w:szCs w:val="28"/>
        </w:rPr>
        <w:t xml:space="preserve"> яєць комах. Разом з іншими видами ентомофагів вони здійснюють природний контроль багатьох домінуючих шкідників сільського та лісового господарства</w:t>
      </w:r>
      <w:r w:rsidRPr="006D7F4F">
        <w:rPr>
          <w:sz w:val="28"/>
          <w:szCs w:val="28"/>
        </w:rPr>
        <w:t xml:space="preserve">: совки, плодожерки, листокрутки, білани, лучний метелик. </w:t>
      </w:r>
    </w:p>
    <w:p w14:paraId="46595251" w14:textId="77777777" w:rsidR="00A318E0" w:rsidRPr="006D7F4F" w:rsidRDefault="00A318E0" w:rsidP="00CA35B3">
      <w:pPr>
        <w:pStyle w:val="a6"/>
        <w:spacing w:after="0"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uk-UA"/>
        </w:rPr>
      </w:pPr>
      <w:r w:rsidRPr="006D7F4F">
        <w:rPr>
          <w:rFonts w:eastAsia="Times New Roman"/>
          <w:kern w:val="0"/>
          <w:sz w:val="28"/>
          <w:szCs w:val="28"/>
          <w:lang w:eastAsia="uk-UA"/>
        </w:rPr>
        <w:lastRenderedPageBreak/>
        <w:t xml:space="preserve">Використання трихограми на власних земельних ділянках при боротьбі зі шкідниками сільського господарства – це реальний крок до оздоровлення оточуючого середовища, людини, збереження видового різноманіття комах. </w:t>
      </w:r>
    </w:p>
    <w:p w14:paraId="6BB7D114" w14:textId="5F14D5AB" w:rsidR="00A318E0" w:rsidRPr="006D7F4F" w:rsidRDefault="00A318E0" w:rsidP="00CA35B3">
      <w:pPr>
        <w:pStyle w:val="a6"/>
        <w:spacing w:after="0"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uk-UA"/>
        </w:rPr>
      </w:pPr>
      <w:r w:rsidRPr="006D7F4F">
        <w:rPr>
          <w:rFonts w:eastAsia="Times New Roman"/>
          <w:kern w:val="0"/>
          <w:sz w:val="28"/>
          <w:szCs w:val="28"/>
          <w:lang w:eastAsia="uk-UA"/>
        </w:rPr>
        <w:t>Придбати трихограму можна у Державній установі «Полтавська обласна фіто</w:t>
      </w:r>
      <w:r w:rsidR="00101D34">
        <w:rPr>
          <w:rFonts w:eastAsia="Times New Roman"/>
          <w:kern w:val="0"/>
          <w:sz w:val="28"/>
          <w:szCs w:val="28"/>
          <w:lang w:eastAsia="uk-UA"/>
        </w:rPr>
        <w:t>санітарна лабораторія»</w:t>
      </w:r>
      <w:bookmarkStart w:id="4" w:name="_GoBack"/>
      <w:bookmarkEnd w:id="4"/>
      <w:r w:rsidRPr="006D7F4F">
        <w:rPr>
          <w:rFonts w:eastAsia="Times New Roman"/>
          <w:kern w:val="0"/>
          <w:sz w:val="28"/>
          <w:szCs w:val="28"/>
          <w:lang w:eastAsia="uk-UA"/>
        </w:rPr>
        <w:t xml:space="preserve">. А також достатньо вписати запит в Інтернет і ви побачите досить багато пропозицій щодо її доставки та внесення на ділянку різними шляхами. Вартість пропонованих послуги, порівняно, невисока. </w:t>
      </w:r>
    </w:p>
    <w:p w14:paraId="05DCDC70" w14:textId="77777777" w:rsidR="00A318E0" w:rsidRPr="006D7F4F" w:rsidRDefault="00A318E0" w:rsidP="006D7F4F">
      <w:pPr>
        <w:pStyle w:val="a6"/>
        <w:spacing w:after="0"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uk-UA"/>
        </w:rPr>
      </w:pPr>
      <w:r w:rsidRPr="006D7F4F">
        <w:rPr>
          <w:sz w:val="28"/>
          <w:szCs w:val="28"/>
        </w:rPr>
        <w:t>Особисто я обов’язково  вивчатиму особливості використання ентомофагів на наших земельних ділянках, а також буду  ділитися цією інформацією зі своїми знайомими, і радитиму використовувати цю корисну мушку-трихограму з метою вирощення «здорових» овочів і фруктів, збереження комах-запилювачів та  покращення екологічного стану нашого краю.</w:t>
      </w:r>
    </w:p>
    <w:p w14:paraId="05016505" w14:textId="77777777" w:rsidR="00A318E0" w:rsidRPr="006D7F4F" w:rsidRDefault="00A318E0" w:rsidP="00CA35B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D7F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Виснов</w:t>
      </w:r>
      <w:r w:rsidR="007C14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ки</w:t>
      </w:r>
      <w:r w:rsidR="005E38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:</w:t>
      </w:r>
    </w:p>
    <w:p w14:paraId="218D2A5D" w14:textId="77777777" w:rsidR="00A318E0" w:rsidRPr="006D7F4F" w:rsidRDefault="00A318E0" w:rsidP="00CA35B3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D7F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Застосування пестицидів згубно впливає на стан довкілля, знижує життєздатність корисних комах та зменшує їх чисельність.</w:t>
      </w:r>
    </w:p>
    <w:p w14:paraId="3F9EF871" w14:textId="77777777" w:rsidR="00A318E0" w:rsidRPr="006D7F4F" w:rsidRDefault="00A318E0" w:rsidP="00CA35B3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D7F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Використання ентомофагів на фермерських угіддях, власних земельних ділянках при боротьбі зі шкідниками сільського господарства – це реальний крок до оздоровлення оточуючого середовища, людини та збереження видового різноманіття комах. </w:t>
      </w:r>
    </w:p>
    <w:p w14:paraId="50ADEBE7" w14:textId="77777777" w:rsidR="00A318E0" w:rsidRPr="006D7F4F" w:rsidRDefault="00A318E0" w:rsidP="00CA35B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B3FE97D" w14:textId="77777777" w:rsidR="00B15245" w:rsidRPr="006D7F4F" w:rsidRDefault="00B15245" w:rsidP="00B152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245" w:rsidRPr="006D7F4F" w:rsidSect="00304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30A"/>
    <w:multiLevelType w:val="hybridMultilevel"/>
    <w:tmpl w:val="271E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4633"/>
    <w:multiLevelType w:val="hybridMultilevel"/>
    <w:tmpl w:val="A34C08A8"/>
    <w:lvl w:ilvl="0" w:tplc="BC2A3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79E7"/>
    <w:multiLevelType w:val="hybridMultilevel"/>
    <w:tmpl w:val="B9989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0770"/>
    <w:multiLevelType w:val="hybridMultilevel"/>
    <w:tmpl w:val="BCC437A0"/>
    <w:lvl w:ilvl="0" w:tplc="01825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5B62"/>
    <w:multiLevelType w:val="hybridMultilevel"/>
    <w:tmpl w:val="C9A8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53B4"/>
    <w:multiLevelType w:val="hybridMultilevel"/>
    <w:tmpl w:val="3CE44F08"/>
    <w:lvl w:ilvl="0" w:tplc="27180822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AA0"/>
    <w:rsid w:val="00101D34"/>
    <w:rsid w:val="00304A93"/>
    <w:rsid w:val="004500DF"/>
    <w:rsid w:val="004A1A92"/>
    <w:rsid w:val="00550729"/>
    <w:rsid w:val="005D5655"/>
    <w:rsid w:val="005E3836"/>
    <w:rsid w:val="006D7F4F"/>
    <w:rsid w:val="007C1448"/>
    <w:rsid w:val="00830D07"/>
    <w:rsid w:val="008B3F89"/>
    <w:rsid w:val="009A6E7D"/>
    <w:rsid w:val="00A318E0"/>
    <w:rsid w:val="00A42E2F"/>
    <w:rsid w:val="00A911AB"/>
    <w:rsid w:val="00AD625E"/>
    <w:rsid w:val="00B1496F"/>
    <w:rsid w:val="00B15245"/>
    <w:rsid w:val="00C40658"/>
    <w:rsid w:val="00CA35B3"/>
    <w:rsid w:val="00DC7AA0"/>
    <w:rsid w:val="00F0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2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52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15245"/>
    <w:rPr>
      <w:b/>
      <w:bCs/>
    </w:rPr>
  </w:style>
  <w:style w:type="character" w:customStyle="1" w:styleId="mn">
    <w:name w:val="mn"/>
    <w:basedOn w:val="a0"/>
    <w:rsid w:val="00B15245"/>
  </w:style>
  <w:style w:type="paragraph" w:styleId="a6">
    <w:name w:val="Normal (Web)"/>
    <w:basedOn w:val="a"/>
    <w:uiPriority w:val="99"/>
    <w:unhideWhenUsed/>
    <w:rsid w:val="00A318E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18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tamilochkaviktorivna@outlook.com</dc:creator>
  <cp:keywords/>
  <dc:description/>
  <cp:lastModifiedBy>Admin-EK</cp:lastModifiedBy>
  <cp:revision>13</cp:revision>
  <dcterms:created xsi:type="dcterms:W3CDTF">2023-04-07T10:47:00Z</dcterms:created>
  <dcterms:modified xsi:type="dcterms:W3CDTF">2023-04-13T16:42:00Z</dcterms:modified>
</cp:coreProperties>
</file>