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F31B6" w14:textId="77777777" w:rsidR="00000000" w:rsidRDefault="00405B36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Тези до проєкту «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таровинні ікони моєї родини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922EEE7" w14:textId="77777777" w:rsidR="00000000" w:rsidRDefault="00405B36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Всеукраїнський конкурс «МАН-Юніор Дослідник»</w:t>
      </w:r>
    </w:p>
    <w:p w14:paraId="5C340150" w14:textId="77777777" w:rsidR="00000000" w:rsidRDefault="00405B36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Номінація «Історик-Юніор»</w:t>
      </w:r>
    </w:p>
    <w:p w14:paraId="52233B65" w14:textId="77777777" w:rsidR="00000000" w:rsidRDefault="00405B36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 xml:space="preserve">: Шаєнко Ангелін Андрійович учень 10-В класу Харківського ліцею №   107  Харківської міської ради Харківської області </w:t>
      </w:r>
    </w:p>
    <w:p w14:paraId="2CAA69A9" w14:textId="77777777" w:rsidR="00000000" w:rsidRDefault="00405B36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Науковий к</w:t>
      </w:r>
      <w:r>
        <w:rPr>
          <w:rFonts w:ascii="Times New Roman" w:hAnsi="Times New Roman" w:cs="Times New Roman"/>
          <w:b/>
          <w:bCs/>
          <w:sz w:val="28"/>
          <w:szCs w:val="28"/>
        </w:rPr>
        <w:t>ерівник</w:t>
      </w:r>
      <w:r>
        <w:rPr>
          <w:rFonts w:ascii="Times New Roman" w:hAnsi="Times New Roman" w:cs="Times New Roman"/>
          <w:sz w:val="28"/>
          <w:szCs w:val="28"/>
        </w:rPr>
        <w:t xml:space="preserve">: Косенко Світлана Михайлівна, вчитель історії               </w:t>
      </w:r>
    </w:p>
    <w:p w14:paraId="20A43550" w14:textId="77777777" w:rsidR="00000000" w:rsidRDefault="00405B3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Харківського ліцею № 107 Харківської міської ради </w:t>
      </w:r>
      <w:r>
        <w:rPr>
          <w:rFonts w:ascii="Times New Roman" w:hAnsi="Times New Roman" w:cs="Times New Roman"/>
          <w:sz w:val="28"/>
          <w:szCs w:val="28"/>
        </w:rPr>
        <w:t>Харківської області, кваліфікаційна категорія: «спеціаліст І  категорії»</w:t>
      </w:r>
    </w:p>
    <w:p w14:paraId="569E0B63" w14:textId="77777777" w:rsidR="00000000" w:rsidRDefault="00405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27C031" w14:textId="77777777" w:rsidR="00000000" w:rsidRDefault="00405B36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Актуальність теми: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територі</w:t>
      </w:r>
      <w:r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сучасної України </w:t>
      </w:r>
      <w:r>
        <w:rPr>
          <w:rFonts w:ascii="Times New Roman" w:hAnsi="Times New Roman" w:cs="Times New Roman"/>
          <w:sz w:val="28"/>
          <w:szCs w:val="28"/>
        </w:rPr>
        <w:t xml:space="preserve">іконопис бере </w:t>
      </w:r>
      <w:r>
        <w:rPr>
          <w:rFonts w:ascii="Times New Roman" w:hAnsi="Times New Roman" w:cs="Times New Roman"/>
          <w:sz w:val="28"/>
          <w:szCs w:val="28"/>
        </w:rPr>
        <w:t xml:space="preserve">свій початок, саме з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ізантійсь</w:t>
      </w:r>
      <w:r>
        <w:rPr>
          <w:rFonts w:ascii="Times New Roman" w:hAnsi="Times New Roman" w:cs="Times New Roman"/>
          <w:sz w:val="28"/>
          <w:szCs w:val="28"/>
        </w:rPr>
        <w:t>ких</w:t>
      </w:r>
      <w:r>
        <w:rPr>
          <w:rFonts w:ascii="Times New Roman" w:hAnsi="Times New Roman" w:cs="Times New Roman"/>
          <w:sz w:val="28"/>
          <w:szCs w:val="28"/>
        </w:rPr>
        <w:t xml:space="preserve"> традицій і стилів, які мали найбільший вплив на культурний розвиток, </w:t>
      </w:r>
      <w:r>
        <w:rPr>
          <w:rFonts w:ascii="Times New Roman" w:hAnsi="Times New Roman" w:cs="Times New Roman"/>
          <w:sz w:val="28"/>
          <w:szCs w:val="28"/>
        </w:rPr>
        <w:t>адже</w:t>
      </w:r>
      <w:r>
        <w:rPr>
          <w:rFonts w:ascii="Times New Roman" w:hAnsi="Times New Roman" w:cs="Times New Roman"/>
          <w:sz w:val="28"/>
          <w:szCs w:val="28"/>
        </w:rPr>
        <w:t xml:space="preserve"> з прийняттям християнства у 988 році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почалося поширення візантійських традицій іконопису на теренах України. </w:t>
      </w:r>
    </w:p>
    <w:p w14:paraId="7804C880" w14:textId="77777777" w:rsidR="00000000" w:rsidRDefault="00405B36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r>
        <w:rPr>
          <w:rFonts w:ascii="Times New Roman" w:hAnsi="Times New Roman" w:cs="Times New Roman"/>
          <w:sz w:val="28"/>
          <w:szCs w:val="28"/>
        </w:rPr>
        <w:t>На основі власних досліджень,</w:t>
      </w:r>
      <w:r>
        <w:rPr>
          <w:rFonts w:ascii="Times New Roman" w:hAnsi="Times New Roman" w:cs="Times New Roman"/>
          <w:sz w:val="28"/>
          <w:szCs w:val="28"/>
        </w:rPr>
        <w:t xml:space="preserve"> спостережень, свідчень людей, які були свідками, тих чи інших подій,  а також даних з відкритих джерел та досліджень науковців,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изначити  </w:t>
      </w:r>
      <w:r>
        <w:rPr>
          <w:rFonts w:ascii="Times New Roman" w:hAnsi="Times New Roman" w:cs="Times New Roman"/>
          <w:sz w:val="28"/>
          <w:szCs w:val="28"/>
        </w:rPr>
        <w:t xml:space="preserve">історію появи </w:t>
      </w:r>
      <w:r>
        <w:rPr>
          <w:rFonts w:ascii="Times New Roman" w:hAnsi="Times New Roman" w:cs="Times New Roman"/>
          <w:sz w:val="28"/>
          <w:szCs w:val="28"/>
        </w:rPr>
        <w:t xml:space="preserve">старовинних ікон </w:t>
      </w:r>
      <w:r>
        <w:rPr>
          <w:rFonts w:ascii="Times New Roman" w:hAnsi="Times New Roman" w:cs="Times New Roman"/>
          <w:sz w:val="28"/>
          <w:szCs w:val="28"/>
        </w:rPr>
        <w:t>в моїй родині, приблизний рік їх виготовлення, попередніх власників, матеріал з якого</w:t>
      </w:r>
      <w:r>
        <w:rPr>
          <w:rFonts w:ascii="Times New Roman" w:hAnsi="Times New Roman" w:cs="Times New Roman"/>
          <w:sz w:val="28"/>
          <w:szCs w:val="28"/>
        </w:rPr>
        <w:t xml:space="preserve"> вони були виготовлені, зокрема виконати аналіз зображення на іконі. </w:t>
      </w:r>
    </w:p>
    <w:p w14:paraId="6A8CD93F" w14:textId="77777777" w:rsidR="00000000" w:rsidRDefault="00405B36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Основні завдання :</w:t>
      </w:r>
    </w:p>
    <w:p w14:paraId="387744BE" w14:textId="77777777" w:rsidR="00000000" w:rsidRDefault="00405B36">
      <w:pPr>
        <w:pStyle w:val="ListParagraph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>Опитати людей, які були знайомі з минулими власниками ікон.</w:t>
      </w:r>
    </w:p>
    <w:p w14:paraId="5294F45B" w14:textId="77777777" w:rsidR="00000000" w:rsidRDefault="00405B36">
      <w:pPr>
        <w:pStyle w:val="ListParagraph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Проаналізувати процес потрапляння цих ікон до моєї родини. </w:t>
      </w:r>
    </w:p>
    <w:p w14:paraId="376F1DE7" w14:textId="77777777" w:rsidR="00000000" w:rsidRDefault="00405B36">
      <w:pPr>
        <w:pStyle w:val="ListParagraph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>Зробити аналіз старовинних ікон.</w:t>
      </w:r>
    </w:p>
    <w:p w14:paraId="3CDAEE66" w14:textId="77777777" w:rsidR="00000000" w:rsidRDefault="00405B36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Об’єкт дослідж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ення:  </w:t>
      </w:r>
      <w:r>
        <w:rPr>
          <w:rFonts w:ascii="Times New Roman" w:hAnsi="Times New Roman" w:cs="Times New Roman"/>
          <w:sz w:val="28"/>
          <w:szCs w:val="28"/>
        </w:rPr>
        <w:t xml:space="preserve">об’єктом дослідження виступають 4 старовинні ікони(з 9 ікон всього), які потрапили у мою родину. </w:t>
      </w:r>
    </w:p>
    <w:p w14:paraId="35F8A3D6" w14:textId="77777777" w:rsidR="00000000" w:rsidRDefault="00405B36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дослідження: </w:t>
      </w:r>
      <w:r>
        <w:rPr>
          <w:rFonts w:ascii="Times New Roman" w:hAnsi="Times New Roman" w:cs="Times New Roman"/>
          <w:sz w:val="28"/>
          <w:szCs w:val="28"/>
        </w:rPr>
        <w:t xml:space="preserve">Процес потрапляння ікон в мою родину, їх історія  та зовнішній аналіз. </w:t>
      </w:r>
    </w:p>
    <w:p w14:paraId="1EB207FC" w14:textId="77777777" w:rsidR="00000000" w:rsidRDefault="00405B36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Наукова новизна </w:t>
      </w:r>
      <w:r>
        <w:rPr>
          <w:rFonts w:ascii="Times New Roman" w:hAnsi="Times New Roman" w:cs="Times New Roman"/>
          <w:sz w:val="28"/>
          <w:szCs w:val="28"/>
        </w:rPr>
        <w:t>моєї роботи, полягає у проведенні повного,</w:t>
      </w:r>
      <w:r>
        <w:rPr>
          <w:rFonts w:ascii="Times New Roman" w:hAnsi="Times New Roman" w:cs="Times New Roman"/>
          <w:sz w:val="28"/>
          <w:szCs w:val="28"/>
        </w:rPr>
        <w:t xml:space="preserve"> самостійного аналізу, на основі результатів власних досліджень, критичного аналізу досягнень історіографії, а також систематизації використаних джерел.</w:t>
      </w:r>
    </w:p>
    <w:p w14:paraId="2EE90DB6" w14:textId="77777777" w:rsidR="00000000" w:rsidRDefault="00405B36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априкінці 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ІІІ </w:t>
      </w:r>
      <w:r>
        <w:rPr>
          <w:rFonts w:ascii="Times New Roman" w:hAnsi="Times New Roman" w:cs="Times New Roman"/>
          <w:sz w:val="28"/>
          <w:szCs w:val="28"/>
        </w:rPr>
        <w:t xml:space="preserve">- початку  </w:t>
      </w:r>
      <w:r>
        <w:rPr>
          <w:rFonts w:ascii="Times New Roman" w:hAnsi="Times New Roman" w:cs="Times New Roman"/>
          <w:sz w:val="28"/>
          <w:szCs w:val="28"/>
        </w:rPr>
        <w:t xml:space="preserve">ХІХ </w:t>
      </w:r>
      <w:r>
        <w:rPr>
          <w:rFonts w:ascii="Times New Roman" w:hAnsi="Times New Roman" w:cs="Times New Roman"/>
          <w:sz w:val="28"/>
          <w:szCs w:val="28"/>
        </w:rPr>
        <w:t>століття, з’являється літографія, яка розвивається і згодом стає коль</w:t>
      </w:r>
      <w:r>
        <w:rPr>
          <w:rFonts w:ascii="Times New Roman" w:hAnsi="Times New Roman" w:cs="Times New Roman"/>
          <w:sz w:val="28"/>
          <w:szCs w:val="28"/>
        </w:rPr>
        <w:t>оровою. Літографія стала більш дешевим і поширеним способом відтворення зображення, як</w:t>
      </w:r>
      <w:r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застосували і в ікон</w:t>
      </w:r>
      <w:r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BFDDAD" w14:textId="77777777" w:rsidR="00000000" w:rsidRDefault="00405B36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Після купівлі моєю родиною будинку у Харківській області, мені до рук потрапили саме такі старовинні ікони –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ітографічні. Багато старих ікон </w:t>
      </w:r>
      <w:r>
        <w:rPr>
          <w:rFonts w:ascii="Times New Roman" w:hAnsi="Times New Roman" w:cs="Times New Roman"/>
          <w:sz w:val="28"/>
          <w:szCs w:val="28"/>
        </w:rPr>
        <w:t xml:space="preserve">були зроблені з літографій, які разом з окладом з фольги поміщалися в дерев’яні рами </w:t>
      </w:r>
      <w:r>
        <w:rPr>
          <w:rFonts w:ascii="Times New Roman" w:hAnsi="Times New Roman" w:cs="Times New Roman"/>
          <w:sz w:val="28"/>
          <w:szCs w:val="28"/>
        </w:rPr>
        <w:t>і в той час</w:t>
      </w:r>
      <w:r>
        <w:rPr>
          <w:rFonts w:ascii="Times New Roman" w:hAnsi="Times New Roman" w:cs="Times New Roman"/>
          <w:sz w:val="28"/>
          <w:szCs w:val="28"/>
        </w:rPr>
        <w:t xml:space="preserve"> їх могли придбати навіть небагаті люди. Залишилися вони, від минулих господарів, яких вже немає, а після ретельної ревізії домівки, ми знайшли ці старовинні ік</w:t>
      </w:r>
      <w:r>
        <w:rPr>
          <w:rFonts w:ascii="Times New Roman" w:hAnsi="Times New Roman" w:cs="Times New Roman"/>
          <w:sz w:val="28"/>
          <w:szCs w:val="28"/>
        </w:rPr>
        <w:t xml:space="preserve">они на горищі.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впевнений, що їх ховали не випадково, адже </w:t>
      </w:r>
      <w:r>
        <w:rPr>
          <w:rFonts w:ascii="Times New Roman" w:hAnsi="Times New Roman" w:cs="Times New Roman"/>
          <w:sz w:val="28"/>
          <w:szCs w:val="28"/>
        </w:rPr>
        <w:t xml:space="preserve">період виготовлення ікон (за оцінкою спеціалістів в 1915 — 1916 роках) свідчить про факт, що в ті часи </w:t>
      </w:r>
      <w:r>
        <w:rPr>
          <w:rFonts w:ascii="Times New Roman" w:hAnsi="Times New Roman" w:cs="Times New Roman"/>
          <w:sz w:val="28"/>
          <w:szCs w:val="28"/>
        </w:rPr>
        <w:t xml:space="preserve">репресії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СРСР проти вірян досягали нечуваних масштабів. Родичі минулих господарів, попри вс</w:t>
      </w:r>
      <w:r>
        <w:rPr>
          <w:rFonts w:ascii="Times New Roman" w:hAnsi="Times New Roman" w:cs="Times New Roman"/>
          <w:sz w:val="28"/>
          <w:szCs w:val="28"/>
        </w:rPr>
        <w:t xml:space="preserve">е, відмовилися забирати ікони, хоч самі й були віруючими, однак вони були переконані, що ці ікони, належать цьому дому, й повинні в ньому залишатися. </w:t>
      </w:r>
    </w:p>
    <w:p w14:paraId="04A81888" w14:textId="77777777" w:rsidR="00000000" w:rsidRDefault="00405B36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Дослідження  здійснені на основі  принципу історизму. Також, мною у роботі застосовувалися: загальнонауко</w:t>
      </w:r>
      <w:r>
        <w:rPr>
          <w:rFonts w:ascii="Times New Roman" w:hAnsi="Times New Roman" w:cs="Times New Roman"/>
          <w:sz w:val="28"/>
          <w:szCs w:val="28"/>
        </w:rPr>
        <w:t>ві методи - опис і аналогія; конкретно історичний метод - історико - порівняльний; міждисциплінарні методи -  соціально - психологічний, статистично - аналітичний та метод кількісного аналізу. Завдяки даним методам, я зміг опитати людей, причетних до минул</w:t>
      </w:r>
      <w:r>
        <w:rPr>
          <w:rFonts w:ascii="Times New Roman" w:hAnsi="Times New Roman" w:cs="Times New Roman"/>
          <w:sz w:val="28"/>
          <w:szCs w:val="28"/>
        </w:rPr>
        <w:t xml:space="preserve">их власників ікон, зробити зовнішній аналіз старовинних ікон та проаналізувати історію появи цих ікон в моїй родині. Виявити, на основі даних, отриманих мною з відкритих джерел, історію походження подібних ікон. </w:t>
      </w:r>
    </w:p>
    <w:p w14:paraId="3FC1D559" w14:textId="77777777" w:rsidR="00000000" w:rsidRDefault="00405B36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Висновки : </w:t>
      </w:r>
    </w:p>
    <w:p w14:paraId="0A229D2A" w14:textId="77777777" w:rsidR="00000000" w:rsidRDefault="00405B36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Отже, </w:t>
      </w:r>
      <w:r>
        <w:rPr>
          <w:rFonts w:ascii="Times New Roman" w:hAnsi="Times New Roman" w:cs="Times New Roman"/>
          <w:sz w:val="28"/>
          <w:szCs w:val="28"/>
        </w:rPr>
        <w:t>внаслідок власних до</w:t>
      </w:r>
      <w:r>
        <w:rPr>
          <w:rFonts w:ascii="Times New Roman" w:hAnsi="Times New Roman" w:cs="Times New Roman"/>
          <w:sz w:val="28"/>
          <w:szCs w:val="28"/>
        </w:rPr>
        <w:t xml:space="preserve">сліджень мною </w:t>
      </w:r>
      <w:r>
        <w:rPr>
          <w:rFonts w:ascii="Times New Roman" w:hAnsi="Times New Roman" w:cs="Times New Roman"/>
          <w:sz w:val="28"/>
          <w:szCs w:val="28"/>
        </w:rPr>
        <w:t xml:space="preserve">були отримані </w:t>
      </w:r>
      <w:r>
        <w:rPr>
          <w:rFonts w:ascii="Times New Roman" w:hAnsi="Times New Roman" w:cs="Times New Roman"/>
          <w:sz w:val="28"/>
          <w:szCs w:val="28"/>
        </w:rPr>
        <w:t xml:space="preserve">цікаві для мене </w:t>
      </w:r>
      <w:r>
        <w:rPr>
          <w:rFonts w:ascii="Times New Roman" w:hAnsi="Times New Roman" w:cs="Times New Roman"/>
          <w:sz w:val="28"/>
          <w:szCs w:val="28"/>
        </w:rPr>
        <w:t xml:space="preserve">результати, </w:t>
      </w:r>
      <w:r>
        <w:rPr>
          <w:rFonts w:ascii="Times New Roman" w:hAnsi="Times New Roman" w:cs="Times New Roman"/>
          <w:sz w:val="28"/>
          <w:szCs w:val="28"/>
        </w:rPr>
        <w:t>що спонукають до їх продовження.</w:t>
      </w:r>
      <w:r>
        <w:rPr>
          <w:rFonts w:ascii="Times New Roman" w:hAnsi="Times New Roman" w:cs="Times New Roman"/>
          <w:sz w:val="28"/>
          <w:szCs w:val="28"/>
        </w:rPr>
        <w:t xml:space="preserve"> Зокрема, я за </w:t>
      </w:r>
      <w:r>
        <w:rPr>
          <w:rFonts w:ascii="Times New Roman" w:hAnsi="Times New Roman" w:cs="Times New Roman"/>
          <w:sz w:val="28"/>
          <w:szCs w:val="28"/>
        </w:rPr>
        <w:t>допомогою</w:t>
      </w:r>
      <w:r>
        <w:rPr>
          <w:rFonts w:ascii="Times New Roman" w:hAnsi="Times New Roman" w:cs="Times New Roman"/>
          <w:sz w:val="28"/>
          <w:szCs w:val="28"/>
        </w:rPr>
        <w:t xml:space="preserve"> фахівця з антикварної лавки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отримав приблизну оцінку ікони Почаївської Божої Матері: </w:t>
      </w:r>
      <w:r>
        <w:rPr>
          <w:rFonts w:ascii="Times New Roman" w:hAnsi="Times New Roman" w:cs="Times New Roman"/>
          <w:sz w:val="28"/>
          <w:szCs w:val="28"/>
        </w:rPr>
        <w:t xml:space="preserve">були визначені матеріали,  з яких виготовлені ці ікона, </w:t>
      </w:r>
      <w:r>
        <w:rPr>
          <w:rFonts w:ascii="Times New Roman" w:hAnsi="Times New Roman" w:cs="Times New Roman"/>
          <w:sz w:val="28"/>
          <w:szCs w:val="28"/>
        </w:rPr>
        <w:t>а також їх приблизний період виготовлення.</w:t>
      </w:r>
    </w:p>
    <w:p w14:paraId="6CF401F6" w14:textId="77777777" w:rsidR="00000000" w:rsidRDefault="00405B36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Також м</w:t>
      </w:r>
      <w:r>
        <w:rPr>
          <w:rFonts w:ascii="Times New Roman" w:hAnsi="Times New Roman" w:cs="Times New Roman"/>
          <w:sz w:val="28"/>
          <w:szCs w:val="28"/>
        </w:rPr>
        <w:t xml:space="preserve">ій особистий внесок у це дослідження складається з повного, самостійного аналізу ікон, аналізу джерел, які допомогли визначити їх походження, матеріали та рік виготовлення, зокрема особисте спілкування з </w:t>
      </w:r>
      <w:r>
        <w:rPr>
          <w:rFonts w:ascii="Times New Roman" w:hAnsi="Times New Roman" w:cs="Times New Roman"/>
          <w:sz w:val="28"/>
          <w:szCs w:val="28"/>
        </w:rPr>
        <w:t>сусідами минулих власників старовинних ікон, які змогли дати цінні свідчення, для визначення  історії появи цих ікон у моєї родини.</w:t>
      </w:r>
    </w:p>
    <w:p w14:paraId="67FC32ED" w14:textId="77777777" w:rsidR="00000000" w:rsidRDefault="00405B36">
      <w:pPr>
        <w:spacing w:after="0" w:line="360" w:lineRule="auto"/>
        <w:jc w:val="both"/>
      </w:pPr>
    </w:p>
    <w:p w14:paraId="513A91FA" w14:textId="77777777" w:rsidR="00405B36" w:rsidRDefault="00405B36">
      <w:pPr>
        <w:spacing w:after="0" w:line="360" w:lineRule="auto"/>
        <w:jc w:val="both"/>
      </w:pPr>
    </w:p>
    <w:sectPr w:rsidR="00405B36">
      <w:pgSz w:w="11906" w:h="16838"/>
      <w:pgMar w:top="850" w:right="850" w:bottom="850" w:left="1417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869">
    <w:altName w:val="Calibri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C49"/>
    <w:rsid w:val="00194C49"/>
    <w:rsid w:val="0040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10E5A9"/>
  <w15:chartTrackingRefBased/>
  <w15:docId w15:val="{016D665F-7038-4ACF-A849-1D04CDE8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font869" w:hAnsi="Calibri" w:cs="font869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eastAsia="font869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Покажчик"/>
    <w:basedOn w:val="a"/>
    <w:pPr>
      <w:suppressLineNumbers/>
    </w:pPr>
    <w:rPr>
      <w:rFonts w:cs="Times New Roman"/>
      <w:lang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a7">
    <w:name w:val="Типовий стиль"/>
    <w:pPr>
      <w:suppressAutoHyphens/>
      <w:spacing w:line="200" w:lineRule="atLeast"/>
    </w:pPr>
    <w:rPr>
      <w:rFonts w:ascii="Lucida Sans" w:eastAsia="Tahoma" w:hAnsi="Lucida Sans" w:cs="Noto Sans"/>
      <w:kern w:val="2"/>
      <w:sz w:val="36"/>
      <w:szCs w:val="24"/>
      <w:lang w:val="uk-UA" w:eastAsia="uk-UA"/>
    </w:rPr>
  </w:style>
  <w:style w:type="paragraph" w:customStyle="1" w:styleId="a8">
    <w:name w:val="Об'єкт без заповнення"/>
    <w:basedOn w:val="a7"/>
  </w:style>
  <w:style w:type="paragraph" w:customStyle="1" w:styleId="a9">
    <w:name w:val="Об'єкт без заповнення і ліній"/>
    <w:basedOn w:val="a7"/>
  </w:style>
  <w:style w:type="paragraph" w:customStyle="1" w:styleId="A40">
    <w:name w:val="A4"/>
    <w:basedOn w:val="10"/>
    <w:rPr>
      <w:rFonts w:ascii="Noto Sans" w:hAnsi="Noto Sans"/>
      <w:sz w:val="36"/>
    </w:rPr>
  </w:style>
  <w:style w:type="paragraph" w:customStyle="1" w:styleId="10">
    <w:name w:val="Текст1"/>
    <w:basedOn w:val="a5"/>
  </w:style>
  <w:style w:type="paragraph" w:customStyle="1" w:styleId="4">
    <w:name w:val="Титул А4"/>
    <w:basedOn w:val="A40"/>
    <w:rPr>
      <w:sz w:val="87"/>
    </w:rPr>
  </w:style>
  <w:style w:type="paragraph" w:customStyle="1" w:styleId="40">
    <w:name w:val="Заголовок А4"/>
    <w:basedOn w:val="A40"/>
    <w:rPr>
      <w:sz w:val="48"/>
    </w:rPr>
  </w:style>
  <w:style w:type="paragraph" w:customStyle="1" w:styleId="41">
    <w:name w:val="Текст А4"/>
    <w:basedOn w:val="A40"/>
  </w:style>
  <w:style w:type="paragraph" w:customStyle="1" w:styleId="A00">
    <w:name w:val="A0"/>
    <w:basedOn w:val="10"/>
    <w:rPr>
      <w:rFonts w:ascii="Noto Sans" w:hAnsi="Noto Sans"/>
      <w:sz w:val="95"/>
    </w:rPr>
  </w:style>
  <w:style w:type="paragraph" w:customStyle="1" w:styleId="0">
    <w:name w:val="Титул А0"/>
    <w:basedOn w:val="A00"/>
    <w:rPr>
      <w:sz w:val="191"/>
    </w:rPr>
  </w:style>
  <w:style w:type="paragraph" w:customStyle="1" w:styleId="00">
    <w:name w:val="Заголовок А0"/>
    <w:basedOn w:val="A00"/>
    <w:rPr>
      <w:sz w:val="143"/>
    </w:rPr>
  </w:style>
  <w:style w:type="paragraph" w:customStyle="1" w:styleId="A01">
    <w:name w:val="Текст A0"/>
    <w:basedOn w:val="A00"/>
  </w:style>
  <w:style w:type="paragraph" w:customStyle="1" w:styleId="aa">
    <w:name w:val="Графічний об'єкт"/>
    <w:pPr>
      <w:suppressAutoHyphens/>
      <w:spacing w:after="160" w:line="259" w:lineRule="auto"/>
    </w:pPr>
    <w:rPr>
      <w:rFonts w:ascii="Liberation Sans" w:eastAsia="Tahoma" w:hAnsi="Liberation Sans" w:cs="Noto Sans"/>
      <w:kern w:val="2"/>
      <w:sz w:val="36"/>
      <w:szCs w:val="24"/>
      <w:lang w:val="uk-UA" w:eastAsia="uk-UA"/>
    </w:rPr>
  </w:style>
  <w:style w:type="paragraph" w:customStyle="1" w:styleId="ab">
    <w:name w:val="Фігури"/>
    <w:basedOn w:val="aa"/>
    <w:rPr>
      <w:b/>
      <w:sz w:val="28"/>
    </w:rPr>
  </w:style>
  <w:style w:type="paragraph" w:customStyle="1" w:styleId="ac">
    <w:name w:val="Заповнено"/>
    <w:basedOn w:val="ab"/>
  </w:style>
  <w:style w:type="paragraph" w:customStyle="1" w:styleId="ad">
    <w:name w:val="Заповнено синім"/>
    <w:basedOn w:val="ac"/>
    <w:rPr>
      <w:color w:val="FFFFFF"/>
    </w:rPr>
  </w:style>
  <w:style w:type="paragraph" w:customStyle="1" w:styleId="ae">
    <w:name w:val="Заповнено зеленим"/>
    <w:basedOn w:val="ac"/>
    <w:rPr>
      <w:color w:val="FFFFFF"/>
    </w:rPr>
  </w:style>
  <w:style w:type="paragraph" w:customStyle="1" w:styleId="af">
    <w:name w:val="Заповнено червоним"/>
    <w:basedOn w:val="ac"/>
    <w:rPr>
      <w:color w:val="FFFFFF"/>
    </w:rPr>
  </w:style>
  <w:style w:type="paragraph" w:customStyle="1" w:styleId="af0">
    <w:name w:val="Заповнено жовтим"/>
    <w:basedOn w:val="ac"/>
    <w:rPr>
      <w:color w:val="FFFFFF"/>
    </w:rPr>
  </w:style>
  <w:style w:type="paragraph" w:customStyle="1" w:styleId="af1">
    <w:name w:val="Обведено"/>
    <w:basedOn w:val="ab"/>
  </w:style>
  <w:style w:type="paragraph" w:customStyle="1" w:styleId="af2">
    <w:name w:val="Обведено синім"/>
    <w:basedOn w:val="af1"/>
    <w:rPr>
      <w:color w:val="355269"/>
    </w:rPr>
  </w:style>
  <w:style w:type="paragraph" w:customStyle="1" w:styleId="af3">
    <w:name w:val="Обведено зеленим"/>
    <w:basedOn w:val="af1"/>
    <w:rPr>
      <w:color w:val="127622"/>
    </w:rPr>
  </w:style>
  <w:style w:type="paragraph" w:customStyle="1" w:styleId="af4">
    <w:name w:val="Обведено червоним"/>
    <w:basedOn w:val="af1"/>
    <w:rPr>
      <w:color w:val="C9211E"/>
    </w:rPr>
  </w:style>
  <w:style w:type="paragraph" w:customStyle="1" w:styleId="af5">
    <w:name w:val="Обведено жовтим"/>
    <w:basedOn w:val="af1"/>
    <w:rPr>
      <w:color w:val="B47804"/>
    </w:rPr>
  </w:style>
  <w:style w:type="paragraph" w:customStyle="1" w:styleId="af6">
    <w:name w:val="Лінії"/>
    <w:basedOn w:val="aa"/>
  </w:style>
  <w:style w:type="paragraph" w:customStyle="1" w:styleId="af7">
    <w:name w:val="Стрілка"/>
    <w:basedOn w:val="af6"/>
  </w:style>
  <w:style w:type="paragraph" w:customStyle="1" w:styleId="af8">
    <w:name w:val="Штрихова лінія"/>
    <w:basedOn w:val="af6"/>
  </w:style>
  <w:style w:type="paragraph" w:customStyle="1" w:styleId="LTGliederung1">
    <w:name w:val="Титульний слайд~LT~Gliederung 1"/>
    <w:pPr>
      <w:suppressAutoHyphens/>
      <w:spacing w:before="283" w:line="200" w:lineRule="atLeast"/>
    </w:pPr>
    <w:rPr>
      <w:rFonts w:ascii="Lucida Sans" w:eastAsia="Tahoma" w:hAnsi="Lucida Sans" w:cs="Noto Sans"/>
      <w:color w:val="FFFFFF"/>
      <w:kern w:val="2"/>
      <w:sz w:val="36"/>
      <w:szCs w:val="24"/>
      <w:lang w:val="uk-UA" w:eastAsia="uk-UA"/>
    </w:rPr>
  </w:style>
  <w:style w:type="paragraph" w:customStyle="1" w:styleId="LTGliederung2">
    <w:name w:val="Титульний слайд~LT~Gliederung 2"/>
    <w:basedOn w:val="LTGliederung1"/>
    <w:pPr>
      <w:spacing w:before="227"/>
    </w:pPr>
    <w:rPr>
      <w:sz w:val="28"/>
    </w:rPr>
  </w:style>
  <w:style w:type="paragraph" w:customStyle="1" w:styleId="LTGliederung3">
    <w:name w:val="Титульний слайд~LT~Gliederung 3"/>
    <w:basedOn w:val="LTGliederung2"/>
    <w:pPr>
      <w:spacing w:before="170"/>
    </w:pPr>
    <w:rPr>
      <w:sz w:val="24"/>
    </w:rPr>
  </w:style>
  <w:style w:type="paragraph" w:customStyle="1" w:styleId="LTGliederung4">
    <w:name w:val="Титульний слайд~LT~Gliederung 4"/>
    <w:basedOn w:val="LTGliederung3"/>
    <w:pPr>
      <w:spacing w:before="113"/>
    </w:pPr>
  </w:style>
  <w:style w:type="paragraph" w:customStyle="1" w:styleId="LTGliederung5">
    <w:name w:val="Титульний слайд~LT~Gliederung 5"/>
    <w:basedOn w:val="LTGliederung4"/>
    <w:pPr>
      <w:spacing w:before="57"/>
    </w:pPr>
    <w:rPr>
      <w:sz w:val="40"/>
    </w:rPr>
  </w:style>
  <w:style w:type="paragraph" w:customStyle="1" w:styleId="LTGliederung6">
    <w:name w:val="Титульний слайд~LT~Gliederung 6"/>
    <w:basedOn w:val="LTGliederung5"/>
  </w:style>
  <w:style w:type="paragraph" w:customStyle="1" w:styleId="LTGliederung7">
    <w:name w:val="Титульний слайд~LT~Gliederung 7"/>
    <w:basedOn w:val="LTGliederung6"/>
  </w:style>
  <w:style w:type="paragraph" w:customStyle="1" w:styleId="LTGliederung8">
    <w:name w:val="Титульний слайд~LT~Gliederung 8"/>
    <w:basedOn w:val="LTGliederung7"/>
  </w:style>
  <w:style w:type="paragraph" w:customStyle="1" w:styleId="LTGliederung9">
    <w:name w:val="Титульний слайд~LT~Gliederung 9"/>
    <w:basedOn w:val="LTGliederung8"/>
  </w:style>
  <w:style w:type="paragraph" w:customStyle="1" w:styleId="LTTitel">
    <w:name w:val="Титульний слайд~LT~Titel"/>
    <w:pPr>
      <w:suppressAutoHyphens/>
      <w:spacing w:after="160" w:line="200" w:lineRule="atLeast"/>
    </w:pPr>
    <w:rPr>
      <w:rFonts w:ascii="Lucida Sans" w:eastAsia="Tahoma" w:hAnsi="Lucida Sans" w:cs="Noto Sans"/>
      <w:color w:val="FFFFFF"/>
      <w:kern w:val="2"/>
      <w:sz w:val="36"/>
      <w:szCs w:val="24"/>
      <w:lang w:val="uk-UA" w:eastAsia="uk-UA"/>
    </w:rPr>
  </w:style>
  <w:style w:type="paragraph" w:customStyle="1" w:styleId="LTUntertitel">
    <w:name w:val="Титульний слайд~LT~Untertitel"/>
    <w:pPr>
      <w:suppressAutoHyphens/>
      <w:spacing w:after="160" w:line="259" w:lineRule="auto"/>
      <w:jc w:val="center"/>
    </w:pPr>
    <w:rPr>
      <w:rFonts w:ascii="Lucida Sans" w:eastAsia="Tahoma" w:hAnsi="Lucida Sans" w:cs="Noto Sans"/>
      <w:kern w:val="2"/>
      <w:sz w:val="64"/>
      <w:szCs w:val="24"/>
      <w:lang w:val="uk-UA" w:eastAsia="uk-UA"/>
    </w:rPr>
  </w:style>
  <w:style w:type="paragraph" w:customStyle="1" w:styleId="LTNotizen">
    <w:name w:val="Титульний слайд~LT~Notizen"/>
    <w:pPr>
      <w:suppressAutoHyphens/>
      <w:spacing w:after="160" w:line="259" w:lineRule="auto"/>
      <w:ind w:left="340" w:hanging="340"/>
    </w:pPr>
    <w:rPr>
      <w:rFonts w:ascii="Lucida Sans" w:eastAsia="Tahoma" w:hAnsi="Lucida Sans" w:cs="Noto Sans"/>
      <w:kern w:val="2"/>
      <w:sz w:val="40"/>
      <w:szCs w:val="24"/>
      <w:lang w:val="uk-UA" w:eastAsia="uk-UA"/>
    </w:rPr>
  </w:style>
  <w:style w:type="paragraph" w:customStyle="1" w:styleId="LTHintergrundobjekte">
    <w:name w:val="Титульний слайд~LT~Hintergrundobjekte"/>
    <w:pPr>
      <w:suppressAutoHyphens/>
      <w:spacing w:after="160" w:line="259" w:lineRule="auto"/>
    </w:pPr>
    <w:rPr>
      <w:rFonts w:ascii="Liberation Serif" w:eastAsia="Tahoma" w:hAnsi="Liberation Serif" w:cs="Noto Sans"/>
      <w:kern w:val="2"/>
      <w:sz w:val="24"/>
      <w:szCs w:val="24"/>
      <w:lang w:val="uk-UA" w:eastAsia="uk-UA"/>
    </w:rPr>
  </w:style>
  <w:style w:type="paragraph" w:customStyle="1" w:styleId="LTHintergrund">
    <w:name w:val="Титульний слайд~LT~Hintergrund"/>
    <w:pPr>
      <w:suppressAutoHyphens/>
      <w:spacing w:after="160" w:line="259" w:lineRule="auto"/>
    </w:pPr>
    <w:rPr>
      <w:rFonts w:ascii="Liberation Serif" w:eastAsia="Tahoma" w:hAnsi="Liberation Serif" w:cs="Noto Sans"/>
      <w:kern w:val="2"/>
      <w:sz w:val="24"/>
      <w:szCs w:val="24"/>
      <w:lang w:val="uk-UA" w:eastAsia="uk-UA"/>
    </w:rPr>
  </w:style>
  <w:style w:type="paragraph" w:customStyle="1" w:styleId="default">
    <w:name w:val="default"/>
    <w:pPr>
      <w:suppressAutoHyphens/>
      <w:spacing w:line="200" w:lineRule="atLeast"/>
    </w:pPr>
    <w:rPr>
      <w:rFonts w:ascii="Lucida Sans" w:eastAsia="Tahoma" w:hAnsi="Lucida Sans" w:cs="Noto Sans"/>
      <w:kern w:val="2"/>
      <w:sz w:val="36"/>
      <w:szCs w:val="24"/>
      <w:lang w:val="uk-UA" w:eastAsia="uk-UA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oise1">
    <w:name w:val="turquoise1"/>
    <w:basedOn w:val="default"/>
  </w:style>
  <w:style w:type="paragraph" w:customStyle="1" w:styleId="turquoise2">
    <w:name w:val="turquoise2"/>
    <w:basedOn w:val="default"/>
  </w:style>
  <w:style w:type="paragraph" w:customStyle="1" w:styleId="turquoise3">
    <w:name w:val="turquo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af9">
    <w:name w:val="Об'єкти на тлі"/>
    <w:pPr>
      <w:suppressAutoHyphens/>
      <w:spacing w:after="160" w:line="259" w:lineRule="auto"/>
    </w:pPr>
    <w:rPr>
      <w:rFonts w:ascii="Liberation Serif" w:eastAsia="Tahoma" w:hAnsi="Liberation Serif" w:cs="Noto Sans"/>
      <w:kern w:val="2"/>
      <w:sz w:val="24"/>
      <w:szCs w:val="24"/>
      <w:lang w:val="uk-UA" w:eastAsia="uk-UA"/>
    </w:rPr>
  </w:style>
  <w:style w:type="paragraph" w:customStyle="1" w:styleId="afa">
    <w:name w:val="Тло"/>
    <w:pPr>
      <w:suppressAutoHyphens/>
      <w:spacing w:after="160" w:line="259" w:lineRule="auto"/>
    </w:pPr>
    <w:rPr>
      <w:rFonts w:ascii="Liberation Serif" w:eastAsia="Tahoma" w:hAnsi="Liberation Serif" w:cs="Noto Sans"/>
      <w:kern w:val="2"/>
      <w:sz w:val="24"/>
      <w:szCs w:val="24"/>
      <w:lang w:val="uk-UA" w:eastAsia="uk-UA"/>
    </w:rPr>
  </w:style>
  <w:style w:type="paragraph" w:customStyle="1" w:styleId="11">
    <w:name w:val="Структура 1"/>
    <w:pPr>
      <w:suppressAutoHyphens/>
      <w:spacing w:before="283" w:line="200" w:lineRule="atLeast"/>
    </w:pPr>
    <w:rPr>
      <w:rFonts w:ascii="Lucida Sans" w:eastAsia="Tahoma" w:hAnsi="Lucida Sans" w:cs="Noto Sans"/>
      <w:color w:val="FFFFFF"/>
      <w:kern w:val="2"/>
      <w:sz w:val="36"/>
      <w:szCs w:val="24"/>
      <w:lang w:val="uk-UA" w:eastAsia="uk-UA"/>
    </w:rPr>
  </w:style>
  <w:style w:type="paragraph" w:customStyle="1" w:styleId="2">
    <w:name w:val="Структура 2"/>
    <w:basedOn w:val="11"/>
    <w:pPr>
      <w:spacing w:before="227"/>
    </w:pPr>
    <w:rPr>
      <w:sz w:val="28"/>
    </w:rPr>
  </w:style>
  <w:style w:type="paragraph" w:customStyle="1" w:styleId="3">
    <w:name w:val="Структура 3"/>
    <w:basedOn w:val="2"/>
    <w:pPr>
      <w:spacing w:before="170"/>
    </w:pPr>
    <w:rPr>
      <w:sz w:val="24"/>
    </w:rPr>
  </w:style>
  <w:style w:type="paragraph" w:customStyle="1" w:styleId="42">
    <w:name w:val="Структура 4"/>
    <w:basedOn w:val="3"/>
    <w:pPr>
      <w:spacing w:before="113"/>
    </w:pPr>
  </w:style>
  <w:style w:type="paragraph" w:customStyle="1" w:styleId="5">
    <w:name w:val="Структура 5"/>
    <w:basedOn w:val="42"/>
    <w:pPr>
      <w:spacing w:before="57"/>
    </w:pPr>
    <w:rPr>
      <w:sz w:val="40"/>
    </w:rPr>
  </w:style>
  <w:style w:type="paragraph" w:customStyle="1" w:styleId="6">
    <w:name w:val="Структура 6"/>
    <w:basedOn w:val="5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LTGliederung10">
    <w:name w:val="Назва та вміст~LT~Gliederung 1"/>
    <w:pPr>
      <w:suppressAutoHyphens/>
      <w:spacing w:before="283" w:line="200" w:lineRule="atLeast"/>
    </w:pPr>
    <w:rPr>
      <w:rFonts w:ascii="Lucida Sans" w:eastAsia="Tahoma" w:hAnsi="Lucida Sans" w:cs="Noto Sans"/>
      <w:color w:val="FFFFFF"/>
      <w:kern w:val="2"/>
      <w:sz w:val="36"/>
      <w:szCs w:val="24"/>
      <w:lang w:val="uk-UA" w:eastAsia="uk-UA"/>
    </w:rPr>
  </w:style>
  <w:style w:type="paragraph" w:customStyle="1" w:styleId="LTGliederung20">
    <w:name w:val="Назва та вміст~LT~Gliederung 2"/>
    <w:basedOn w:val="LTGliederung10"/>
    <w:pPr>
      <w:spacing w:before="227"/>
    </w:pPr>
    <w:rPr>
      <w:sz w:val="28"/>
    </w:rPr>
  </w:style>
  <w:style w:type="paragraph" w:customStyle="1" w:styleId="LTGliederung30">
    <w:name w:val="Назва та вміст~LT~Gliederung 3"/>
    <w:basedOn w:val="LTGliederung20"/>
    <w:pPr>
      <w:spacing w:before="170"/>
    </w:pPr>
    <w:rPr>
      <w:sz w:val="24"/>
    </w:rPr>
  </w:style>
  <w:style w:type="paragraph" w:customStyle="1" w:styleId="LTGliederung40">
    <w:name w:val="Назва та вміст~LT~Gliederung 4"/>
    <w:basedOn w:val="LTGliederung30"/>
    <w:pPr>
      <w:spacing w:before="113"/>
    </w:pPr>
  </w:style>
  <w:style w:type="paragraph" w:customStyle="1" w:styleId="LTGliederung50">
    <w:name w:val="Назва та вміст~LT~Gliederung 5"/>
    <w:basedOn w:val="LTGliederung40"/>
    <w:pPr>
      <w:spacing w:before="57"/>
    </w:pPr>
    <w:rPr>
      <w:sz w:val="40"/>
    </w:rPr>
  </w:style>
  <w:style w:type="paragraph" w:customStyle="1" w:styleId="LTGliederung60">
    <w:name w:val="Назва та вміст~LT~Gliederung 6"/>
    <w:basedOn w:val="LTGliederung50"/>
  </w:style>
  <w:style w:type="paragraph" w:customStyle="1" w:styleId="LTGliederung70">
    <w:name w:val="Назва та вміст~LT~Gliederung 7"/>
    <w:basedOn w:val="LTGliederung60"/>
  </w:style>
  <w:style w:type="paragraph" w:customStyle="1" w:styleId="LTGliederung80">
    <w:name w:val="Назва та вміст~LT~Gliederung 8"/>
    <w:basedOn w:val="LTGliederung70"/>
  </w:style>
  <w:style w:type="paragraph" w:customStyle="1" w:styleId="LTGliederung90">
    <w:name w:val="Назва та вміст~LT~Gliederung 9"/>
    <w:basedOn w:val="LTGliederung80"/>
  </w:style>
  <w:style w:type="paragraph" w:customStyle="1" w:styleId="LTTitel0">
    <w:name w:val="Назва та вміст~LT~Titel"/>
    <w:pPr>
      <w:suppressAutoHyphens/>
      <w:spacing w:after="160" w:line="200" w:lineRule="atLeast"/>
    </w:pPr>
    <w:rPr>
      <w:rFonts w:ascii="Lucida Sans" w:eastAsia="Tahoma" w:hAnsi="Lucida Sans" w:cs="Noto Sans"/>
      <w:color w:val="FFFFFF"/>
      <w:kern w:val="2"/>
      <w:sz w:val="36"/>
      <w:szCs w:val="24"/>
      <w:lang w:val="uk-UA" w:eastAsia="uk-UA"/>
    </w:rPr>
  </w:style>
  <w:style w:type="paragraph" w:customStyle="1" w:styleId="LTUntertitel0">
    <w:name w:val="Назва та вміст~LT~Untertitel"/>
    <w:pPr>
      <w:suppressAutoHyphens/>
      <w:spacing w:after="160" w:line="259" w:lineRule="auto"/>
      <w:jc w:val="center"/>
    </w:pPr>
    <w:rPr>
      <w:rFonts w:ascii="Lucida Sans" w:eastAsia="Tahoma" w:hAnsi="Lucida Sans" w:cs="Noto Sans"/>
      <w:kern w:val="2"/>
      <w:sz w:val="64"/>
      <w:szCs w:val="24"/>
      <w:lang w:val="uk-UA" w:eastAsia="uk-UA"/>
    </w:rPr>
  </w:style>
  <w:style w:type="paragraph" w:customStyle="1" w:styleId="LTNotizen0">
    <w:name w:val="Назва та вміст~LT~Notizen"/>
    <w:pPr>
      <w:suppressAutoHyphens/>
      <w:spacing w:after="160" w:line="259" w:lineRule="auto"/>
      <w:ind w:left="340" w:hanging="340"/>
    </w:pPr>
    <w:rPr>
      <w:rFonts w:ascii="Lucida Sans" w:eastAsia="Tahoma" w:hAnsi="Lucida Sans" w:cs="Noto Sans"/>
      <w:kern w:val="2"/>
      <w:sz w:val="40"/>
      <w:szCs w:val="24"/>
      <w:lang w:val="uk-UA" w:eastAsia="uk-UA"/>
    </w:rPr>
  </w:style>
  <w:style w:type="paragraph" w:customStyle="1" w:styleId="LTHintergrundobjekte0">
    <w:name w:val="Назва та вміст~LT~Hintergrundobjekte"/>
    <w:pPr>
      <w:suppressAutoHyphens/>
      <w:spacing w:after="160" w:line="259" w:lineRule="auto"/>
    </w:pPr>
    <w:rPr>
      <w:rFonts w:ascii="Liberation Serif" w:eastAsia="Tahoma" w:hAnsi="Liberation Serif" w:cs="Noto Sans"/>
      <w:kern w:val="2"/>
      <w:sz w:val="24"/>
      <w:szCs w:val="24"/>
      <w:lang w:val="uk-UA" w:eastAsia="uk-UA"/>
    </w:rPr>
  </w:style>
  <w:style w:type="paragraph" w:customStyle="1" w:styleId="LTHintergrund0">
    <w:name w:val="Назва та вміст~LT~Hintergrund"/>
    <w:pPr>
      <w:suppressAutoHyphens/>
      <w:spacing w:after="160" w:line="259" w:lineRule="auto"/>
    </w:pPr>
    <w:rPr>
      <w:rFonts w:ascii="Liberation Serif" w:eastAsia="Tahoma" w:hAnsi="Liberation Serif" w:cs="Noto Sans"/>
      <w:kern w:val="2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 Шаенко</dc:creator>
  <cp:keywords/>
  <cp:lastModifiedBy>ИРА</cp:lastModifiedBy>
  <cp:revision>2</cp:revision>
  <cp:lastPrinted>1601-01-01T00:00:00Z</cp:lastPrinted>
  <dcterms:created xsi:type="dcterms:W3CDTF">2023-04-15T01:57:00Z</dcterms:created>
  <dcterms:modified xsi:type="dcterms:W3CDTF">2023-04-15T01:57:00Z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