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5B3" w:rsidRDefault="004145B3" w:rsidP="004145B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парника з пластикових пляшок; </w:t>
      </w:r>
      <w:r w:rsidRPr="006A0B1D">
        <w:rPr>
          <w:rFonts w:ascii="Times New Roman" w:hAnsi="Times New Roman" w:cs="Times New Roman"/>
          <w:sz w:val="28"/>
          <w:szCs w:val="28"/>
          <w:lang w:val="uk-UA"/>
        </w:rPr>
        <w:t>Четвертак Олег Романович;</w:t>
      </w:r>
      <w:r w:rsidRPr="006A0B1D">
        <w:rPr>
          <w:rStyle w:val="Strong"/>
          <w:rFonts w:ascii="Times New Roman" w:hAnsi="Times New Roman" w:cs="Times New Roman"/>
          <w:color w:val="000000"/>
          <w:sz w:val="28"/>
          <w:szCs w:val="28"/>
          <w:lang w:val="uk-UA"/>
        </w:rPr>
        <w:t xml:space="preserve"> </w:t>
      </w:r>
      <w:r w:rsidRPr="006A0B1D">
        <w:rPr>
          <w:rFonts w:ascii="Times New Roman" w:hAnsi="Times New Roman" w:cs="Times New Roman"/>
          <w:sz w:val="28"/>
          <w:szCs w:val="28"/>
          <w:lang w:val="uk-UA"/>
        </w:rPr>
        <w:t>комунальний заклад освіти «Дніпропетровський обласний ліцей-інтернат фізико-математичного профі</w:t>
      </w:r>
      <w:r>
        <w:rPr>
          <w:rFonts w:ascii="Times New Roman" w:hAnsi="Times New Roman" w:cs="Times New Roman"/>
          <w:sz w:val="28"/>
          <w:szCs w:val="28"/>
          <w:lang w:val="uk-UA"/>
        </w:rPr>
        <w:t>лю» Дніпропетровської області; 9</w:t>
      </w:r>
      <w:r w:rsidRPr="006A0B1D">
        <w:rPr>
          <w:rFonts w:ascii="Times New Roman" w:hAnsi="Times New Roman" w:cs="Times New Roman"/>
          <w:sz w:val="28"/>
          <w:szCs w:val="28"/>
          <w:lang w:val="uk-UA"/>
        </w:rPr>
        <w:t xml:space="preserve"> клас; Дніпропетровське відділення Малої академії наук України;</w:t>
      </w:r>
      <w:r w:rsidRPr="004145B3">
        <w:rPr>
          <w:rFonts w:ascii="Times New Roman" w:hAnsi="Times New Roman" w:cs="Times New Roman"/>
          <w:sz w:val="28"/>
          <w:szCs w:val="28"/>
          <w:lang w:val="uk-UA"/>
        </w:rPr>
        <w:t xml:space="preserve"> </w:t>
      </w:r>
      <w:r w:rsidRPr="006A0B1D">
        <w:rPr>
          <w:rFonts w:ascii="Times New Roman" w:hAnsi="Times New Roman" w:cs="Times New Roman"/>
          <w:sz w:val="28"/>
          <w:szCs w:val="28"/>
          <w:lang w:val="uk-UA"/>
        </w:rPr>
        <w:t>Дніпро</w:t>
      </w:r>
      <w:r w:rsidR="004438D3">
        <w:rPr>
          <w:rFonts w:ascii="Times New Roman" w:hAnsi="Times New Roman" w:cs="Times New Roman"/>
          <w:sz w:val="28"/>
          <w:szCs w:val="28"/>
          <w:lang w:val="uk-UA"/>
        </w:rPr>
        <w:t xml:space="preserve">; </w:t>
      </w:r>
      <w:r w:rsidR="004438D3" w:rsidRPr="004438D3">
        <w:rPr>
          <w:rFonts w:ascii="Times New Roman" w:hAnsi="Times New Roman" w:cs="Times New Roman"/>
          <w:sz w:val="28"/>
          <w:szCs w:val="28"/>
          <w:lang w:val="uk-UA"/>
        </w:rPr>
        <w:t>Стаценко Володимир Іванович</w:t>
      </w:r>
      <w:r w:rsidR="004A789D">
        <w:rPr>
          <w:rFonts w:ascii="Times New Roman" w:hAnsi="Times New Roman" w:cs="Times New Roman"/>
          <w:sz w:val="28"/>
          <w:szCs w:val="28"/>
          <w:lang w:val="uk-UA"/>
        </w:rPr>
        <w:t>, вчитель фізики</w:t>
      </w:r>
      <w:r w:rsidRPr="006A0B1D">
        <w:rPr>
          <w:rFonts w:ascii="Times New Roman" w:hAnsi="Times New Roman" w:cs="Times New Roman"/>
          <w:sz w:val="28"/>
          <w:szCs w:val="28"/>
          <w:lang w:val="uk-UA"/>
        </w:rPr>
        <w:t>.</w:t>
      </w:r>
    </w:p>
    <w:p w:rsidR="004145B3" w:rsidRDefault="004145B3" w:rsidP="004145B3">
      <w:pPr>
        <w:spacing w:after="0" w:line="360" w:lineRule="auto"/>
        <w:jc w:val="both"/>
        <w:rPr>
          <w:rFonts w:ascii="Times New Roman" w:hAnsi="Times New Roman" w:cs="Times New Roman"/>
          <w:sz w:val="28"/>
          <w:szCs w:val="28"/>
          <w:lang w:val="uk-UA"/>
        </w:rPr>
      </w:pPr>
      <w:r w:rsidRPr="004145B3">
        <w:rPr>
          <w:rFonts w:ascii="Times New Roman" w:hAnsi="Times New Roman" w:cs="Times New Roman"/>
          <w:i/>
          <w:sz w:val="28"/>
          <w:szCs w:val="28"/>
          <w:lang w:val="uk-UA"/>
        </w:rPr>
        <w:t>Мета дослідження:</w:t>
      </w:r>
      <w:r>
        <w:rPr>
          <w:rFonts w:ascii="Times New Roman" w:hAnsi="Times New Roman" w:cs="Times New Roman"/>
          <w:sz w:val="28"/>
          <w:szCs w:val="28"/>
          <w:lang w:val="uk-UA"/>
        </w:rPr>
        <w:t xml:space="preserve"> Основною метою дослідження є розробка одного із способів використання пластикових пляшок.</w:t>
      </w:r>
    </w:p>
    <w:p w:rsidR="004145B3" w:rsidRDefault="004145B3" w:rsidP="004145B3">
      <w:pPr>
        <w:spacing w:after="0" w:line="360" w:lineRule="auto"/>
        <w:jc w:val="both"/>
        <w:rPr>
          <w:rFonts w:ascii="Times New Roman" w:hAnsi="Times New Roman" w:cs="Times New Roman"/>
          <w:sz w:val="28"/>
          <w:szCs w:val="28"/>
          <w:lang w:val="uk-UA"/>
        </w:rPr>
      </w:pPr>
      <w:r w:rsidRPr="004145B3">
        <w:rPr>
          <w:rFonts w:ascii="Times New Roman" w:hAnsi="Times New Roman" w:cs="Times New Roman"/>
          <w:i/>
          <w:sz w:val="28"/>
          <w:szCs w:val="28"/>
          <w:lang w:val="uk-UA"/>
        </w:rPr>
        <w:t xml:space="preserve">Завдання: </w:t>
      </w:r>
      <w:r>
        <w:rPr>
          <w:rFonts w:ascii="Times New Roman" w:hAnsi="Times New Roman" w:cs="Times New Roman"/>
          <w:sz w:val="28"/>
          <w:szCs w:val="28"/>
          <w:lang w:val="uk-UA"/>
        </w:rPr>
        <w:t xml:space="preserve">Розробити парник з пластикових пляшок для створення благодійних </w:t>
      </w:r>
      <w:r w:rsidR="00440F69">
        <w:rPr>
          <w:rFonts w:ascii="Times New Roman" w:hAnsi="Times New Roman" w:cs="Times New Roman"/>
          <w:sz w:val="28"/>
          <w:szCs w:val="28"/>
          <w:lang w:val="uk-UA"/>
        </w:rPr>
        <w:t xml:space="preserve">умов для </w:t>
      </w:r>
      <w:r>
        <w:rPr>
          <w:rFonts w:ascii="Times New Roman" w:hAnsi="Times New Roman" w:cs="Times New Roman"/>
          <w:sz w:val="28"/>
          <w:szCs w:val="28"/>
          <w:lang w:val="uk-UA"/>
        </w:rPr>
        <w:t>рослин.</w:t>
      </w:r>
      <w:bookmarkStart w:id="0" w:name="_GoBack"/>
      <w:bookmarkEnd w:id="0"/>
    </w:p>
    <w:p w:rsidR="004145B3" w:rsidRDefault="004145B3" w:rsidP="004145B3">
      <w:pPr>
        <w:spacing w:after="0" w:line="360" w:lineRule="auto"/>
        <w:jc w:val="both"/>
        <w:rPr>
          <w:rFonts w:ascii="Times New Roman" w:hAnsi="Times New Roman" w:cs="Times New Roman"/>
          <w:sz w:val="28"/>
          <w:szCs w:val="28"/>
          <w:lang w:val="uk-UA"/>
        </w:rPr>
      </w:pPr>
      <w:r w:rsidRPr="004145B3">
        <w:rPr>
          <w:rFonts w:ascii="Times New Roman" w:hAnsi="Times New Roman" w:cs="Times New Roman"/>
          <w:i/>
          <w:sz w:val="28"/>
          <w:szCs w:val="28"/>
          <w:lang w:val="uk-UA"/>
        </w:rPr>
        <w:t>Об’єкт дослідження</w:t>
      </w:r>
      <w:r>
        <w:rPr>
          <w:rFonts w:ascii="Times New Roman" w:hAnsi="Times New Roman" w:cs="Times New Roman"/>
          <w:sz w:val="28"/>
          <w:szCs w:val="28"/>
          <w:lang w:val="uk-UA"/>
        </w:rPr>
        <w:t xml:space="preserve"> – ПЕТ пляшки</w:t>
      </w:r>
      <w:r w:rsidR="00F84E7B">
        <w:rPr>
          <w:rFonts w:ascii="Times New Roman" w:hAnsi="Times New Roman" w:cs="Times New Roman"/>
          <w:sz w:val="28"/>
          <w:szCs w:val="28"/>
          <w:lang w:val="uk-UA"/>
        </w:rPr>
        <w:t>.</w:t>
      </w:r>
    </w:p>
    <w:p w:rsidR="004145B3" w:rsidRPr="004145B3" w:rsidRDefault="004145B3" w:rsidP="004145B3">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Предмет дослідження</w:t>
      </w:r>
      <w:r>
        <w:rPr>
          <w:rFonts w:ascii="Times New Roman" w:hAnsi="Times New Roman" w:cs="Times New Roman"/>
          <w:sz w:val="28"/>
          <w:szCs w:val="28"/>
          <w:lang w:val="uk-UA"/>
        </w:rPr>
        <w:t xml:space="preserve"> – знаходження шляхів використання ПЕТ пляшок. </w:t>
      </w:r>
    </w:p>
    <w:p w:rsidR="00F84E7B" w:rsidRDefault="00F84E7B">
      <w:pPr>
        <w:rPr>
          <w:lang w:val="uk-UA"/>
        </w:rPr>
      </w:pPr>
    </w:p>
    <w:p w:rsidR="00440F69" w:rsidRDefault="00440F69" w:rsidP="00300F7F">
      <w:pPr>
        <w:spacing w:after="0" w:line="360" w:lineRule="auto"/>
        <w:ind w:firstLine="708"/>
        <w:jc w:val="both"/>
        <w:rPr>
          <w:rFonts w:ascii="Times New Roman" w:hAnsi="Times New Roman" w:cs="Times New Roman"/>
          <w:sz w:val="28"/>
          <w:lang w:val="uk-UA"/>
        </w:rPr>
      </w:pPr>
      <w:r w:rsidRPr="00440F69">
        <w:rPr>
          <w:rFonts w:ascii="Times New Roman" w:hAnsi="Times New Roman" w:cs="Times New Roman"/>
          <w:sz w:val="28"/>
          <w:lang w:val="uk-UA"/>
        </w:rPr>
        <w:t>Парники - це споруди, що забезпечують створення умов для збільшення врожайності рослин та зберігання їх від негативного впливу навколишнього середовища. Вони використовуються в основному для вирощування рослин, які не здатні рости в звичайних умовах.</w:t>
      </w:r>
    </w:p>
    <w:p w:rsidR="008020E7" w:rsidRDefault="008020E7" w:rsidP="00300F7F">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На рис. 1.1 можна побачити вирізану 5-літрову пляшку, яку можна використовувати як парник для більшості маленьких теплолюбивих ролин та їхнього скорішого дозрівання. Це можна легко використовувати на грядках, до того ж, робити орошування також дуже легко, потрібно лише зняти пляшку з рослини (або відкріпити її з будь-якого кріплення). Зробити таку пляшку також легко – достатньо лише вирізати шийку будь-якої пляшки та накрити рослину, за бажанням створити кріплення.</w:t>
      </w:r>
    </w:p>
    <w:p w:rsidR="008020E7" w:rsidRPr="008020E7" w:rsidRDefault="008020E7" w:rsidP="00300F7F">
      <w:pPr>
        <w:spacing w:after="0" w:line="360" w:lineRule="auto"/>
        <w:ind w:firstLine="708"/>
        <w:jc w:val="both"/>
        <w:rPr>
          <w:rFonts w:ascii="Times New Roman" w:hAnsi="Times New Roman" w:cs="Times New Roman"/>
          <w:sz w:val="28"/>
          <w:lang w:val="ru-RU"/>
        </w:rPr>
      </w:pPr>
      <w:r>
        <w:rPr>
          <w:rFonts w:ascii="Times New Roman" w:hAnsi="Times New Roman" w:cs="Times New Roman"/>
          <w:sz w:val="28"/>
          <w:lang w:val="uk-UA"/>
        </w:rPr>
        <w:t xml:space="preserve">Отже, пластикові пляшки можна використовувати у аграрній промисловості для більш швидкого вирощування росли у якості заміни парника. Згодом, коли </w:t>
      </w:r>
      <w:r w:rsidR="00300F7F">
        <w:rPr>
          <w:rFonts w:ascii="Times New Roman" w:hAnsi="Times New Roman" w:cs="Times New Roman"/>
          <w:sz w:val="28"/>
          <w:lang w:val="uk-UA"/>
        </w:rPr>
        <w:t>пляшка стане застарою, бажано віддати її на переробку.</w:t>
      </w:r>
    </w:p>
    <w:p w:rsidR="008020E7" w:rsidRDefault="008020E7" w:rsidP="008020E7">
      <w:pPr>
        <w:spacing w:after="0" w:line="360" w:lineRule="auto"/>
        <w:jc w:val="center"/>
        <w:rPr>
          <w:rFonts w:ascii="Times New Roman" w:hAnsi="Times New Roman" w:cs="Times New Roman"/>
          <w:sz w:val="28"/>
          <w:lang w:val="ru-RU"/>
        </w:rPr>
      </w:pPr>
      <w:r>
        <w:rPr>
          <w:noProof/>
          <w:lang w:val="ru-RU" w:eastAsia="ru-RU"/>
        </w:rPr>
        <w:lastRenderedPageBreak/>
        <w:drawing>
          <wp:inline distT="0" distB="0" distL="0" distR="0" wp14:anchorId="1A4CC959" wp14:editId="4D8D6A3C">
            <wp:extent cx="3700561" cy="493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01880" cy="4935709"/>
                    </a:xfrm>
                    <a:prstGeom prst="rect">
                      <a:avLst/>
                    </a:prstGeom>
                  </pic:spPr>
                </pic:pic>
              </a:graphicData>
            </a:graphic>
          </wp:inline>
        </w:drawing>
      </w:r>
    </w:p>
    <w:p w:rsidR="00C54A09" w:rsidRPr="008020E7" w:rsidRDefault="00A0545E" w:rsidP="008020E7">
      <w:pPr>
        <w:spacing w:after="0" w:line="360" w:lineRule="auto"/>
        <w:jc w:val="center"/>
        <w:rPr>
          <w:rFonts w:ascii="Times New Roman" w:hAnsi="Times New Roman" w:cs="Times New Roman"/>
          <w:sz w:val="28"/>
          <w:lang w:val="ru-RU"/>
        </w:rPr>
      </w:pPr>
      <w:r>
        <w:rPr>
          <w:rFonts w:ascii="Times New Roman" w:hAnsi="Times New Roman" w:cs="Times New Roman"/>
          <w:sz w:val="28"/>
          <w:lang w:val="uk-UA"/>
        </w:rPr>
        <w:t>Рис.</w:t>
      </w:r>
      <w:r w:rsidR="008020E7">
        <w:rPr>
          <w:rFonts w:ascii="Times New Roman" w:hAnsi="Times New Roman" w:cs="Times New Roman"/>
          <w:sz w:val="28"/>
          <w:lang w:val="uk-UA"/>
        </w:rPr>
        <w:t xml:space="preserve"> 1.1. Вирощування рослин у парнику з пласт. пляшки</w:t>
      </w:r>
    </w:p>
    <w:p w:rsidR="00C54A09" w:rsidRPr="00F84E7B" w:rsidRDefault="00C54A09" w:rsidP="00F84E7B">
      <w:pPr>
        <w:spacing w:after="0" w:line="360" w:lineRule="auto"/>
        <w:jc w:val="both"/>
        <w:rPr>
          <w:rFonts w:ascii="Times New Roman" w:hAnsi="Times New Roman" w:cs="Times New Roman"/>
          <w:sz w:val="28"/>
          <w:lang w:val="uk-UA"/>
        </w:rPr>
      </w:pPr>
    </w:p>
    <w:sectPr w:rsidR="00C54A09" w:rsidRPr="00F84E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7F"/>
    <w:rsid w:val="00027A7F"/>
    <w:rsid w:val="002A302D"/>
    <w:rsid w:val="00300F7F"/>
    <w:rsid w:val="004145B3"/>
    <w:rsid w:val="00440F69"/>
    <w:rsid w:val="004438D3"/>
    <w:rsid w:val="004A789D"/>
    <w:rsid w:val="00732A42"/>
    <w:rsid w:val="008020E7"/>
    <w:rsid w:val="00A0545E"/>
    <w:rsid w:val="00A2371E"/>
    <w:rsid w:val="00C54A09"/>
    <w:rsid w:val="00C94A2A"/>
    <w:rsid w:val="00F8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F7CA23-6125-4100-B8CE-31770E69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5B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10</cp:revision>
  <dcterms:created xsi:type="dcterms:W3CDTF">2023-03-29T12:14:00Z</dcterms:created>
  <dcterms:modified xsi:type="dcterms:W3CDTF">2023-03-31T08:20:00Z</dcterms:modified>
</cp:coreProperties>
</file>