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AE" w:rsidRPr="003C509E" w:rsidRDefault="00AE07F2" w:rsidP="00A302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509E">
        <w:rPr>
          <w:rFonts w:ascii="Times New Roman" w:hAnsi="Times New Roman" w:cs="Times New Roman"/>
          <w:b/>
          <w:color w:val="FF0000"/>
          <w:sz w:val="36"/>
          <w:szCs w:val="36"/>
        </w:rPr>
        <w:t>Сімейна реліквія. Ікона Миколи Чудотворця.</w:t>
      </w:r>
    </w:p>
    <w:p w:rsidR="00915B34" w:rsidRPr="00915B34" w:rsidRDefault="00915B34" w:rsidP="00915B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АВТОР: </w:t>
      </w:r>
      <w:r w:rsidR="003C509E" w:rsidRPr="00915B34">
        <w:rPr>
          <w:rFonts w:ascii="Times New Roman" w:hAnsi="Times New Roman" w:cs="Times New Roman"/>
          <w:b/>
          <w:color w:val="0070C0"/>
          <w:sz w:val="28"/>
          <w:szCs w:val="28"/>
        </w:rPr>
        <w:t>Черненко Діана Миколаївна</w:t>
      </w:r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учениця 8 </w:t>
      </w:r>
      <w:r w:rsidR="00202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 </w:t>
      </w:r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класу Бутенківського ліцею імені Ю. П. </w:t>
      </w:r>
      <w:proofErr w:type="spellStart"/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>Дольд</w:t>
      </w:r>
      <w:proofErr w:type="spellEnd"/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>-Михайлика, Білицької селищної ради, Полтавської області.</w:t>
      </w:r>
    </w:p>
    <w:p w:rsidR="003C509E" w:rsidRPr="003C509E" w:rsidRDefault="00915B34" w:rsidP="00915B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15B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НАУКОВИЙ КЕРІВНИК: </w:t>
      </w:r>
      <w:r w:rsidRPr="00915B3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Дика Катерина Олександрівна, вчитель історії </w:t>
      </w:r>
      <w:r w:rsidR="00B81F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3C509E" w:rsidRDefault="003C509E" w:rsidP="003C50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81F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озашкільний навчальний заклад Полтавської обласної ради</w:t>
      </w:r>
      <w:r w:rsidRPr="003C5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“ПОЛТАВСЬКА ОБЛАСНА МАЛА АКАДЕМІЯ НАУК УЧНІВСЬКОЇ МОЛОДІ” </w:t>
      </w:r>
    </w:p>
    <w:p w:rsidR="003C509E" w:rsidRPr="003C509E" w:rsidRDefault="003C509E" w:rsidP="003C50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Науково-дослідницьку роботу присвячено історії старовинної ікони Миколи Чудотворця. Без неї неможливо уявити собі історію нашої родини.</w:t>
      </w:r>
    </w:p>
    <w:p w:rsidR="006D2512" w:rsidRDefault="00AE07F2" w:rsidP="002020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 дослідження: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дослідити історію сімейної реліквії – ікону Миколи Чудотворця. </w:t>
      </w:r>
    </w:p>
    <w:p w:rsidR="006D2512" w:rsidRDefault="006D2512" w:rsidP="00A302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</w:t>
      </w:r>
      <w:proofErr w:type="spellStart"/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єкт</w:t>
      </w:r>
      <w:proofErr w:type="spellEnd"/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дослідження:</w:t>
      </w:r>
      <w:r w:rsidR="00713474"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915B34">
        <w:rPr>
          <w:rFonts w:ascii="Times New Roman" w:hAnsi="Times New Roman" w:cs="Times New Roman"/>
          <w:color w:val="000000" w:themeColor="text1"/>
          <w:sz w:val="28"/>
          <w:szCs w:val="28"/>
        </w:rPr>
        <w:t>ровинна ікона Миколи Чудотворц</w:t>
      </w:r>
      <w:r w:rsidR="002020A1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713474" w:rsidRDefault="00713474" w:rsidP="00A302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</w:t>
      </w:r>
      <w:proofErr w:type="spellStart"/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дослідженя</w:t>
      </w:r>
      <w:proofErr w:type="spellEnd"/>
      <w:r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ікона, образ віри, яка поєднує минуле, теперішнє і майбутнє.</w:t>
      </w:r>
    </w:p>
    <w:p w:rsidR="002020A1" w:rsidRDefault="002020A1" w:rsidP="00A302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Основні завдання : дослідити появу ікони в нашій родині; зв’язок з місцевим Храмом Різдва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Св’ятого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Пророка; створення сімейного іконостасу.</w:t>
      </w:r>
    </w:p>
    <w:p w:rsidR="002020A1" w:rsidRDefault="00915B34" w:rsidP="00A302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Джерелознавча база</w:t>
      </w:r>
      <w:r w:rsidR="00713474"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теоретичний аналіз архіву Марківської церкви  Іоанна Предтечі,</w:t>
      </w:r>
      <w:r w:rsidR="00D55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ГАХО. ф 14. оп.11. д.10, л. 65 об. – 67ст.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>, науково-видавничий проект «ПОЛТА</w:t>
      </w:r>
      <w:r w:rsidR="00B8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ВКА. Полтавська Енциклопедія», </w:t>
      </w:r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Миколай – Святий Чудотворець// Українська мала енциклопедія: 16 кн.: у 8 т./ проф.. Є. </w:t>
      </w:r>
      <w:proofErr w:type="spellStart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>Онацький</w:t>
      </w:r>
      <w:proofErr w:type="spellEnd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>. – Буенос-Айрес, 1961. – Т. 4, кн.</w:t>
      </w:r>
      <w:r w:rsidR="00EE7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Літери </w:t>
      </w:r>
      <w:proofErr w:type="spellStart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proofErr w:type="spellEnd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На. – С. 974-977.-1000екс., Микола Чудотворець// Українська </w:t>
      </w:r>
      <w:proofErr w:type="spellStart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>Релігієзнавча</w:t>
      </w:r>
      <w:proofErr w:type="spellEnd"/>
      <w:r w:rsidR="00EE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Енциклопедія, іконографія, 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інтерв’ю  з членами  родини та односельцями, інформаційні  публікації</w:t>
      </w:r>
      <w:r w:rsidR="0063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ЗМІ, особисті дослідження та думки, узагальнення, </w:t>
      </w:r>
      <w:r w:rsidR="002772D8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порівняння, 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спостереження.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3474" w:rsidRDefault="00D37A49" w:rsidP="00A302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474" w:rsidRPr="003B7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Методологічна основа: </w:t>
      </w:r>
      <w:r w:rsidR="00915B34" w:rsidRPr="00915B34">
        <w:rPr>
          <w:rFonts w:ascii="Times New Roman" w:hAnsi="Times New Roman" w:cs="Times New Roman"/>
          <w:color w:val="000000" w:themeColor="text1"/>
          <w:sz w:val="28"/>
          <w:szCs w:val="28"/>
        </w:rPr>
        <w:t>методи аналізу, синтезу, хронологічно-послідовний, метод систематизації, узагальнення,</w:t>
      </w:r>
      <w:r w:rsidR="00713474" w:rsidRPr="0091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охарактеризування</w:t>
      </w:r>
      <w:r w:rsidR="0071347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ікони, виявлення певних особливостей впливу ікони на людей, сприйняття ікони, як </w:t>
      </w:r>
      <w:r w:rsidR="00756FF3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захисту роду.</w:t>
      </w:r>
    </w:p>
    <w:p w:rsidR="00176388" w:rsidRPr="003B7E9A" w:rsidRDefault="00D81610" w:rsidP="00D37A4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Ікона - це плід душі  просвітлених людей. </w:t>
      </w:r>
      <w:r w:rsidR="00176388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Мені було дуже цікаво дізнатися звідки ж взялася 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</w:rPr>
        <w:t>старовинна ікона Миколи Чудотворця</w:t>
      </w:r>
      <w:r w:rsidR="00176388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нашій родині. За допомогою я звернулася до 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своєї прабабусі. І ось яку історію вона мені розповіла:</w:t>
      </w:r>
      <w:r w:rsidR="002011B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Була у мене </w:t>
      </w:r>
      <w:r w:rsidR="00202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матері 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свекруха Галина. Вона мала три дочки та сина. Не дуже мене вона полюбляла. Адже я була з простої родини, та й рідко коли свекруха маючи три 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доньки, полюбить не</w:t>
      </w:r>
      <w:r w:rsidR="008011EE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вістку. Все життя ображала мене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. А коли настав час їй повинитися перед Богом, за те що  ображала мене даремно,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</w:t>
      </w:r>
      <w:r w:rsidR="008011EE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щоб залагодити свою провину віддала мені,</w:t>
      </w:r>
      <w:r w:rsidR="008011EE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своїй невістці,</w:t>
      </w:r>
      <w:r w:rsidR="008011EE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найцінніше, що в неї було, старовинну Ікону Миколи Чудотворця. Ця ікона передавалася в їхній родині з п</w:t>
      </w:r>
      <w:r w:rsidR="0002768B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окоління в покоління, а тепер бу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де служити оберегом для моєї родини. Бережи її дитино, нехай вона і надалі оберігає вас.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8D4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011EE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казала </w:t>
      </w:r>
      <w:proofErr w:type="spellStart"/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мені</w:t>
      </w:r>
      <w:proofErr w:type="spellEnd"/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прабабуся</w:t>
      </w:r>
      <w:proofErr w:type="spellEnd"/>
      <w:r w:rsidR="006A0C90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іконі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 святого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зображений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своєму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канонічому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вигляді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Він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сивобородий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одягнений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єпископальні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шати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включаючи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головний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убір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У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лівій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руці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знаходиться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Святе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Письмо, а правою рукою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Миколай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благословляє</w:t>
      </w:r>
      <w:proofErr w:type="spellEnd"/>
      <w:proofErr w:type="gram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глядачів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Над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головою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розміщені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хмарах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Богородиця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Ісус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Христос. Вона велика,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срібний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оклад з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вибитим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орнаментом, оправа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дерев’ян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темного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кольору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підрахунками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моєї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прабабусі</w:t>
      </w:r>
      <w:proofErr w:type="spellEnd"/>
      <w:proofErr w:type="gram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цій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іконі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більше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150 </w:t>
      </w:r>
      <w:proofErr w:type="spellStart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="00D37A49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02DE7" w:rsidRPr="00A30293" w:rsidRDefault="00C774A5" w:rsidP="00B32F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Розповідаючи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святині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моєї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можу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згадати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головну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святиню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нашого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села,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Іоанно-Предтеченську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церкву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proofErr w:type="gram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цій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церкві</w:t>
      </w:r>
      <w:proofErr w:type="spellEnd"/>
      <w:proofErr w:type="gram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лихі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часи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ховали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ікону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Миколи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Чудотворця</w:t>
      </w:r>
      <w:proofErr w:type="spellEnd"/>
      <w:r w:rsidR="00730F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Початок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невідомий</w:t>
      </w:r>
      <w:proofErr w:type="spellEnd"/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 а</w:t>
      </w:r>
      <w:proofErr w:type="gramEnd"/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завершили </w:t>
      </w:r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1814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тобто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літа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 липня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їй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відзначатимуть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209-річницю.</w:t>
      </w:r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Наша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церква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відома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багатьом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вона мурована, обнесена тесом, з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окремою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дзвіницею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011B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Зведена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по</w:t>
      </w:r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пулярному на той час </w:t>
      </w:r>
      <w:proofErr w:type="spellStart"/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стилі</w:t>
      </w:r>
      <w:proofErr w:type="spellEnd"/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ампі</w:t>
      </w:r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End"/>
      <w:r w:rsidR="006E5D06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F5E5F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30FC7" w:rsidRDefault="00E15EC7" w:rsidP="00B81F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Минуле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майбутнє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сьогодення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повя'зане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собою.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багатьох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подій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минулого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залежить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те,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яким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буде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сьогодення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майбутнє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53C2E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Повернутися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минуле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і не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поміняти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37A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Але з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минулого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винести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хороші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уроки,</w:t>
      </w:r>
      <w:r w:rsidR="00A53C2E"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допоможуть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будувати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подальше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життя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D81610" w:rsidRPr="00B81FE1" w:rsidRDefault="00D81610" w:rsidP="00B81F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30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</w:t>
      </w:r>
      <w:r w:rsidR="00D37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37A49" w:rsidRPr="00B81F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8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езультаті  дослідження  розкрито історію передачі ікони по жіночій лінії нашого роду. Визначено роль ікони, як єдиного духовно-сакрального феномену у культурно-релігійному  житті  родини. Адже завдяки  іконі  людина скасовує чітку межу між  реальним  і  духовним, надприродним світами.</w:t>
      </w:r>
      <w:r w:rsidR="00B8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Людина яка вірить, впевнена в собі і в своєму майбутньому.</w:t>
      </w:r>
      <w:r w:rsidR="00B32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E9A">
        <w:rPr>
          <w:rFonts w:ascii="Times New Roman" w:hAnsi="Times New Roman" w:cs="Times New Roman"/>
          <w:color w:val="000000" w:themeColor="text1"/>
          <w:sz w:val="28"/>
          <w:szCs w:val="28"/>
        </w:rPr>
        <w:t>Як говорив Апостол  Павло:  «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Віра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ж є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здійснення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очікуваного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впевненість</w:t>
      </w:r>
      <w:proofErr w:type="spellEnd"/>
      <w:r w:rsidRPr="003B7E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невидимому” </w:t>
      </w:r>
    </w:p>
    <w:p w:rsidR="00D37A49" w:rsidRPr="003B7E9A" w:rsidRDefault="00D37A49" w:rsidP="00D37A4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Особистий внесок дослідника.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Усі результати досліджень є наслідком особистої роботи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пошуківця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6541" w:rsidRPr="0033445D" w:rsidRDefault="00D81610" w:rsidP="00B81F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3445D">
        <w:rPr>
          <w:rFonts w:ascii="Times New Roman" w:hAnsi="Times New Roman" w:cs="Times New Roman"/>
          <w:color w:val="FF0000"/>
          <w:sz w:val="28"/>
          <w:szCs w:val="28"/>
          <w:lang w:val="ru-RU"/>
        </w:rPr>
        <w:t>Дякую</w:t>
      </w:r>
      <w:proofErr w:type="spellEnd"/>
      <w:r w:rsidRPr="003344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</w:t>
      </w:r>
      <w:r w:rsidRPr="003344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4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33445D">
        <w:rPr>
          <w:rFonts w:ascii="Times New Roman" w:hAnsi="Times New Roman" w:cs="Times New Roman"/>
          <w:color w:val="FF0000"/>
          <w:sz w:val="28"/>
          <w:szCs w:val="28"/>
          <w:lang w:val="ru-RU"/>
        </w:rPr>
        <w:t>увагу</w:t>
      </w:r>
      <w:proofErr w:type="spellEnd"/>
      <w:r w:rsidRPr="0033445D">
        <w:rPr>
          <w:rFonts w:ascii="Times New Roman" w:hAnsi="Times New Roman" w:cs="Times New Roman"/>
          <w:color w:val="FF0000"/>
          <w:sz w:val="28"/>
          <w:szCs w:val="28"/>
        </w:rPr>
        <w:t xml:space="preserve">! Миру нам усім  і перемоги.           </w:t>
      </w:r>
    </w:p>
    <w:sectPr w:rsidR="00E16541" w:rsidRPr="0033445D" w:rsidSect="00D37A4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832"/>
    <w:multiLevelType w:val="hybridMultilevel"/>
    <w:tmpl w:val="36C22520"/>
    <w:lvl w:ilvl="0" w:tplc="2D1CDA60"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0C725EF"/>
    <w:multiLevelType w:val="hybridMultilevel"/>
    <w:tmpl w:val="AD865A94"/>
    <w:lvl w:ilvl="0" w:tplc="86A4BB2A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7F2"/>
    <w:rsid w:val="0002768B"/>
    <w:rsid w:val="00176388"/>
    <w:rsid w:val="001B2FD5"/>
    <w:rsid w:val="002011B6"/>
    <w:rsid w:val="002020A1"/>
    <w:rsid w:val="00270AE3"/>
    <w:rsid w:val="002772D8"/>
    <w:rsid w:val="002F4376"/>
    <w:rsid w:val="003213B6"/>
    <w:rsid w:val="0033445D"/>
    <w:rsid w:val="003350DA"/>
    <w:rsid w:val="003B7E9A"/>
    <w:rsid w:val="003C509E"/>
    <w:rsid w:val="003D25AB"/>
    <w:rsid w:val="003F525D"/>
    <w:rsid w:val="00407EE2"/>
    <w:rsid w:val="00472B1A"/>
    <w:rsid w:val="00527CA3"/>
    <w:rsid w:val="005445AE"/>
    <w:rsid w:val="00561571"/>
    <w:rsid w:val="006300FF"/>
    <w:rsid w:val="006531E0"/>
    <w:rsid w:val="00653982"/>
    <w:rsid w:val="006A0C90"/>
    <w:rsid w:val="006D2512"/>
    <w:rsid w:val="006E5D06"/>
    <w:rsid w:val="00713474"/>
    <w:rsid w:val="00730FC7"/>
    <w:rsid w:val="00756FF3"/>
    <w:rsid w:val="007D4A7B"/>
    <w:rsid w:val="007D5BF6"/>
    <w:rsid w:val="008011EE"/>
    <w:rsid w:val="008B2C82"/>
    <w:rsid w:val="009067BE"/>
    <w:rsid w:val="00915B34"/>
    <w:rsid w:val="00934E2B"/>
    <w:rsid w:val="00955800"/>
    <w:rsid w:val="009A0BE8"/>
    <w:rsid w:val="00A30293"/>
    <w:rsid w:val="00A53C2E"/>
    <w:rsid w:val="00AE07F2"/>
    <w:rsid w:val="00B02DE7"/>
    <w:rsid w:val="00B32F72"/>
    <w:rsid w:val="00B51015"/>
    <w:rsid w:val="00B51354"/>
    <w:rsid w:val="00B81FE1"/>
    <w:rsid w:val="00BA43C4"/>
    <w:rsid w:val="00C774A5"/>
    <w:rsid w:val="00CE18D4"/>
    <w:rsid w:val="00D27C50"/>
    <w:rsid w:val="00D37A49"/>
    <w:rsid w:val="00D445B1"/>
    <w:rsid w:val="00D51521"/>
    <w:rsid w:val="00D5535D"/>
    <w:rsid w:val="00D81610"/>
    <w:rsid w:val="00D907DC"/>
    <w:rsid w:val="00E15EC7"/>
    <w:rsid w:val="00E16103"/>
    <w:rsid w:val="00E16541"/>
    <w:rsid w:val="00E455D8"/>
    <w:rsid w:val="00E93F65"/>
    <w:rsid w:val="00EB5856"/>
    <w:rsid w:val="00EE727B"/>
    <w:rsid w:val="00F03FA6"/>
    <w:rsid w:val="00FF5E5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1CDC"/>
  <w15:docId w15:val="{32065987-1F22-4837-806C-891AFE3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0E1A-1920-4989-9A49-C04DC06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2023-03-27T12:27:00Z</dcterms:created>
  <dcterms:modified xsi:type="dcterms:W3CDTF">2023-04-11T17:21:00Z</dcterms:modified>
</cp:coreProperties>
</file>