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Default="00E059EC" w:rsidP="00E05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9EC">
        <w:rPr>
          <w:rFonts w:ascii="Times New Roman" w:hAnsi="Times New Roman" w:cs="Times New Roman"/>
          <w:b/>
          <w:sz w:val="28"/>
          <w:szCs w:val="28"/>
        </w:rPr>
        <w:t>Тези творчої роботи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9EC" w:rsidRDefault="00E059EC" w:rsidP="00E0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EC">
        <w:rPr>
          <w:rFonts w:ascii="Times New Roman" w:hAnsi="Times New Roman" w:cs="Times New Roman"/>
          <w:b/>
          <w:sz w:val="28"/>
          <w:szCs w:val="28"/>
        </w:rPr>
        <w:t>Тема проєкту</w:t>
      </w:r>
      <w:r>
        <w:rPr>
          <w:rFonts w:ascii="Times New Roman" w:hAnsi="Times New Roman" w:cs="Times New Roman"/>
          <w:sz w:val="28"/>
          <w:szCs w:val="28"/>
        </w:rPr>
        <w:t xml:space="preserve"> ««Історія моєї спадщини:куделі,праски,ікони,</w:t>
      </w:r>
      <w:r w:rsidRPr="00E059EC">
        <w:rPr>
          <w:rFonts w:ascii="Times New Roman" w:hAnsi="Times New Roman" w:cs="Times New Roman"/>
          <w:sz w:val="28"/>
          <w:szCs w:val="28"/>
        </w:rPr>
        <w:t>посуду».</w:t>
      </w:r>
    </w:p>
    <w:p w:rsidR="00E059EC" w:rsidRDefault="00E059EC" w:rsidP="00E0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EC">
        <w:rPr>
          <w:rFonts w:ascii="Times New Roman" w:hAnsi="Times New Roman" w:cs="Times New Roman"/>
          <w:b/>
          <w:sz w:val="28"/>
          <w:szCs w:val="28"/>
        </w:rPr>
        <w:t>Прізвище,ім’я,по батькові автора</w:t>
      </w:r>
      <w:r w:rsidRPr="00E059EC">
        <w:rPr>
          <w:rFonts w:ascii="Times New Roman" w:hAnsi="Times New Roman" w:cs="Times New Roman"/>
          <w:sz w:val="28"/>
          <w:szCs w:val="28"/>
        </w:rPr>
        <w:t>: Фертілюк Віра Василівна,вихованка гуртка “</w:t>
      </w:r>
      <w:r w:rsidR="001010B8">
        <w:rPr>
          <w:rFonts w:ascii="Times New Roman" w:hAnsi="Times New Roman" w:cs="Times New Roman"/>
          <w:sz w:val="28"/>
          <w:szCs w:val="28"/>
        </w:rPr>
        <w:t xml:space="preserve">Юні </w:t>
      </w:r>
      <w:r>
        <w:rPr>
          <w:rFonts w:ascii="Times New Roman" w:hAnsi="Times New Roman" w:cs="Times New Roman"/>
          <w:sz w:val="28"/>
          <w:szCs w:val="28"/>
        </w:rPr>
        <w:t>географи-дослідники» Солотвинського центру позашкільної освіти Солотвинської селищної ради Івано-Франківського району Івано-Фра</w:t>
      </w:r>
      <w:r w:rsidR="001010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ківської області.</w:t>
      </w:r>
    </w:p>
    <w:p w:rsidR="00E059EC" w:rsidRPr="001010B8" w:rsidRDefault="00E059EC" w:rsidP="00E0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EC">
        <w:rPr>
          <w:rFonts w:ascii="Times New Roman" w:hAnsi="Times New Roman" w:cs="Times New Roman"/>
          <w:b/>
          <w:sz w:val="28"/>
          <w:szCs w:val="28"/>
        </w:rPr>
        <w:t>Територіальне відділення МАНУ:</w:t>
      </w:r>
      <w:r w:rsidR="0010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0B8" w:rsidRPr="001010B8">
        <w:rPr>
          <w:rFonts w:ascii="Times New Roman" w:hAnsi="Times New Roman" w:cs="Times New Roman"/>
          <w:sz w:val="28"/>
          <w:szCs w:val="28"/>
        </w:rPr>
        <w:t>Івано-Франківське обласне відділення МАНУ</w:t>
      </w:r>
      <w:r w:rsidR="001010B8">
        <w:rPr>
          <w:rFonts w:ascii="Times New Roman" w:hAnsi="Times New Roman" w:cs="Times New Roman"/>
          <w:sz w:val="28"/>
          <w:szCs w:val="28"/>
        </w:rPr>
        <w:t>.</w:t>
      </w:r>
    </w:p>
    <w:p w:rsidR="00E059EC" w:rsidRDefault="00E059EC" w:rsidP="00E0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9EC">
        <w:rPr>
          <w:rFonts w:ascii="Times New Roman" w:hAnsi="Times New Roman" w:cs="Times New Roman"/>
          <w:b/>
          <w:sz w:val="28"/>
          <w:szCs w:val="28"/>
        </w:rPr>
        <w:t>Прізвище,ім’</w:t>
      </w:r>
      <w:r>
        <w:rPr>
          <w:rFonts w:ascii="Times New Roman" w:hAnsi="Times New Roman" w:cs="Times New Roman"/>
          <w:b/>
          <w:sz w:val="28"/>
          <w:szCs w:val="28"/>
        </w:rPr>
        <w:t xml:space="preserve">я,по батькові керівника проєкту: </w:t>
      </w:r>
      <w:r>
        <w:rPr>
          <w:rFonts w:ascii="Times New Roman" w:hAnsi="Times New Roman" w:cs="Times New Roman"/>
          <w:sz w:val="28"/>
          <w:szCs w:val="28"/>
        </w:rPr>
        <w:t>Олійник Наталія Михайлівна,</w:t>
      </w:r>
    </w:p>
    <w:p w:rsidR="00E059EC" w:rsidRDefault="00E059EC" w:rsidP="00E059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 «Юні географи-дослідники».</w:t>
      </w:r>
    </w:p>
    <w:p w:rsidR="00E059EC" w:rsidRDefault="00E059EC" w:rsidP="00E059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9EC">
        <w:rPr>
          <w:rFonts w:ascii="Times New Roman" w:hAnsi="Times New Roman" w:cs="Times New Roman"/>
          <w:b/>
          <w:sz w:val="28"/>
          <w:szCs w:val="28"/>
        </w:rPr>
        <w:t>Мета дослідження: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9EC" w:rsidRDefault="00E059EC" w:rsidP="00E059E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9EC">
        <w:rPr>
          <w:rFonts w:ascii="Times New Roman" w:hAnsi="Times New Roman" w:cs="Times New Roman"/>
          <w:bCs/>
          <w:sz w:val="28"/>
          <w:szCs w:val="28"/>
        </w:rPr>
        <w:t>- дослідження автентичності та значимості речей минулого століття;</w:t>
      </w:r>
      <w:r w:rsidRPr="00E059EC">
        <w:rPr>
          <w:rFonts w:ascii="Times New Roman" w:hAnsi="Times New Roman" w:cs="Times New Roman"/>
          <w:bCs/>
          <w:sz w:val="28"/>
          <w:szCs w:val="28"/>
        </w:rPr>
        <w:br/>
        <w:t>- розширення і поглиблення знання про історію походження артефактів моєї родини;</w:t>
      </w:r>
      <w:r w:rsidRPr="00E059EC">
        <w:rPr>
          <w:rFonts w:ascii="Times New Roman" w:hAnsi="Times New Roman" w:cs="Times New Roman"/>
          <w:bCs/>
          <w:sz w:val="28"/>
          <w:szCs w:val="28"/>
        </w:rPr>
        <w:br/>
        <w:t>-  формування уявлення про використання в побуті предметів даного дослідження.</w:t>
      </w:r>
      <w:r w:rsidRPr="00E059EC">
        <w:rPr>
          <w:rFonts w:ascii="Times New Roman" w:hAnsi="Times New Roman" w:cs="Times New Roman"/>
          <w:bCs/>
          <w:sz w:val="28"/>
          <w:szCs w:val="28"/>
        </w:rPr>
        <w:br/>
      </w:r>
      <w:r w:rsidRPr="00E059EC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r w:rsidRPr="00E059EC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D092C" w:rsidRPr="00CD092C" w:rsidRDefault="00E059EC" w:rsidP="00E059E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59EC">
        <w:rPr>
          <w:rFonts w:ascii="Times New Roman" w:hAnsi="Times New Roman" w:cs="Times New Roman"/>
          <w:bCs/>
          <w:sz w:val="28"/>
          <w:szCs w:val="28"/>
        </w:rPr>
        <w:t>- дослідити актуальність вивчення старовинних речей в ХХІ ст.;</w:t>
      </w:r>
      <w:r w:rsidRPr="00E059EC">
        <w:rPr>
          <w:rFonts w:ascii="Times New Roman" w:hAnsi="Times New Roman" w:cs="Times New Roman"/>
          <w:bCs/>
          <w:sz w:val="28"/>
          <w:szCs w:val="28"/>
        </w:rPr>
        <w:br/>
        <w:t>-з</w:t>
      </w:r>
      <w:r w:rsidRPr="00E059EC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E059EC">
        <w:rPr>
          <w:rFonts w:ascii="Times New Roman" w:hAnsi="Times New Roman" w:cs="Times New Roman"/>
          <w:bCs/>
          <w:sz w:val="28"/>
          <w:szCs w:val="28"/>
        </w:rPr>
        <w:t>ясувати історію  та використання даних предметів у моїй родині;</w:t>
      </w:r>
      <w:r w:rsidRPr="00E059EC">
        <w:rPr>
          <w:rFonts w:ascii="Times New Roman" w:hAnsi="Times New Roman" w:cs="Times New Roman"/>
          <w:bCs/>
          <w:sz w:val="28"/>
          <w:szCs w:val="28"/>
        </w:rPr>
        <w:br/>
        <w:t>-популяризувати стародавні речі як традиційні предмети українського народу.</w:t>
      </w:r>
    </w:p>
    <w:p w:rsidR="00284678" w:rsidRDefault="00CD092C" w:rsidP="00CD092C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CD092C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єктом та предметом дослідження є: </w:t>
      </w:r>
      <w:r w:rsidRPr="00284678">
        <w:rPr>
          <w:rFonts w:ascii="Times New Roman" w:hAnsi="Times New Roman" w:cs="Times New Roman"/>
          <w:bCs/>
          <w:sz w:val="28"/>
          <w:szCs w:val="28"/>
        </w:rPr>
        <w:t>старовинні речі моєї сім’</w:t>
      </w:r>
      <w:r w:rsidRPr="00284678">
        <w:rPr>
          <w:rFonts w:ascii="Times New Roman" w:hAnsi="Times New Roman" w:cs="Times New Roman"/>
          <w:bCs/>
          <w:sz w:val="28"/>
          <w:szCs w:val="28"/>
          <w:lang w:val="ru-RU"/>
        </w:rPr>
        <w:t>ї такі як:куделя (кужіль),</w:t>
      </w:r>
      <w:r w:rsidR="00284678" w:rsidRPr="002846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праска,ікона,посуд.</w:t>
      </w:r>
    </w:p>
    <w:p w:rsidR="00284678" w:rsidRDefault="00284678" w:rsidP="00CD092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84678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проце</w:t>
      </w:r>
      <w:r w:rsidR="001010B8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 свого дослідження використали</w:t>
      </w:r>
      <w:r w:rsidRPr="002846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наступні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літературні </w:t>
      </w:r>
      <w:r w:rsidRPr="0028467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джерела:</w:t>
      </w:r>
    </w:p>
    <w:p w:rsidR="001010B8" w:rsidRDefault="00284678" w:rsidP="002846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78">
        <w:rPr>
          <w:rFonts w:ascii="Times New Roman" w:hAnsi="Times New Roman" w:cs="Times New Roman"/>
          <w:bCs/>
          <w:sz w:val="28"/>
          <w:szCs w:val="28"/>
        </w:rPr>
        <w:t>1.Бабій В.Короткий нарис історії Богородчанського краю. Івано-Франківськ,1997.</w:t>
      </w:r>
    </w:p>
    <w:p w:rsidR="001010B8" w:rsidRDefault="001010B8" w:rsidP="001010B8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284678" w:rsidRPr="001010B8" w:rsidRDefault="00284678" w:rsidP="002846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678">
        <w:rPr>
          <w:rFonts w:ascii="Times New Roman" w:hAnsi="Times New Roman" w:cs="Times New Roman"/>
          <w:bCs/>
          <w:sz w:val="28"/>
          <w:szCs w:val="28"/>
        </w:rPr>
        <w:lastRenderedPageBreak/>
        <w:br/>
        <w:t>2.Великий тлумачний словник сучасної української мови (з дод. і допов.) / уклад. і гол. ред. В. Т. Бусел. — 5-те вид. — К. ; Ірпінь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>3.Грабовецький В.Нариси історії Прикарпаття.- Івано-Франківськ,1994.Т.5.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4.Інтернет-ресурси.</w:t>
      </w:r>
    </w:p>
    <w:p w:rsidR="00E059EC" w:rsidRPr="00284678" w:rsidRDefault="00284678" w:rsidP="0028467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0B8">
        <w:rPr>
          <w:rFonts w:ascii="Times New Roman" w:hAnsi="Times New Roman" w:cs="Times New Roman"/>
          <w:b/>
          <w:bCs/>
          <w:sz w:val="28"/>
          <w:szCs w:val="28"/>
        </w:rPr>
        <w:t>Висновки: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678">
        <w:rPr>
          <w:rFonts w:ascii="Times New Roman" w:hAnsi="Times New Roman" w:cs="Times New Roman"/>
          <w:bCs/>
          <w:sz w:val="28"/>
          <w:szCs w:val="28"/>
        </w:rPr>
        <w:t>Працюючи над проєктом «Історія моєї спадщини: куделі,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84678">
        <w:rPr>
          <w:rFonts w:ascii="Times New Roman" w:hAnsi="Times New Roman" w:cs="Times New Roman"/>
          <w:bCs/>
          <w:sz w:val="28"/>
          <w:szCs w:val="28"/>
        </w:rPr>
        <w:t xml:space="preserve"> праски, ікони, посуду», я зрозуміла настільки зараз актуально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84678">
        <w:rPr>
          <w:rFonts w:ascii="Times New Roman" w:hAnsi="Times New Roman" w:cs="Times New Roman"/>
          <w:bCs/>
          <w:sz w:val="28"/>
          <w:szCs w:val="28"/>
        </w:rPr>
        <w:t>відроджувати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678">
        <w:rPr>
          <w:rFonts w:ascii="Times New Roman" w:hAnsi="Times New Roman" w:cs="Times New Roman"/>
          <w:bCs/>
          <w:sz w:val="28"/>
          <w:szCs w:val="28"/>
        </w:rPr>
        <w:t>пам</w:t>
      </w:r>
      <w:r w:rsidRPr="001010B8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ять про </w:t>
      </w:r>
      <w:r w:rsidRPr="00284678">
        <w:rPr>
          <w:rFonts w:ascii="Times New Roman" w:hAnsi="Times New Roman" w:cs="Times New Roman"/>
          <w:bCs/>
          <w:sz w:val="28"/>
          <w:szCs w:val="28"/>
        </w:rPr>
        <w:t>старовинні речі своєї сім</w:t>
      </w:r>
      <w:r w:rsidRPr="001010B8">
        <w:rPr>
          <w:rFonts w:ascii="Times New Roman" w:hAnsi="Times New Roman" w:cs="Times New Roman"/>
          <w:bCs/>
          <w:sz w:val="28"/>
          <w:szCs w:val="28"/>
        </w:rPr>
        <w:t>’</w:t>
      </w:r>
      <w:r w:rsidRPr="00284678">
        <w:rPr>
          <w:rFonts w:ascii="Times New Roman" w:hAnsi="Times New Roman" w:cs="Times New Roman"/>
          <w:bCs/>
          <w:sz w:val="28"/>
          <w:szCs w:val="28"/>
        </w:rPr>
        <w:t xml:space="preserve">ї.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>Дуже важливо знати історію походження кожного артефакту в себе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284678">
        <w:rPr>
          <w:rFonts w:ascii="Times New Roman" w:hAnsi="Times New Roman" w:cs="Times New Roman"/>
          <w:bCs/>
          <w:sz w:val="28"/>
          <w:szCs w:val="28"/>
        </w:rPr>
        <w:t xml:space="preserve"> в домівці, за</w:t>
      </w:r>
      <w:r w:rsidR="001010B8">
        <w:rPr>
          <w:rFonts w:ascii="Times New Roman" w:hAnsi="Times New Roman" w:cs="Times New Roman"/>
          <w:bCs/>
          <w:sz w:val="28"/>
          <w:szCs w:val="28"/>
        </w:rPr>
        <w:t>прошувати молодь до місцевої світлиці</w:t>
      </w:r>
      <w:r w:rsidRPr="002846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 xml:space="preserve">щоб ознайомилися з безліччю неповторних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 xml:space="preserve">речей, що в давнину активно використовували в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 xml:space="preserve">побуті, популяризувати традиційні предмети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 xml:space="preserve">свого народу, залучати до участі в різних святах та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  <w:t>завжди пам</w:t>
      </w:r>
      <w:r w:rsidRPr="00284678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 w:rsidRPr="00284678">
        <w:rPr>
          <w:rFonts w:ascii="Times New Roman" w:hAnsi="Times New Roman" w:cs="Times New Roman"/>
          <w:bCs/>
          <w:sz w:val="28"/>
          <w:szCs w:val="28"/>
        </w:rPr>
        <w:t xml:space="preserve">ятати самобутню історію свого народу.   </w:t>
      </w:r>
      <w:r w:rsidRPr="00284678">
        <w:rPr>
          <w:rFonts w:ascii="Times New Roman" w:hAnsi="Times New Roman" w:cs="Times New Roman"/>
          <w:bCs/>
          <w:sz w:val="28"/>
          <w:szCs w:val="28"/>
        </w:rPr>
        <w:br/>
      </w:r>
      <w:r w:rsidRPr="00284678">
        <w:rPr>
          <w:rFonts w:ascii="Times New Roman" w:hAnsi="Times New Roman" w:cs="Times New Roman"/>
          <w:bCs/>
          <w:sz w:val="28"/>
          <w:szCs w:val="28"/>
        </w:rPr>
        <w:br/>
      </w:r>
      <w:r w:rsidRPr="00284678">
        <w:rPr>
          <w:rFonts w:ascii="Times New Roman" w:hAnsi="Times New Roman" w:cs="Times New Roman"/>
          <w:bCs/>
          <w:sz w:val="28"/>
          <w:szCs w:val="28"/>
        </w:rPr>
        <w:br/>
      </w:r>
      <w:r w:rsidR="00E059EC" w:rsidRPr="00284678">
        <w:rPr>
          <w:rFonts w:ascii="Times New Roman" w:hAnsi="Times New Roman" w:cs="Times New Roman"/>
          <w:sz w:val="28"/>
          <w:szCs w:val="28"/>
        </w:rPr>
        <w:br/>
      </w:r>
    </w:p>
    <w:p w:rsidR="00E059EC" w:rsidRDefault="00E059EC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Default="001010B8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Default="001010B8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Default="001010B8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Default="001010B8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Default="001010B8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Default="001010B8" w:rsidP="002846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B8" w:rsidRPr="00284678" w:rsidRDefault="001010B8" w:rsidP="001010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1010B8" w:rsidRPr="00284678" w:rsidSect="00E004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E58"/>
    <w:multiLevelType w:val="hybridMultilevel"/>
    <w:tmpl w:val="07A0D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59EC"/>
    <w:rsid w:val="001010B8"/>
    <w:rsid w:val="001D1FCF"/>
    <w:rsid w:val="00284678"/>
    <w:rsid w:val="00AC3A9C"/>
    <w:rsid w:val="00CD092C"/>
    <w:rsid w:val="00DB7C78"/>
    <w:rsid w:val="00E004A5"/>
    <w:rsid w:val="00E0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EC"/>
    <w:pPr>
      <w:ind w:left="720"/>
      <w:contextualSpacing/>
    </w:pPr>
  </w:style>
  <w:style w:type="table" w:styleId="a4">
    <w:name w:val="Table Grid"/>
    <w:basedOn w:val="a1"/>
    <w:uiPriority w:val="59"/>
    <w:rsid w:val="00E0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2023-04-12T19:16:00Z</dcterms:created>
  <dcterms:modified xsi:type="dcterms:W3CDTF">2023-04-13T11:52:00Z</dcterms:modified>
</cp:coreProperties>
</file>