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98" w:rsidRPr="00E03598" w:rsidRDefault="00E03598" w:rsidP="00E03598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 w:eastAsia="ru-RU"/>
        </w:rPr>
      </w:pPr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proofErr w:type="spellStart"/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>МАН-Юніор</w:t>
      </w:r>
      <w:proofErr w:type="spellEnd"/>
      <w:r w:rsidRPr="00E035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Дослідник"</w:t>
      </w:r>
      <w:r w:rsidRPr="00E03598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val="uk-UA" w:eastAsia="ru-RU"/>
        </w:rPr>
        <w:t xml:space="preserve"> </w:t>
      </w:r>
    </w:p>
    <w:p w:rsidR="00E03598" w:rsidRPr="00E03598" w:rsidRDefault="00E03598" w:rsidP="00E03598">
      <w:pPr>
        <w:keepNext/>
        <w:spacing w:after="0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</w:pPr>
      <w:r w:rsidRPr="00E03598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Номінація «Істо</w:t>
      </w:r>
      <w:r w:rsidR="00C71428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р</w:t>
      </w:r>
      <w:r w:rsidRPr="00E03598">
        <w:rPr>
          <w:rFonts w:ascii="Times New Roman" w:eastAsia="Times New Roman" w:hAnsi="Times New Roman" w:cs="Times New Roman"/>
          <w:b/>
          <w:spacing w:val="-2"/>
          <w:kern w:val="28"/>
          <w:sz w:val="28"/>
          <w:szCs w:val="28"/>
          <w:lang w:val="uk-UA" w:eastAsia="ru-RU"/>
        </w:rPr>
        <w:t>ик-Юніор»</w:t>
      </w:r>
    </w:p>
    <w:p w:rsidR="00E03598" w:rsidRPr="00E03598" w:rsidRDefault="00E03598" w:rsidP="00E0359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Пральна революція</w:t>
      </w:r>
    </w:p>
    <w:p w:rsidR="00D21733" w:rsidRDefault="00E0359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>Автор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>Назаренко 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дим Євгенович, учень 7-А класу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>Харківської спеціалізованої школи І-ІІІ ступенів №114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598" w:rsidRDefault="00E0359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Гусєва Наталія Тимофіївна,  учитель історії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спеціалізованої школи  І-ІІІ ступенів №114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598" w:rsidRDefault="00E0359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59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>дізнатися цікаві факти про першу пральну машинку в світі, та процес її модернізації у ХХ столітті на прикладі  пральної машинки Riga-17.</w:t>
      </w:r>
    </w:p>
    <w:p w:rsidR="00E03598" w:rsidRDefault="00E0359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D575B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дослідження є</w:t>
      </w:r>
      <w:r w:rsidR="00D5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пральна машинка моделі </w:t>
      </w:r>
      <w:r w:rsidRPr="00E03598">
        <w:rPr>
          <w:rFonts w:ascii="Times New Roman" w:hAnsi="Times New Roman" w:cs="Times New Roman"/>
          <w:sz w:val="28"/>
          <w:szCs w:val="28"/>
          <w:lang w:val="uk-UA"/>
        </w:rPr>
        <w:t>Riga-17.</w:t>
      </w:r>
    </w:p>
    <w:p w:rsidR="00D575BF" w:rsidRDefault="00D575BF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>Предмети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факти, історії, фото про пральну машинку, коментарі користувачів пральної машинки за часів її появлення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моїй родині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5BF" w:rsidRPr="00D575BF" w:rsidRDefault="00D575BF" w:rsidP="00D575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D575BF" w:rsidRPr="00D575BF" w:rsidRDefault="00D575BF" w:rsidP="00D575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sz w:val="28"/>
          <w:szCs w:val="28"/>
          <w:lang w:val="uk-UA"/>
        </w:rPr>
        <w:t>дізнатись інформацію про особливості даної  моделі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 машинки;</w:t>
      </w:r>
    </w:p>
    <w:p w:rsidR="00D575BF" w:rsidRPr="00D575BF" w:rsidRDefault="00D575BF" w:rsidP="00D575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sz w:val="28"/>
          <w:szCs w:val="28"/>
          <w:lang w:val="uk-UA"/>
        </w:rPr>
        <w:t>дізнатися про способи роботи  пральної машини;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br/>
        <w:t>розпитати користувачів ма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>шинки про зручність її роботи ;</w:t>
      </w:r>
    </w:p>
    <w:p w:rsidR="00D575BF" w:rsidRDefault="00D575BF" w:rsidP="00D575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5BF">
        <w:rPr>
          <w:rFonts w:ascii="Times New Roman" w:hAnsi="Times New Roman" w:cs="Times New Roman"/>
          <w:sz w:val="28"/>
          <w:szCs w:val="28"/>
          <w:lang w:val="uk-UA"/>
        </w:rPr>
        <w:t>спробувати попрацювати з машинкою.</w:t>
      </w:r>
    </w:p>
    <w:p w:rsidR="00C71428" w:rsidRDefault="00D575BF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Перший англійський патент у категорії «Пральні машини» датований 1691 роком. Малюнок однієї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найпершої </w:t>
      </w:r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опубліковано в січні 1752 р.,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75BF">
        <w:rPr>
          <w:rFonts w:ascii="Times New Roman" w:hAnsi="Times New Roman" w:cs="Times New Roman"/>
          <w:sz w:val="28"/>
          <w:szCs w:val="28"/>
          <w:lang w:val="uk-UA"/>
        </w:rPr>
        <w:t>час</w:t>
      </w:r>
      <w:proofErr w:type="spellEnd"/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описі The </w:t>
      </w:r>
      <w:proofErr w:type="spellStart"/>
      <w:r w:rsidRPr="00D575BF">
        <w:rPr>
          <w:rFonts w:ascii="Times New Roman" w:hAnsi="Times New Roman" w:cs="Times New Roman"/>
          <w:sz w:val="28"/>
          <w:szCs w:val="28"/>
          <w:lang w:val="uk-UA"/>
        </w:rPr>
        <w:t>Gentleman's</w:t>
      </w:r>
      <w:proofErr w:type="spellEnd"/>
      <w:r w:rsidRPr="00D5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75BF">
        <w:rPr>
          <w:rFonts w:ascii="Times New Roman" w:hAnsi="Times New Roman" w:cs="Times New Roman"/>
          <w:sz w:val="28"/>
          <w:szCs w:val="28"/>
          <w:lang w:val="uk-UA"/>
        </w:rPr>
        <w:t>Magazine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1428">
        <w:rPr>
          <w:rFonts w:ascii="Times New Roman" w:hAnsi="Times New Roman" w:cs="Times New Roman"/>
          <w:sz w:val="28"/>
          <w:szCs w:val="28"/>
          <w:lang w:val="uk-UA"/>
        </w:rPr>
        <w:t xml:space="preserve"> З часом в цій галузі відбулась справжня революція. Пральні машинки будуть змінюватися та зазнавати технічного вдосконалення. У моїй родині є пральна машинка  80-х років ХХ століття - </w:t>
      </w:r>
      <w:r w:rsidR="00C71428" w:rsidRPr="00C71428">
        <w:rPr>
          <w:rFonts w:ascii="Times New Roman" w:hAnsi="Times New Roman" w:cs="Times New Roman"/>
          <w:sz w:val="28"/>
          <w:szCs w:val="28"/>
          <w:lang w:val="uk-UA"/>
        </w:rPr>
        <w:t>Riga-17</w:t>
      </w:r>
      <w:r w:rsidR="00C71428">
        <w:rPr>
          <w:rFonts w:ascii="Times New Roman" w:hAnsi="Times New Roman" w:cs="Times New Roman"/>
          <w:sz w:val="28"/>
          <w:szCs w:val="28"/>
          <w:lang w:val="uk-UA"/>
        </w:rPr>
        <w:t xml:space="preserve">, яка має свої особливості. </w:t>
      </w:r>
    </w:p>
    <w:p w:rsidR="00D575BF" w:rsidRDefault="00C7142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C71428">
        <w:rPr>
          <w:rFonts w:ascii="Times New Roman" w:hAnsi="Times New Roman" w:cs="Times New Roman"/>
          <w:sz w:val="28"/>
          <w:szCs w:val="28"/>
          <w:lang w:val="uk-UA"/>
        </w:rPr>
        <w:t>Модель  «Рига 17» : бак за традицією заводу виробника виконаний з нержавіючої сталі. Дно бака виконано під кутом, на ньому знаходиться дисковий «активатор», який при роботі створює струмені води і відбувається прання білизни. Цікавою особливістю є 2 режими роботи активатора – «м'який», для прання тонких і делікатних тканин. Для прання грубих тканин використовується "жорсткий" режим - активатор обертається в інший бік, проти годинникової стрілки.</w:t>
      </w:r>
    </w:p>
    <w:p w:rsidR="00C71428" w:rsidRDefault="00C7142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Виготовлена ця машинка була на Ризькому</w:t>
      </w:r>
      <w:r w:rsidRPr="00C71428">
        <w:rPr>
          <w:rFonts w:ascii="Times New Roman" w:hAnsi="Times New Roman" w:cs="Times New Roman"/>
          <w:sz w:val="28"/>
          <w:szCs w:val="28"/>
          <w:lang w:val="uk-UA"/>
        </w:rPr>
        <w:t xml:space="preserve"> електром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ашинобудівному </w:t>
      </w:r>
      <w:r w:rsidRPr="00C71428">
        <w:rPr>
          <w:rFonts w:ascii="Times New Roman" w:hAnsi="Times New Roman" w:cs="Times New Roman"/>
          <w:sz w:val="28"/>
          <w:szCs w:val="28"/>
          <w:lang w:val="uk-UA"/>
        </w:rPr>
        <w:t xml:space="preserve"> завод</w:t>
      </w:r>
      <w:r>
        <w:rPr>
          <w:rFonts w:ascii="Times New Roman" w:hAnsi="Times New Roman" w:cs="Times New Roman"/>
          <w:sz w:val="28"/>
          <w:szCs w:val="28"/>
          <w:lang w:val="uk-UA"/>
        </w:rPr>
        <w:t>і. Наша родина придбала її  у 1983 році</w:t>
      </w:r>
      <w:r w:rsidR="005E57F8">
        <w:rPr>
          <w:rFonts w:ascii="Times New Roman" w:hAnsi="Times New Roman" w:cs="Times New Roman"/>
          <w:sz w:val="28"/>
          <w:szCs w:val="28"/>
          <w:lang w:val="uk-UA"/>
        </w:rPr>
        <w:t xml:space="preserve"> за 85 рублів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 Бабуся використовує її до сьогодення і в неї немає на</w:t>
      </w:r>
      <w:r w:rsidR="005E57F8">
        <w:rPr>
          <w:rFonts w:ascii="Times New Roman" w:hAnsi="Times New Roman" w:cs="Times New Roman"/>
          <w:sz w:val="28"/>
          <w:szCs w:val="28"/>
          <w:lang w:val="uk-UA"/>
        </w:rPr>
        <w:t>рікань щодо її роботи. Мені було цікаво спостерігати за процесом прання, та особливо за процесом віджимання білизни.</w:t>
      </w:r>
    </w:p>
    <w:p w:rsidR="005E57F8" w:rsidRDefault="005E57F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5E57F8" w:rsidRPr="005E57F8" w:rsidRDefault="005E57F8" w:rsidP="005E5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57F8">
        <w:rPr>
          <w:rFonts w:ascii="Times New Roman" w:hAnsi="Times New Roman" w:cs="Times New Roman"/>
          <w:sz w:val="28"/>
          <w:szCs w:val="28"/>
          <w:lang w:val="uk-UA"/>
        </w:rPr>
        <w:t>ральна машина - це пр</w:t>
      </w:r>
      <w:r>
        <w:rPr>
          <w:rFonts w:ascii="Times New Roman" w:hAnsi="Times New Roman" w:cs="Times New Roman"/>
          <w:sz w:val="28"/>
          <w:szCs w:val="28"/>
          <w:lang w:val="uk-UA"/>
        </w:rPr>
        <w:t>истрій, що полегшує працю жінок;</w:t>
      </w:r>
    </w:p>
    <w:p w:rsidR="005E57F8" w:rsidRPr="005E57F8" w:rsidRDefault="005E57F8" w:rsidP="005E5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E57F8">
        <w:rPr>
          <w:rFonts w:ascii="Times New Roman" w:hAnsi="Times New Roman" w:cs="Times New Roman"/>
          <w:sz w:val="28"/>
          <w:szCs w:val="28"/>
          <w:lang w:val="uk-UA"/>
        </w:rPr>
        <w:t>а протязі століть змінювався  їх зовнішній вигляд та вдосконалювалися технічні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7F8" w:rsidRPr="005E57F8" w:rsidRDefault="005E57F8" w:rsidP="005E57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E57F8">
        <w:rPr>
          <w:rFonts w:ascii="Times New Roman" w:hAnsi="Times New Roman" w:cs="Times New Roman"/>
          <w:sz w:val="28"/>
          <w:szCs w:val="28"/>
          <w:lang w:val="uk-UA"/>
        </w:rPr>
        <w:t>кісні пральні машини можуть слугувати своїм власникам десятки років, яскравий приклад цього - пральна машинка моєї бабусі Riga-1</w:t>
      </w:r>
      <w:r>
        <w:rPr>
          <w:rFonts w:ascii="Times New Roman" w:hAnsi="Times New Roman" w:cs="Times New Roman"/>
          <w:sz w:val="28"/>
          <w:szCs w:val="28"/>
          <w:lang w:val="uk-UA"/>
        </w:rPr>
        <w:t>7, яку вона використовує досі.</w:t>
      </w:r>
    </w:p>
    <w:p w:rsidR="00C71428" w:rsidRDefault="00C7142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428" w:rsidRPr="00D575BF" w:rsidRDefault="00C71428" w:rsidP="00D575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1428" w:rsidRPr="00D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65A"/>
    <w:multiLevelType w:val="hybridMultilevel"/>
    <w:tmpl w:val="A112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73F29"/>
    <w:multiLevelType w:val="hybridMultilevel"/>
    <w:tmpl w:val="928A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8"/>
    <w:rsid w:val="00303E78"/>
    <w:rsid w:val="005E57F8"/>
    <w:rsid w:val="00C71428"/>
    <w:rsid w:val="00D21733"/>
    <w:rsid w:val="00D575BF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2023-04-10T20:48:00Z</dcterms:created>
  <dcterms:modified xsi:type="dcterms:W3CDTF">2023-04-10T20:48:00Z</dcterms:modified>
</cp:coreProperties>
</file>