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58" w:rsidRDefault="00E51358" w:rsidP="00F24113">
      <w:pPr>
        <w:tabs>
          <w:tab w:val="left" w:pos="284"/>
        </w:tabs>
        <w:spacing w:after="0" w:line="240" w:lineRule="auto"/>
        <w:ind w:left="-851" w:right="-143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1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науково-дослідницької роботи «Доступність космічних досліджень. Історія українських </w:t>
      </w:r>
      <w:proofErr w:type="spellStart"/>
      <w:r w:rsidRPr="00FB2168">
        <w:rPr>
          <w:rFonts w:ascii="Times New Roman" w:hAnsi="Times New Roman" w:cs="Times New Roman"/>
          <w:b/>
          <w:sz w:val="28"/>
          <w:szCs w:val="28"/>
          <w:lang w:val="uk-UA"/>
        </w:rPr>
        <w:t>наносупутників</w:t>
      </w:r>
      <w:proofErr w:type="spellEnd"/>
      <w:r w:rsidRPr="00FB21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типу </w:t>
      </w:r>
      <w:proofErr w:type="spellStart"/>
      <w:r w:rsidRPr="00FB2168">
        <w:rPr>
          <w:rFonts w:ascii="Times New Roman" w:hAnsi="Times New Roman" w:cs="Times New Roman"/>
          <w:b/>
          <w:sz w:val="28"/>
          <w:szCs w:val="28"/>
          <w:lang w:val="uk-UA"/>
        </w:rPr>
        <w:t>CubeSat</w:t>
      </w:r>
      <w:proofErr w:type="spellEnd"/>
      <w:r w:rsidRPr="00FB216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0054D" w:rsidRPr="00FB2168" w:rsidRDefault="0010054D" w:rsidP="00F24113">
      <w:pPr>
        <w:tabs>
          <w:tab w:val="left" w:pos="284"/>
        </w:tabs>
        <w:spacing w:after="0" w:line="240" w:lineRule="auto"/>
        <w:ind w:left="-851" w:right="-143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1358" w:rsidRPr="00FB2168" w:rsidRDefault="00E51358" w:rsidP="00F24113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1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proofErr w:type="spellStart"/>
      <w:r w:rsidRPr="00FB2168">
        <w:rPr>
          <w:rFonts w:ascii="Times New Roman" w:hAnsi="Times New Roman" w:cs="Times New Roman"/>
          <w:sz w:val="28"/>
          <w:szCs w:val="28"/>
          <w:lang w:val="uk-UA"/>
        </w:rPr>
        <w:t>Маленко</w:t>
      </w:r>
      <w:proofErr w:type="spellEnd"/>
      <w:r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 Артем, учень 9 класу Конотопського ліцею № 10 Конотопської міської ради Сумської області.</w:t>
      </w:r>
    </w:p>
    <w:p w:rsidR="001170A3" w:rsidRPr="00FB2168" w:rsidRDefault="00E51358" w:rsidP="00F24113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1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Pr="00FB2168">
        <w:rPr>
          <w:rFonts w:ascii="Times New Roman" w:hAnsi="Times New Roman" w:cs="Times New Roman"/>
          <w:sz w:val="28"/>
          <w:szCs w:val="28"/>
          <w:lang w:val="uk-UA"/>
        </w:rPr>
        <w:t>Клименко Антон Сергійович, вчитель історії Конотопського ліцею № 10 Конотопської міської ради Сумської області.</w:t>
      </w:r>
    </w:p>
    <w:p w:rsidR="001E63E4" w:rsidRPr="00FB2168" w:rsidRDefault="006A38B6" w:rsidP="00F24113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168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 дослідження.</w:t>
      </w:r>
      <w:r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D1F" w:rsidRPr="00FB2168">
        <w:rPr>
          <w:rFonts w:ascii="Times New Roman" w:hAnsi="Times New Roman" w:cs="Times New Roman"/>
          <w:sz w:val="28"/>
          <w:szCs w:val="28"/>
          <w:lang w:val="uk-UA"/>
        </w:rPr>
        <w:t>Доступність практичного дослідження та освоєння космічного простору стали реаліями останн</w:t>
      </w:r>
      <w:r w:rsidR="00F24113">
        <w:rPr>
          <w:rFonts w:ascii="Times New Roman" w:hAnsi="Times New Roman" w:cs="Times New Roman"/>
          <w:sz w:val="28"/>
          <w:szCs w:val="28"/>
          <w:lang w:val="uk-UA"/>
        </w:rPr>
        <w:t xml:space="preserve">ього двадцятиліття. Це реалізовується </w:t>
      </w:r>
      <w:r w:rsidR="00E00D1F"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запуску </w:t>
      </w:r>
      <w:proofErr w:type="spellStart"/>
      <w:r w:rsidR="00E00D1F" w:rsidRPr="00FB2168">
        <w:rPr>
          <w:rFonts w:ascii="Times New Roman" w:hAnsi="Times New Roman" w:cs="Times New Roman"/>
          <w:sz w:val="28"/>
          <w:szCs w:val="28"/>
          <w:lang w:val="uk-UA"/>
        </w:rPr>
        <w:t>наносупутників</w:t>
      </w:r>
      <w:proofErr w:type="spellEnd"/>
      <w:r w:rsidR="00E00D1F"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, до яких долучилися не лише державні космічні компанії-гіганти та комерційні фірми, а й наукові установи. Серед них є й українська команда – колектив науковців Національного технічного університету України «Київського політехнічного інституту імені Ігоря Сікорського». Їх </w:t>
      </w:r>
      <w:r w:rsidR="001E63E4"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розробки та </w:t>
      </w:r>
      <w:r w:rsidR="00E00D1F"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є унікальними, заслуговують особливої уваги та </w:t>
      </w:r>
      <w:r w:rsidR="001E63E4"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викликають надзвичайний інтерес. </w:t>
      </w:r>
    </w:p>
    <w:p w:rsidR="009234FD" w:rsidRPr="00FB2168" w:rsidRDefault="009234FD" w:rsidP="00F24113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B21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дослідження – </w:t>
      </w:r>
      <w:r w:rsidRPr="00FB2168">
        <w:rPr>
          <w:rFonts w:ascii="Times New Roman" w:hAnsi="Times New Roman" w:cs="Times New Roman"/>
          <w:bCs/>
          <w:sz w:val="28"/>
          <w:szCs w:val="28"/>
          <w:lang w:val="uk-UA"/>
        </w:rPr>
        <w:t>визначити особливості констру</w:t>
      </w:r>
      <w:r w:rsidR="007E2E7F" w:rsidRPr="00FB21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ювання та функціонування </w:t>
      </w:r>
      <w:r w:rsidR="001E63E4" w:rsidRPr="00FB21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українських </w:t>
      </w:r>
      <w:proofErr w:type="spellStart"/>
      <w:r w:rsidR="001E63E4" w:rsidRPr="00FB2168">
        <w:rPr>
          <w:rFonts w:ascii="Times New Roman" w:hAnsi="Times New Roman" w:cs="Times New Roman"/>
          <w:bCs/>
          <w:sz w:val="28"/>
          <w:szCs w:val="28"/>
          <w:lang w:val="uk-UA"/>
        </w:rPr>
        <w:t>наносупутників</w:t>
      </w:r>
      <w:proofErr w:type="spellEnd"/>
      <w:r w:rsidR="001E63E4" w:rsidRPr="00FB21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типу </w:t>
      </w:r>
      <w:proofErr w:type="spellStart"/>
      <w:r w:rsidR="00E51358" w:rsidRPr="00FB2168">
        <w:rPr>
          <w:rFonts w:ascii="Times New Roman" w:hAnsi="Times New Roman" w:cs="Times New Roman"/>
          <w:bCs/>
          <w:sz w:val="28"/>
          <w:szCs w:val="28"/>
          <w:lang w:val="uk-UA"/>
        </w:rPr>
        <w:t>CubeSat</w:t>
      </w:r>
      <w:proofErr w:type="spellEnd"/>
      <w:r w:rsidR="00E51358" w:rsidRPr="00FB21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перспективи українських досліджень у космосі</w:t>
      </w:r>
      <w:r w:rsidRPr="00FB216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C2254" w:rsidRPr="00FB2168" w:rsidRDefault="003C2254" w:rsidP="00F24113">
      <w:pPr>
        <w:spacing w:after="0" w:line="240" w:lineRule="auto"/>
        <w:ind w:left="-851" w:right="-14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B2168">
        <w:rPr>
          <w:rFonts w:ascii="Times New Roman" w:hAnsi="Times New Roman" w:cs="Times New Roman"/>
          <w:sz w:val="28"/>
          <w:szCs w:val="28"/>
          <w:lang w:val="uk-UA"/>
        </w:rPr>
        <w:t>Досягнення поставленої мети передбача</w:t>
      </w:r>
      <w:r w:rsidR="001170A3" w:rsidRPr="00FB2168">
        <w:rPr>
          <w:rFonts w:ascii="Times New Roman" w:hAnsi="Times New Roman" w:cs="Times New Roman"/>
          <w:sz w:val="28"/>
          <w:szCs w:val="28"/>
          <w:lang w:val="uk-UA"/>
        </w:rPr>
        <w:t>є виконання таких завдань</w:t>
      </w:r>
      <w:r w:rsidRPr="00FB216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34FD" w:rsidRPr="00FB2168" w:rsidRDefault="009234FD" w:rsidP="00F24113">
      <w:pPr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Проаналізувати історію виникнення та розвитку </w:t>
      </w:r>
      <w:proofErr w:type="spellStart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наносупутників</w:t>
      </w:r>
      <w:proofErr w:type="spellEnd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типу</w:t>
      </w:r>
      <w:r w:rsidR="001170A3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CubeSat</w:t>
      </w:r>
      <w:proofErr w:type="spellEnd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234FD" w:rsidRPr="00FB2168" w:rsidRDefault="009234FD" w:rsidP="00F24113">
      <w:pPr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З’ясувати технічні характеристики, переваги та недоліки </w:t>
      </w:r>
      <w:proofErr w:type="spellStart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кубсатів</w:t>
      </w:r>
      <w:proofErr w:type="spellEnd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234FD" w:rsidRPr="00FB2168" w:rsidRDefault="009234FD" w:rsidP="00F24113">
      <w:pPr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Визначити особливості конструювання та запуску українських</w:t>
      </w:r>
      <w:r w:rsidR="001170A3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170A3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наносупутників</w:t>
      </w:r>
      <w:proofErr w:type="spellEnd"/>
      <w:r w:rsidR="001170A3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«PolyITAN-1», «PolyITAN-2-SAU», «PolyITAN-HP-30».</w:t>
      </w:r>
    </w:p>
    <w:p w:rsidR="009234FD" w:rsidRPr="00FB2168" w:rsidRDefault="009234FD" w:rsidP="00F24113">
      <w:pPr>
        <w:spacing w:after="0" w:line="240" w:lineRule="auto"/>
        <w:ind w:left="-851" w:right="-143"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Виокремити відомих зарубіжних та українських космічних конструкторів даного напрямку.</w:t>
      </w:r>
    </w:p>
    <w:p w:rsidR="003C2254" w:rsidRPr="00FB2168" w:rsidRDefault="009234FD" w:rsidP="00F24113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FB21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Об’єкт дослідження </w:t>
      </w:r>
      <w:r w:rsidRPr="00FB21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6D7AA9">
        <w:rPr>
          <w:rFonts w:ascii="Times New Roman" w:hAnsi="Times New Roman" w:cs="Times New Roman"/>
          <w:bCs/>
          <w:sz w:val="28"/>
          <w:szCs w:val="28"/>
          <w:lang w:val="uk-UA"/>
        </w:rPr>
        <w:t>історія</w:t>
      </w:r>
      <w:r w:rsidRPr="00FB21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констру</w:t>
      </w:r>
      <w:bookmarkStart w:id="0" w:name="_GoBack"/>
      <w:bookmarkEnd w:id="0"/>
      <w:r w:rsidRPr="00FB2168">
        <w:rPr>
          <w:rFonts w:ascii="Times New Roman" w:hAnsi="Times New Roman" w:cs="Times New Roman"/>
          <w:bCs/>
          <w:sz w:val="28"/>
          <w:szCs w:val="28"/>
          <w:lang w:val="uk-UA"/>
        </w:rPr>
        <w:t>ювання малих штучних супутників Землі.</w:t>
      </w:r>
    </w:p>
    <w:p w:rsidR="009234FD" w:rsidRPr="00FB2168" w:rsidRDefault="009234FD" w:rsidP="00F24113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21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 дослідження </w:t>
      </w:r>
      <w:r w:rsidRPr="00FB21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 особливості конструювання та функціонування українських </w:t>
      </w:r>
      <w:proofErr w:type="spellStart"/>
      <w:r w:rsidRPr="00FB2168">
        <w:rPr>
          <w:rFonts w:ascii="Times New Roman" w:hAnsi="Times New Roman" w:cs="Times New Roman"/>
          <w:bCs/>
          <w:sz w:val="28"/>
          <w:szCs w:val="28"/>
          <w:lang w:val="uk-UA"/>
        </w:rPr>
        <w:t>наносупутників</w:t>
      </w:r>
      <w:proofErr w:type="spellEnd"/>
      <w:r w:rsidRPr="00FB21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типу </w:t>
      </w:r>
      <w:proofErr w:type="spellStart"/>
      <w:r w:rsidRPr="00FB2168">
        <w:rPr>
          <w:rFonts w:ascii="Times New Roman" w:hAnsi="Times New Roman" w:cs="Times New Roman"/>
          <w:bCs/>
          <w:sz w:val="28"/>
          <w:szCs w:val="28"/>
          <w:lang w:val="uk-UA"/>
        </w:rPr>
        <w:t>CubeSat</w:t>
      </w:r>
      <w:proofErr w:type="spellEnd"/>
      <w:r w:rsidRPr="00FB216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9573C" w:rsidRPr="00FB2168" w:rsidRDefault="00F9573C" w:rsidP="00F24113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1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Наукова новизна </w:t>
      </w:r>
      <w:r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полягає в тому, що на основі залучення широкого кола джерел інформації уточнено і конкретизовано особливості конструювання та функціонування українських </w:t>
      </w:r>
      <w:proofErr w:type="spellStart"/>
      <w:r w:rsidRPr="00FB2168">
        <w:rPr>
          <w:rFonts w:ascii="Times New Roman" w:hAnsi="Times New Roman" w:cs="Times New Roman"/>
          <w:sz w:val="28"/>
          <w:szCs w:val="28"/>
          <w:lang w:val="uk-UA"/>
        </w:rPr>
        <w:t>наносупутників</w:t>
      </w:r>
      <w:proofErr w:type="spellEnd"/>
      <w:r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 типу </w:t>
      </w:r>
      <w:proofErr w:type="spellStart"/>
      <w:r w:rsidRPr="00FB2168">
        <w:rPr>
          <w:rFonts w:ascii="Times New Roman" w:hAnsi="Times New Roman" w:cs="Times New Roman"/>
          <w:sz w:val="28"/>
          <w:szCs w:val="28"/>
          <w:lang w:val="uk-UA"/>
        </w:rPr>
        <w:t>CubeSat</w:t>
      </w:r>
      <w:proofErr w:type="spellEnd"/>
      <w:r w:rsidRPr="00FB2168">
        <w:rPr>
          <w:rFonts w:ascii="Times New Roman" w:hAnsi="Times New Roman" w:cs="Times New Roman"/>
          <w:sz w:val="28"/>
          <w:szCs w:val="28"/>
          <w:lang w:val="uk-UA"/>
        </w:rPr>
        <w:t>; встановлено початок розвитку даного космічного напрямку в Україні</w:t>
      </w:r>
      <w:r w:rsidR="007003BC" w:rsidRPr="00FB21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73C" w:rsidRPr="00FB2168" w:rsidRDefault="007003BC" w:rsidP="00F24113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B2168">
        <w:rPr>
          <w:rFonts w:ascii="Times New Roman" w:hAnsi="Times New Roman" w:cs="Times New Roman"/>
          <w:sz w:val="28"/>
          <w:lang w:val="uk-UA"/>
        </w:rPr>
        <w:t>Отже,</w:t>
      </w:r>
      <w:r w:rsidRPr="00FB216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FB2168">
        <w:rPr>
          <w:rFonts w:ascii="Times New Roman" w:hAnsi="Times New Roman" w:cs="Times New Roman"/>
          <w:sz w:val="28"/>
          <w:lang w:val="uk-UA"/>
        </w:rPr>
        <w:t>д</w:t>
      </w:r>
      <w:r w:rsidR="00F9573C" w:rsidRPr="00FB2168">
        <w:rPr>
          <w:rFonts w:ascii="Times New Roman" w:hAnsi="Times New Roman" w:cs="Times New Roman"/>
          <w:sz w:val="28"/>
          <w:lang w:val="uk-UA"/>
        </w:rPr>
        <w:t xml:space="preserve">ослідження особливостей конструювання та функціонування </w:t>
      </w:r>
      <w:r w:rsidR="009919FC" w:rsidRPr="00FB2168">
        <w:rPr>
          <w:rFonts w:ascii="Times New Roman" w:hAnsi="Times New Roman" w:cs="Times New Roman"/>
          <w:sz w:val="28"/>
          <w:lang w:val="uk-UA"/>
        </w:rPr>
        <w:t xml:space="preserve">українських </w:t>
      </w:r>
      <w:proofErr w:type="spellStart"/>
      <w:r w:rsidR="009919FC" w:rsidRPr="00FB2168">
        <w:rPr>
          <w:rFonts w:ascii="Times New Roman" w:hAnsi="Times New Roman" w:cs="Times New Roman"/>
          <w:sz w:val="28"/>
          <w:lang w:val="uk-UA"/>
        </w:rPr>
        <w:t>наносупутників</w:t>
      </w:r>
      <w:proofErr w:type="spellEnd"/>
      <w:r w:rsidR="009919FC" w:rsidRPr="00FB2168">
        <w:rPr>
          <w:rFonts w:ascii="Times New Roman" w:hAnsi="Times New Roman" w:cs="Times New Roman"/>
          <w:sz w:val="28"/>
          <w:lang w:val="uk-UA"/>
        </w:rPr>
        <w:t xml:space="preserve"> типу </w:t>
      </w:r>
      <w:proofErr w:type="spellStart"/>
      <w:r w:rsidR="009919FC" w:rsidRPr="00FB2168">
        <w:rPr>
          <w:rFonts w:ascii="Times New Roman" w:hAnsi="Times New Roman" w:cs="Times New Roman"/>
          <w:sz w:val="28"/>
          <w:lang w:val="uk-UA"/>
        </w:rPr>
        <w:t>CubeSat</w:t>
      </w:r>
      <w:proofErr w:type="spellEnd"/>
      <w:r w:rsidR="009919FC" w:rsidRPr="00FB2168">
        <w:rPr>
          <w:rFonts w:ascii="Times New Roman" w:hAnsi="Times New Roman" w:cs="Times New Roman"/>
          <w:sz w:val="28"/>
          <w:lang w:val="uk-UA"/>
        </w:rPr>
        <w:t xml:space="preserve"> дозволяють</w:t>
      </w:r>
      <w:r w:rsidR="00F9573C" w:rsidRPr="00FB2168">
        <w:rPr>
          <w:rFonts w:ascii="Times New Roman" w:hAnsi="Times New Roman" w:cs="Times New Roman"/>
          <w:sz w:val="28"/>
          <w:lang w:val="uk-UA"/>
        </w:rPr>
        <w:t xml:space="preserve"> зробити певні узагальнення і висновки.</w:t>
      </w:r>
    </w:p>
    <w:p w:rsidR="00F9573C" w:rsidRPr="00FB2168" w:rsidRDefault="00F9573C" w:rsidP="00F24113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B2168">
        <w:rPr>
          <w:rFonts w:ascii="Times New Roman" w:hAnsi="Times New Roman" w:cs="Times New Roman"/>
          <w:sz w:val="28"/>
          <w:lang w:val="uk-UA"/>
        </w:rPr>
        <w:t xml:space="preserve">Встановлено, що відлік історії виникнення та розвитку </w:t>
      </w:r>
      <w:proofErr w:type="spellStart"/>
      <w:r w:rsidRPr="00FB2168">
        <w:rPr>
          <w:rFonts w:ascii="Times New Roman" w:hAnsi="Times New Roman" w:cs="Times New Roman"/>
          <w:sz w:val="28"/>
          <w:lang w:val="uk-UA"/>
        </w:rPr>
        <w:t>наносупутників</w:t>
      </w:r>
      <w:proofErr w:type="spellEnd"/>
      <w:r w:rsidRPr="00FB2168">
        <w:rPr>
          <w:rFonts w:ascii="Times New Roman" w:hAnsi="Times New Roman" w:cs="Times New Roman"/>
          <w:sz w:val="28"/>
          <w:lang w:val="uk-UA"/>
        </w:rPr>
        <w:t xml:space="preserve"> варто розглядати з 1990 р. Тоді відома європейська фірма </w:t>
      </w:r>
      <w:proofErr w:type="spellStart"/>
      <w:r w:rsidRPr="00FB2168">
        <w:rPr>
          <w:rFonts w:ascii="Times New Roman" w:hAnsi="Times New Roman" w:cs="Times New Roman"/>
          <w:sz w:val="28"/>
          <w:lang w:val="uk-UA"/>
        </w:rPr>
        <w:t>Arianespa</w:t>
      </w:r>
      <w:r w:rsidR="00F24113">
        <w:rPr>
          <w:rFonts w:ascii="Times New Roman" w:hAnsi="Times New Roman" w:cs="Times New Roman"/>
          <w:sz w:val="28"/>
          <w:lang w:val="uk-UA"/>
        </w:rPr>
        <w:t>ce</w:t>
      </w:r>
      <w:proofErr w:type="spellEnd"/>
      <w:r w:rsidRPr="00FB2168">
        <w:rPr>
          <w:rFonts w:ascii="Times New Roman" w:hAnsi="Times New Roman" w:cs="Times New Roman"/>
          <w:sz w:val="28"/>
          <w:lang w:val="uk-UA"/>
        </w:rPr>
        <w:t xml:space="preserve"> вивела на земну орбіту шість малих супутників: американські PACSAT та </w:t>
      </w:r>
      <w:proofErr w:type="spellStart"/>
      <w:r w:rsidRPr="00FB2168">
        <w:rPr>
          <w:rFonts w:ascii="Times New Roman" w:hAnsi="Times New Roman" w:cs="Times New Roman"/>
          <w:sz w:val="28"/>
          <w:lang w:val="uk-UA"/>
        </w:rPr>
        <w:t>Webersat</w:t>
      </w:r>
      <w:proofErr w:type="spellEnd"/>
      <w:r w:rsidRPr="00FB2168">
        <w:rPr>
          <w:rFonts w:ascii="Times New Roman" w:hAnsi="Times New Roman" w:cs="Times New Roman"/>
          <w:sz w:val="28"/>
          <w:lang w:val="uk-UA"/>
        </w:rPr>
        <w:t xml:space="preserve">, аргентинський </w:t>
      </w:r>
      <w:proofErr w:type="spellStart"/>
      <w:r w:rsidRPr="00FB2168">
        <w:rPr>
          <w:rFonts w:ascii="Times New Roman" w:hAnsi="Times New Roman" w:cs="Times New Roman"/>
          <w:sz w:val="28"/>
          <w:lang w:val="uk-UA"/>
        </w:rPr>
        <w:t>Lusat</w:t>
      </w:r>
      <w:proofErr w:type="spellEnd"/>
      <w:r w:rsidRPr="00FB2168">
        <w:rPr>
          <w:rFonts w:ascii="Times New Roman" w:hAnsi="Times New Roman" w:cs="Times New Roman"/>
          <w:sz w:val="28"/>
          <w:lang w:val="uk-UA"/>
        </w:rPr>
        <w:t xml:space="preserve">, бразильський Microsat-2 а також англійські UoSat-3 та Uosat-4. </w:t>
      </w:r>
    </w:p>
    <w:p w:rsidR="00F9573C" w:rsidRPr="00FB2168" w:rsidRDefault="00F9573C" w:rsidP="00F24113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B2168">
        <w:rPr>
          <w:rFonts w:ascii="Times New Roman" w:hAnsi="Times New Roman" w:cs="Times New Roman"/>
          <w:sz w:val="28"/>
          <w:lang w:val="uk-UA"/>
        </w:rPr>
        <w:t xml:space="preserve">Визначено, що термін </w:t>
      </w:r>
      <w:proofErr w:type="spellStart"/>
      <w:r w:rsidRPr="00FB2168">
        <w:rPr>
          <w:rFonts w:ascii="Times New Roman" w:hAnsi="Times New Roman" w:cs="Times New Roman"/>
          <w:sz w:val="28"/>
          <w:lang w:val="uk-UA"/>
        </w:rPr>
        <w:t>CubeSat</w:t>
      </w:r>
      <w:proofErr w:type="spellEnd"/>
      <w:r w:rsidRPr="00FB2168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FB2168">
        <w:rPr>
          <w:rFonts w:ascii="Times New Roman" w:hAnsi="Times New Roman" w:cs="Times New Roman"/>
          <w:sz w:val="28"/>
          <w:lang w:val="uk-UA"/>
        </w:rPr>
        <w:t>Cube</w:t>
      </w:r>
      <w:proofErr w:type="spellEnd"/>
      <w:r w:rsidRPr="00FB2168">
        <w:rPr>
          <w:rFonts w:ascii="Times New Roman" w:hAnsi="Times New Roman" w:cs="Times New Roman"/>
          <w:sz w:val="28"/>
          <w:lang w:val="uk-UA"/>
        </w:rPr>
        <w:t xml:space="preserve"> – куб, </w:t>
      </w:r>
      <w:proofErr w:type="spellStart"/>
      <w:r w:rsidRPr="00FB2168">
        <w:rPr>
          <w:rFonts w:ascii="Times New Roman" w:hAnsi="Times New Roman" w:cs="Times New Roman"/>
          <w:sz w:val="28"/>
          <w:lang w:val="uk-UA"/>
        </w:rPr>
        <w:t>sat</w:t>
      </w:r>
      <w:proofErr w:type="spellEnd"/>
      <w:r w:rsidRPr="00FB2168">
        <w:rPr>
          <w:rFonts w:ascii="Times New Roman" w:hAnsi="Times New Roman" w:cs="Times New Roman"/>
          <w:sz w:val="28"/>
          <w:lang w:val="uk-UA"/>
        </w:rPr>
        <w:t>/</w:t>
      </w:r>
      <w:proofErr w:type="spellStart"/>
      <w:r w:rsidRPr="00FB2168">
        <w:rPr>
          <w:rFonts w:ascii="Times New Roman" w:hAnsi="Times New Roman" w:cs="Times New Roman"/>
          <w:sz w:val="28"/>
          <w:lang w:val="uk-UA"/>
        </w:rPr>
        <w:t>satellit</w:t>
      </w:r>
      <w:proofErr w:type="spellEnd"/>
      <w:r w:rsidRPr="00FB2168">
        <w:rPr>
          <w:rFonts w:ascii="Times New Roman" w:hAnsi="Times New Roman" w:cs="Times New Roman"/>
          <w:sz w:val="28"/>
          <w:lang w:val="uk-UA"/>
        </w:rPr>
        <w:t xml:space="preserve"> – супутник) було сформульовано для позначення </w:t>
      </w:r>
      <w:proofErr w:type="spellStart"/>
      <w:r w:rsidRPr="00FB2168">
        <w:rPr>
          <w:rFonts w:ascii="Times New Roman" w:hAnsi="Times New Roman" w:cs="Times New Roman"/>
          <w:sz w:val="28"/>
          <w:lang w:val="uk-UA"/>
        </w:rPr>
        <w:t>наносупутників</w:t>
      </w:r>
      <w:proofErr w:type="spellEnd"/>
      <w:r w:rsidRPr="00FB2168">
        <w:rPr>
          <w:rFonts w:ascii="Times New Roman" w:hAnsi="Times New Roman" w:cs="Times New Roman"/>
          <w:sz w:val="28"/>
          <w:lang w:val="uk-UA"/>
        </w:rPr>
        <w:t>, які відповідають визначеним стандартам (розміром 10*10*10 см та вагою до 1,33 кг.).</w:t>
      </w:r>
    </w:p>
    <w:p w:rsidR="00F9573C" w:rsidRPr="00FB2168" w:rsidRDefault="00F9573C" w:rsidP="00F24113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B2168">
        <w:rPr>
          <w:rFonts w:ascii="Times New Roman" w:hAnsi="Times New Roman" w:cs="Times New Roman"/>
          <w:sz w:val="28"/>
          <w:lang w:val="uk-UA"/>
        </w:rPr>
        <w:t xml:space="preserve">Проведений аналіз дозволяє </w:t>
      </w:r>
      <w:r w:rsidR="00F24113">
        <w:rPr>
          <w:rFonts w:ascii="Times New Roman" w:hAnsi="Times New Roman" w:cs="Times New Roman"/>
          <w:sz w:val="28"/>
          <w:lang w:val="uk-UA"/>
        </w:rPr>
        <w:t>встановити</w:t>
      </w:r>
      <w:r w:rsidRPr="00FB2168">
        <w:rPr>
          <w:rFonts w:ascii="Times New Roman" w:hAnsi="Times New Roman" w:cs="Times New Roman"/>
          <w:sz w:val="28"/>
          <w:lang w:val="uk-UA"/>
        </w:rPr>
        <w:t xml:space="preserve"> типові </w:t>
      </w:r>
      <w:r w:rsidRPr="00FB21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технічні характеристики </w:t>
      </w:r>
      <w:proofErr w:type="spellStart"/>
      <w:r w:rsidRPr="00FB2168">
        <w:rPr>
          <w:rFonts w:ascii="Times New Roman" w:hAnsi="Times New Roman" w:cs="Times New Roman"/>
          <w:bCs/>
          <w:sz w:val="28"/>
          <w:szCs w:val="28"/>
          <w:lang w:val="uk-UA"/>
        </w:rPr>
        <w:t>наносупутників</w:t>
      </w:r>
      <w:proofErr w:type="spellEnd"/>
      <w:r w:rsidRPr="00FB21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типу </w:t>
      </w:r>
      <w:proofErr w:type="spellStart"/>
      <w:r w:rsidRPr="00FB2168">
        <w:rPr>
          <w:rFonts w:ascii="Times New Roman" w:hAnsi="Times New Roman" w:cs="Times New Roman"/>
          <w:sz w:val="28"/>
          <w:lang w:val="uk-UA"/>
        </w:rPr>
        <w:t>CubeSat</w:t>
      </w:r>
      <w:proofErr w:type="spellEnd"/>
      <w:r w:rsidRPr="00FB2168">
        <w:rPr>
          <w:rFonts w:ascii="Times New Roman" w:hAnsi="Times New Roman" w:cs="Times New Roman"/>
          <w:sz w:val="28"/>
          <w:lang w:val="uk-UA"/>
        </w:rPr>
        <w:t xml:space="preserve">, </w:t>
      </w:r>
      <w:r w:rsidR="0067643E" w:rsidRPr="00FB2168">
        <w:rPr>
          <w:rFonts w:ascii="Times New Roman" w:hAnsi="Times New Roman" w:cs="Times New Roman"/>
          <w:sz w:val="28"/>
          <w:lang w:val="uk-UA"/>
        </w:rPr>
        <w:t>а саме</w:t>
      </w:r>
      <w:r w:rsidR="009919FC" w:rsidRPr="00FB2168">
        <w:rPr>
          <w:rFonts w:ascii="Times New Roman" w:hAnsi="Times New Roman" w:cs="Times New Roman"/>
          <w:sz w:val="28"/>
          <w:lang w:val="uk-UA"/>
        </w:rPr>
        <w:t>: а</w:t>
      </w:r>
      <w:r w:rsidRPr="00FB2168">
        <w:rPr>
          <w:rFonts w:ascii="Times New Roman" w:hAnsi="Times New Roman" w:cs="Times New Roman"/>
          <w:sz w:val="28"/>
          <w:lang w:val="uk-UA"/>
        </w:rPr>
        <w:t>парати роблять із чотирьох п</w:t>
      </w:r>
      <w:r w:rsidR="004E2CE2" w:rsidRPr="00FB2168">
        <w:rPr>
          <w:rFonts w:ascii="Times New Roman" w:hAnsi="Times New Roman" w:cs="Times New Roman"/>
          <w:sz w:val="28"/>
          <w:lang w:val="uk-UA"/>
        </w:rPr>
        <w:t>евних типів алюмінієвого сплаву</w:t>
      </w:r>
      <w:r w:rsidR="009919FC" w:rsidRPr="00FB2168">
        <w:rPr>
          <w:rFonts w:ascii="Times New Roman" w:hAnsi="Times New Roman" w:cs="Times New Roman"/>
          <w:sz w:val="28"/>
          <w:lang w:val="uk-UA"/>
        </w:rPr>
        <w:t xml:space="preserve">; </w:t>
      </w:r>
      <w:proofErr w:type="spellStart"/>
      <w:r w:rsidR="009919FC" w:rsidRPr="00FB2168">
        <w:rPr>
          <w:rFonts w:ascii="Times New Roman" w:hAnsi="Times New Roman" w:cs="Times New Roman"/>
          <w:sz w:val="28"/>
          <w:lang w:val="uk-UA"/>
        </w:rPr>
        <w:t>к</w:t>
      </w:r>
      <w:r w:rsidRPr="00FB2168">
        <w:rPr>
          <w:rFonts w:ascii="Times New Roman" w:hAnsi="Times New Roman" w:cs="Times New Roman"/>
          <w:sz w:val="28"/>
          <w:lang w:val="uk-UA"/>
        </w:rPr>
        <w:t>убсати</w:t>
      </w:r>
      <w:proofErr w:type="spellEnd"/>
      <w:r w:rsidRPr="00FB2168">
        <w:rPr>
          <w:rFonts w:ascii="Times New Roman" w:hAnsi="Times New Roman" w:cs="Times New Roman"/>
          <w:sz w:val="28"/>
          <w:lang w:val="uk-UA"/>
        </w:rPr>
        <w:t xml:space="preserve"> покриваються захисним</w:t>
      </w:r>
      <w:r w:rsidR="009919FC" w:rsidRPr="00FB2168">
        <w:rPr>
          <w:rFonts w:ascii="Times New Roman" w:hAnsi="Times New Roman" w:cs="Times New Roman"/>
          <w:sz w:val="28"/>
          <w:lang w:val="uk-UA"/>
        </w:rPr>
        <w:t xml:space="preserve"> шаром оксиду на всіх поверхнях; </w:t>
      </w:r>
      <w:proofErr w:type="spellStart"/>
      <w:r w:rsidR="009919FC" w:rsidRPr="00FB2168">
        <w:rPr>
          <w:rFonts w:ascii="Times New Roman" w:hAnsi="Times New Roman" w:cs="Times New Roman"/>
          <w:sz w:val="28"/>
          <w:lang w:val="uk-UA"/>
        </w:rPr>
        <w:t>н</w:t>
      </w:r>
      <w:r w:rsidRPr="00FB2168">
        <w:rPr>
          <w:rFonts w:ascii="Times New Roman" w:hAnsi="Times New Roman" w:cs="Times New Roman"/>
          <w:sz w:val="28"/>
          <w:lang w:val="uk-UA"/>
        </w:rPr>
        <w:t>аносателіти</w:t>
      </w:r>
      <w:proofErr w:type="spellEnd"/>
      <w:r w:rsidRPr="00FB2168">
        <w:rPr>
          <w:rFonts w:ascii="Times New Roman" w:hAnsi="Times New Roman" w:cs="Times New Roman"/>
          <w:sz w:val="28"/>
          <w:lang w:val="uk-UA"/>
        </w:rPr>
        <w:t xml:space="preserve"> оснащені декількома бортовими комп’ютерами для проведення досліджень, управління орієнтацією, комунікаціями</w:t>
      </w:r>
      <w:r w:rsidR="009919FC" w:rsidRPr="00FB2168">
        <w:rPr>
          <w:rFonts w:ascii="Times New Roman" w:hAnsi="Times New Roman" w:cs="Times New Roman"/>
          <w:sz w:val="28"/>
          <w:lang w:val="uk-UA"/>
        </w:rPr>
        <w:t>; м</w:t>
      </w:r>
      <w:r w:rsidRPr="00FB2168">
        <w:rPr>
          <w:rFonts w:ascii="Times New Roman" w:hAnsi="Times New Roman" w:cs="Times New Roman"/>
          <w:sz w:val="28"/>
          <w:lang w:val="uk-UA"/>
        </w:rPr>
        <w:t xml:space="preserve">ініатюрні </w:t>
      </w:r>
      <w:r w:rsidRPr="00FB2168">
        <w:rPr>
          <w:rFonts w:ascii="Times New Roman" w:hAnsi="Times New Roman" w:cs="Times New Roman"/>
          <w:sz w:val="28"/>
          <w:lang w:val="uk-UA"/>
        </w:rPr>
        <w:lastRenderedPageBreak/>
        <w:t xml:space="preserve">компоненти, що забезпечують керування апаратом, складаються з маховиків, зіркових </w:t>
      </w:r>
      <w:proofErr w:type="spellStart"/>
      <w:r w:rsidRPr="00FB2168">
        <w:rPr>
          <w:rFonts w:ascii="Times New Roman" w:hAnsi="Times New Roman" w:cs="Times New Roman"/>
          <w:sz w:val="28"/>
          <w:lang w:val="uk-UA"/>
        </w:rPr>
        <w:t>трекерів</w:t>
      </w:r>
      <w:proofErr w:type="spellEnd"/>
      <w:r w:rsidRPr="00FB2168">
        <w:rPr>
          <w:rFonts w:ascii="Times New Roman" w:hAnsi="Times New Roman" w:cs="Times New Roman"/>
          <w:sz w:val="28"/>
          <w:lang w:val="uk-UA"/>
        </w:rPr>
        <w:t>, датчиків Землі та Сонця, датчиків кутових швидкостей, GPS-приймач</w:t>
      </w:r>
      <w:r w:rsidR="009919FC" w:rsidRPr="00FB2168">
        <w:rPr>
          <w:rFonts w:ascii="Times New Roman" w:hAnsi="Times New Roman" w:cs="Times New Roman"/>
          <w:sz w:val="28"/>
          <w:lang w:val="uk-UA"/>
        </w:rPr>
        <w:t xml:space="preserve">ів та антен; </w:t>
      </w:r>
      <w:proofErr w:type="spellStart"/>
      <w:r w:rsidR="009919FC" w:rsidRPr="00FB2168">
        <w:rPr>
          <w:rFonts w:ascii="Times New Roman" w:hAnsi="Times New Roman" w:cs="Times New Roman"/>
          <w:sz w:val="28"/>
          <w:lang w:val="uk-UA"/>
        </w:rPr>
        <w:t>к</w:t>
      </w:r>
      <w:r w:rsidRPr="00FB2168">
        <w:rPr>
          <w:rFonts w:ascii="Times New Roman" w:hAnsi="Times New Roman" w:cs="Times New Roman"/>
          <w:sz w:val="28"/>
          <w:lang w:val="uk-UA"/>
        </w:rPr>
        <w:t>убсати</w:t>
      </w:r>
      <w:proofErr w:type="spellEnd"/>
      <w:r w:rsidRPr="00FB2168">
        <w:rPr>
          <w:rFonts w:ascii="Times New Roman" w:hAnsi="Times New Roman" w:cs="Times New Roman"/>
          <w:sz w:val="28"/>
          <w:lang w:val="uk-UA"/>
        </w:rPr>
        <w:t xml:space="preserve"> використовують різні методи руху в космічному просторі (холодний газ, хімічний, електричний рух та сонячні вітрила)</w:t>
      </w:r>
      <w:r w:rsidR="00734837" w:rsidRPr="00FB2168">
        <w:rPr>
          <w:rFonts w:ascii="Times New Roman" w:hAnsi="Times New Roman" w:cs="Times New Roman"/>
          <w:sz w:val="28"/>
          <w:lang w:val="uk-UA"/>
        </w:rPr>
        <w:t>.</w:t>
      </w:r>
    </w:p>
    <w:p w:rsidR="009919FC" w:rsidRPr="00FB2168" w:rsidRDefault="00F9573C" w:rsidP="00F24113">
      <w:pPr>
        <w:tabs>
          <w:tab w:val="left" w:pos="1701"/>
        </w:tabs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168">
        <w:rPr>
          <w:rFonts w:ascii="Times New Roman" w:hAnsi="Times New Roman" w:cs="Times New Roman"/>
          <w:sz w:val="28"/>
          <w:lang w:val="uk-UA"/>
        </w:rPr>
        <w:t xml:space="preserve">З’ясовано, що космічні апарати типу </w:t>
      </w:r>
      <w:proofErr w:type="spellStart"/>
      <w:r w:rsidRPr="00FB2168">
        <w:rPr>
          <w:rFonts w:ascii="Times New Roman" w:hAnsi="Times New Roman" w:cs="Times New Roman"/>
          <w:sz w:val="28"/>
          <w:lang w:val="uk-UA"/>
        </w:rPr>
        <w:t>CubeSat</w:t>
      </w:r>
      <w:proofErr w:type="spellEnd"/>
      <w:r w:rsidRPr="00FB2168">
        <w:rPr>
          <w:rFonts w:ascii="Times New Roman" w:hAnsi="Times New Roman" w:cs="Times New Roman"/>
          <w:sz w:val="28"/>
          <w:lang w:val="uk-UA"/>
        </w:rPr>
        <w:t xml:space="preserve"> мають ряд переваг</w:t>
      </w:r>
      <w:r w:rsidR="001170A3" w:rsidRPr="00FB2168">
        <w:rPr>
          <w:rFonts w:ascii="Times New Roman" w:hAnsi="Times New Roman" w:cs="Times New Roman"/>
          <w:sz w:val="28"/>
          <w:lang w:val="uk-UA"/>
        </w:rPr>
        <w:t>:</w:t>
      </w:r>
      <w:r w:rsidR="009919FC" w:rsidRPr="00FB2168">
        <w:rPr>
          <w:rFonts w:ascii="Times New Roman" w:hAnsi="Times New Roman" w:cs="Times New Roman"/>
          <w:sz w:val="28"/>
          <w:lang w:val="uk-UA"/>
        </w:rPr>
        <w:t xml:space="preserve"> в</w:t>
      </w:r>
      <w:r w:rsidRPr="00FB2168">
        <w:rPr>
          <w:rFonts w:ascii="Times New Roman" w:hAnsi="Times New Roman" w:cs="Times New Roman"/>
          <w:sz w:val="28"/>
          <w:lang w:val="uk-UA"/>
        </w:rPr>
        <w:t>ідносн</w:t>
      </w:r>
      <w:r w:rsidR="0067643E" w:rsidRPr="00FB2168">
        <w:rPr>
          <w:rFonts w:ascii="Times New Roman" w:hAnsi="Times New Roman" w:cs="Times New Roman"/>
          <w:sz w:val="28"/>
          <w:lang w:val="uk-UA"/>
        </w:rPr>
        <w:t>о невелику</w:t>
      </w:r>
      <w:r w:rsidR="001170A3" w:rsidRPr="00FB2168">
        <w:rPr>
          <w:rFonts w:ascii="Times New Roman" w:hAnsi="Times New Roman" w:cs="Times New Roman"/>
          <w:sz w:val="28"/>
          <w:lang w:val="uk-UA"/>
        </w:rPr>
        <w:t xml:space="preserve"> вартість</w:t>
      </w:r>
      <w:r w:rsidR="009919FC" w:rsidRPr="00FB2168">
        <w:rPr>
          <w:rFonts w:ascii="Times New Roman" w:hAnsi="Times New Roman" w:cs="Times New Roman"/>
          <w:sz w:val="28"/>
          <w:lang w:val="uk-UA"/>
        </w:rPr>
        <w:t>; л</w:t>
      </w:r>
      <w:r w:rsidRPr="00FB2168">
        <w:rPr>
          <w:rFonts w:ascii="Times New Roman" w:hAnsi="Times New Roman" w:cs="Times New Roman"/>
          <w:sz w:val="28"/>
          <w:lang w:val="uk-UA"/>
        </w:rPr>
        <w:t>егкість модифікуван</w:t>
      </w:r>
      <w:r w:rsidR="009919FC" w:rsidRPr="00FB2168">
        <w:rPr>
          <w:rFonts w:ascii="Times New Roman" w:hAnsi="Times New Roman" w:cs="Times New Roman"/>
          <w:sz w:val="28"/>
          <w:lang w:val="uk-UA"/>
        </w:rPr>
        <w:t>ня для вирішення певних завдань; м</w:t>
      </w:r>
      <w:r w:rsidRPr="00FB2168">
        <w:rPr>
          <w:rFonts w:ascii="Times New Roman" w:hAnsi="Times New Roman" w:cs="Times New Roman"/>
          <w:sz w:val="28"/>
          <w:szCs w:val="28"/>
          <w:lang w:val="uk-UA"/>
        </w:rPr>
        <w:t>ожливість збільшення об’єму даних космічних спостережень</w:t>
      </w:r>
      <w:r w:rsidR="009919FC"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 (внаслідок</w:t>
      </w:r>
      <w:r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 об’єднан</w:t>
      </w:r>
      <w:r w:rsidR="009919FC" w:rsidRPr="00FB2168">
        <w:rPr>
          <w:rFonts w:ascii="Times New Roman" w:hAnsi="Times New Roman" w:cs="Times New Roman"/>
          <w:sz w:val="28"/>
          <w:szCs w:val="28"/>
          <w:lang w:val="uk-UA"/>
        </w:rPr>
        <w:t>ня у групу супутників); с</w:t>
      </w:r>
      <w:r w:rsidRPr="00FB2168">
        <w:rPr>
          <w:rFonts w:ascii="Times New Roman" w:hAnsi="Times New Roman" w:cs="Times New Roman"/>
          <w:sz w:val="28"/>
          <w:szCs w:val="28"/>
          <w:lang w:val="uk-UA"/>
        </w:rPr>
        <w:t>прияють «демократизації» космічної діяльності</w:t>
      </w:r>
      <w:r w:rsidR="009919FC"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осмічні програми </w:t>
      </w:r>
      <w:r w:rsidR="009919FC"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організовуються університетами). </w:t>
      </w:r>
    </w:p>
    <w:p w:rsidR="00F9573C" w:rsidRPr="00FB2168" w:rsidRDefault="00F9573C" w:rsidP="00F24113">
      <w:pPr>
        <w:tabs>
          <w:tab w:val="left" w:pos="1701"/>
        </w:tabs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168">
        <w:rPr>
          <w:rFonts w:ascii="Times New Roman" w:hAnsi="Times New Roman" w:cs="Times New Roman"/>
          <w:sz w:val="28"/>
          <w:lang w:val="uk-UA"/>
        </w:rPr>
        <w:t xml:space="preserve">Встановлено, що серед </w:t>
      </w:r>
      <w:r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недоліків, які мають </w:t>
      </w:r>
      <w:proofErr w:type="spellStart"/>
      <w:r w:rsidRPr="00FB2168">
        <w:rPr>
          <w:rFonts w:ascii="Times New Roman" w:hAnsi="Times New Roman" w:cs="Times New Roman"/>
          <w:sz w:val="28"/>
          <w:szCs w:val="28"/>
          <w:lang w:val="uk-UA"/>
        </w:rPr>
        <w:t>наносупутники</w:t>
      </w:r>
      <w:proofErr w:type="spellEnd"/>
      <w:r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 типу </w:t>
      </w:r>
      <w:proofErr w:type="spellStart"/>
      <w:r w:rsidRPr="00FB2168">
        <w:rPr>
          <w:rFonts w:ascii="Times New Roman" w:hAnsi="Times New Roman" w:cs="Times New Roman"/>
          <w:sz w:val="28"/>
          <w:lang w:val="uk-UA"/>
        </w:rPr>
        <w:t>CubeSat</w:t>
      </w:r>
      <w:proofErr w:type="spellEnd"/>
      <w:r w:rsidRPr="00FB2168">
        <w:rPr>
          <w:rFonts w:ascii="Times New Roman" w:hAnsi="Times New Roman" w:cs="Times New Roman"/>
          <w:sz w:val="28"/>
          <w:lang w:val="uk-UA"/>
        </w:rPr>
        <w:t xml:space="preserve"> варт</w:t>
      </w:r>
      <w:r w:rsidR="009919FC" w:rsidRPr="00FB2168">
        <w:rPr>
          <w:rFonts w:ascii="Times New Roman" w:hAnsi="Times New Roman" w:cs="Times New Roman"/>
          <w:sz w:val="28"/>
          <w:lang w:val="uk-UA"/>
        </w:rPr>
        <w:t>о виокремити дві характеристики – н</w:t>
      </w:r>
      <w:r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евеликий «термін життя» </w:t>
      </w:r>
      <w:r w:rsidR="009919FC" w:rsidRPr="00FB216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B2168">
        <w:rPr>
          <w:rFonts w:ascii="Times New Roman" w:hAnsi="Times New Roman" w:cs="Times New Roman"/>
          <w:sz w:val="28"/>
          <w:szCs w:val="28"/>
          <w:lang w:val="uk-UA"/>
        </w:rPr>
        <w:t>у зв’язку із значною дією галь</w:t>
      </w:r>
      <w:r w:rsidR="009919FC" w:rsidRPr="00FB2168">
        <w:rPr>
          <w:rFonts w:ascii="Times New Roman" w:hAnsi="Times New Roman" w:cs="Times New Roman"/>
          <w:sz w:val="28"/>
          <w:szCs w:val="28"/>
          <w:lang w:val="uk-UA"/>
        </w:rPr>
        <w:t>мівного впливу земної атмосфери); складність пілотування (м</w:t>
      </w:r>
      <w:r w:rsidRPr="00FB2168">
        <w:rPr>
          <w:rFonts w:ascii="Times New Roman" w:hAnsi="Times New Roman" w:cs="Times New Roman"/>
          <w:sz w:val="28"/>
          <w:szCs w:val="28"/>
          <w:lang w:val="uk-UA"/>
        </w:rPr>
        <w:t>ініатюрність апаратів призводить до обмеження технологій та функціональних можливостей двигунів</w:t>
      </w:r>
      <w:r w:rsidR="009919FC" w:rsidRPr="00FB216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9573C" w:rsidRPr="00FB2168" w:rsidRDefault="00F9573C" w:rsidP="00F24113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Визначено, що </w:t>
      </w: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серед 23 тис. діючих штучних супутників Землі, </w:t>
      </w:r>
      <w:r w:rsidR="00F24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нині </w:t>
      </w:r>
      <w:r w:rsidR="008000CD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курсують українські</w:t>
      </w: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кубсат</w:t>
      </w:r>
      <w:r w:rsidR="008000CD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proofErr w:type="spellEnd"/>
      <w:r w:rsidR="00F24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створені</w:t>
      </w: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ініціативною групою </w:t>
      </w:r>
      <w:r w:rsid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науковців</w:t>
      </w: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Національного технічного університету України «Київського політехнічного інституту імені Ігоря Сікорського». Над першим українським </w:t>
      </w:r>
      <w:proofErr w:type="spellStart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наносупутником</w:t>
      </w:r>
      <w:proofErr w:type="spellEnd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працювали 30 </w:t>
      </w:r>
      <w:r w:rsid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інженерів</w:t>
      </w: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2010 р. до 2014 р. </w:t>
      </w:r>
      <w:proofErr w:type="spellStart"/>
      <w:r w:rsidR="00F24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Кубсат</w:t>
      </w:r>
      <w:proofErr w:type="spellEnd"/>
      <w:r w:rsidR="00F24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PolyITAN-1</w:t>
      </w:r>
      <w:r w:rsidR="00F24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ще 21 сателіт із різних країн запустила українська ракета-носій «Дніпро» у червні 2014 р. </w:t>
      </w:r>
      <w:r w:rsidR="009919FC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країнський </w:t>
      </w:r>
      <w:proofErr w:type="spellStart"/>
      <w:r w:rsidR="00F24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наносупутник</w:t>
      </w:r>
      <w:proofErr w:type="spellEnd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919FC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досі </w:t>
      </w: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передає на Землю телеметричні дані: внутрішню температуру, заряд </w:t>
      </w:r>
      <w:proofErr w:type="spellStart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батарей</w:t>
      </w:r>
      <w:proofErr w:type="spellEnd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положення стосовно Землі тощо. Основними елементами даного </w:t>
      </w:r>
      <w:r w:rsidR="00F24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апарату</w:t>
      </w: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сонячні батареї, електроніка, блок живлення, радіоприймач і передавач. </w:t>
      </w:r>
      <w:proofErr w:type="spellStart"/>
      <w:r w:rsidR="00F24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Кубсат</w:t>
      </w:r>
      <w:proofErr w:type="spellEnd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рухається зі швидкістю сім з половиною кілометрів на секунду.</w:t>
      </w:r>
      <w:r w:rsid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Вартість створення </w:t>
      </w:r>
      <w:proofErr w:type="spellStart"/>
      <w:r w:rsidR="00F24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наносупутника</w:t>
      </w:r>
      <w:proofErr w:type="spellEnd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«PolyITAN-1» оцінюється приблизно в 100 тис. дол</w:t>
      </w:r>
      <w:r w:rsidR="00F24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арів, а його запуск </w:t>
      </w: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у 25 тис. Після вдалого виведення на орбіту першого </w:t>
      </w:r>
      <w:proofErr w:type="spellStart"/>
      <w:r w:rsidR="00F24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кубсату</w:t>
      </w:r>
      <w:proofErr w:type="spellEnd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українські науковці сконструювали «PolyITAN-2-SAU», що склада</w:t>
      </w:r>
      <w:r w:rsidR="00FB2168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ся з двох </w:t>
      </w:r>
      <w:proofErr w:type="spellStart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юнітів</w:t>
      </w:r>
      <w:proofErr w:type="spellEnd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вагою 1,9 кілограм. Цей апарат було обладнано сенсорами, які вимірюють кількість атомарного кисню та передають дані на Землю, що дозволило виконувати наукові завдання в масштабному дослідженні верхніх шарів атмосфери. Перебував він у космічному просторі д</w:t>
      </w:r>
      <w:r w:rsid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 роки </w:t>
      </w: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з 2017 по 2019 р.</w:t>
      </w:r>
    </w:p>
    <w:p w:rsidR="00F9573C" w:rsidRPr="00FB2168" w:rsidRDefault="008000CD" w:rsidP="00F24113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 січня 2023 року з мису Канаверал, Сполучені Штати Америки, за допомогою ракети-носія Falcon-9 компанії «</w:t>
      </w:r>
      <w:proofErr w:type="spellStart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SpaceX</w:t>
      </w:r>
      <w:proofErr w:type="spellEnd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виведено на орбіту Землі черговий український </w:t>
      </w:r>
      <w:proofErr w:type="spellStart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наносупутник</w:t>
      </w:r>
      <w:proofErr w:type="spellEnd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PolyITAN-HP-30. Даний</w:t>
      </w:r>
      <w:r w:rsidR="00F9573C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апарат</w:t>
      </w:r>
      <w:r w:rsidR="00F9573C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складається</w:t>
      </w:r>
      <w:r w:rsidR="00F9573C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трьох </w:t>
      </w:r>
      <w:proofErr w:type="spellStart"/>
      <w:r w:rsidR="00F9573C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юнітів</w:t>
      </w:r>
      <w:proofErr w:type="spellEnd"/>
      <w:r w:rsidR="00F9573C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</w:t>
      </w:r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здійснює</w:t>
      </w:r>
      <w:r w:rsidR="00F9573C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фото і </w:t>
      </w:r>
      <w:proofErr w:type="spellStart"/>
      <w:r w:rsidR="00F9573C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відеозйомку</w:t>
      </w:r>
      <w:proofErr w:type="spellEnd"/>
      <w:r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дозволяє</w:t>
      </w:r>
      <w:r w:rsidR="00F9573C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розгледіти з космосу будинок, вантажівку або, навіть, танк. Дані спостереження корисні і в мирних, і в військових цілях.</w:t>
      </w:r>
    </w:p>
    <w:p w:rsidR="00F9573C" w:rsidRPr="00FB2168" w:rsidRDefault="00F24113" w:rsidP="00F24113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З’ясовано</w:t>
      </w:r>
      <w:r w:rsidR="00F9573C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серед зарубіжних космічних конструкторів вагому роль у розвитку </w:t>
      </w:r>
      <w:proofErr w:type="spellStart"/>
      <w:r w:rsidR="00F9573C" w:rsidRPr="00FB2168">
        <w:rPr>
          <w:rFonts w:ascii="Times New Roman" w:hAnsi="Times New Roman" w:cs="Times New Roman"/>
          <w:sz w:val="28"/>
          <w:szCs w:val="28"/>
          <w:lang w:val="uk-UA"/>
        </w:rPr>
        <w:t>наносупутників</w:t>
      </w:r>
      <w:proofErr w:type="spellEnd"/>
      <w:r w:rsidR="00F9573C"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 типу </w:t>
      </w:r>
      <w:proofErr w:type="spellStart"/>
      <w:r w:rsidR="00F9573C" w:rsidRPr="00FB2168">
        <w:rPr>
          <w:rFonts w:ascii="Times New Roman" w:hAnsi="Times New Roman" w:cs="Times New Roman"/>
          <w:sz w:val="28"/>
          <w:szCs w:val="28"/>
          <w:lang w:val="uk-UA"/>
        </w:rPr>
        <w:t>CubeSat</w:t>
      </w:r>
      <w:proofErr w:type="spellEnd"/>
      <w:r w:rsidR="00F9573C"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 здійснили </w:t>
      </w:r>
      <w:r w:rsidR="00F9573C" w:rsidRPr="00FB2168">
        <w:rPr>
          <w:rFonts w:ascii="Times New Roman" w:hAnsi="Times New Roman" w:cs="Times New Roman"/>
          <w:sz w:val="28"/>
          <w:lang w:val="uk-UA"/>
        </w:rPr>
        <w:t xml:space="preserve">професори Стенфордського університету (США) </w:t>
      </w:r>
      <w:proofErr w:type="spellStart"/>
      <w:r w:rsidR="00F9573C" w:rsidRPr="00FB2168">
        <w:rPr>
          <w:rFonts w:ascii="Times New Roman" w:hAnsi="Times New Roman" w:cs="Times New Roman"/>
          <w:sz w:val="28"/>
          <w:lang w:val="uk-UA"/>
        </w:rPr>
        <w:t>Дж</w:t>
      </w:r>
      <w:proofErr w:type="spellEnd"/>
      <w:r w:rsidR="00F9573C" w:rsidRPr="00FB2168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F9573C" w:rsidRPr="00FB2168">
        <w:rPr>
          <w:rFonts w:ascii="Times New Roman" w:hAnsi="Times New Roman" w:cs="Times New Roman"/>
          <w:sz w:val="28"/>
          <w:lang w:val="uk-UA"/>
        </w:rPr>
        <w:t>Пьюїг-Суарі</w:t>
      </w:r>
      <w:proofErr w:type="spellEnd"/>
      <w:r w:rsidR="00F9573C" w:rsidRPr="00FB2168">
        <w:rPr>
          <w:rFonts w:ascii="Times New Roman" w:hAnsi="Times New Roman" w:cs="Times New Roman"/>
          <w:sz w:val="28"/>
          <w:lang w:val="uk-UA"/>
        </w:rPr>
        <w:t xml:space="preserve"> та Б. </w:t>
      </w:r>
      <w:proofErr w:type="spellStart"/>
      <w:r w:rsidR="00F9573C" w:rsidRPr="00FB2168">
        <w:rPr>
          <w:rFonts w:ascii="Times New Roman" w:hAnsi="Times New Roman" w:cs="Times New Roman"/>
          <w:sz w:val="28"/>
          <w:lang w:val="uk-UA"/>
        </w:rPr>
        <w:t>Твіггс</w:t>
      </w:r>
      <w:proofErr w:type="spellEnd"/>
      <w:r w:rsidR="00F9573C" w:rsidRPr="00FB2168">
        <w:rPr>
          <w:rFonts w:ascii="Times New Roman" w:hAnsi="Times New Roman" w:cs="Times New Roman"/>
          <w:sz w:val="28"/>
          <w:lang w:val="uk-UA"/>
        </w:rPr>
        <w:t>. Серед українських науковців варто відзначити заснов</w:t>
      </w:r>
      <w:r w:rsidR="001640D4" w:rsidRPr="00FB2168">
        <w:rPr>
          <w:rFonts w:ascii="Times New Roman" w:hAnsi="Times New Roman" w:cs="Times New Roman"/>
          <w:sz w:val="28"/>
          <w:lang w:val="uk-UA"/>
        </w:rPr>
        <w:t>ника практичної космонавтики С. </w:t>
      </w:r>
      <w:r>
        <w:rPr>
          <w:rFonts w:ascii="Times New Roman" w:hAnsi="Times New Roman" w:cs="Times New Roman"/>
          <w:sz w:val="28"/>
          <w:lang w:val="uk-UA"/>
        </w:rPr>
        <w:t>Корольова, науковця КПІ Є. </w:t>
      </w:r>
      <w:r w:rsidR="00F9573C" w:rsidRPr="00FB2168">
        <w:rPr>
          <w:rFonts w:ascii="Times New Roman" w:hAnsi="Times New Roman" w:cs="Times New Roman"/>
          <w:sz w:val="28"/>
          <w:lang w:val="uk-UA"/>
        </w:rPr>
        <w:t xml:space="preserve">Коваленка, </w:t>
      </w:r>
      <w:r w:rsidR="00F9573C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академіка НАН України Михайла Ільченка, головного інженер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9573C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ОКБ «Шторм»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 </w:t>
      </w:r>
      <w:r w:rsidR="00F9573C" w:rsidRPr="00FB2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Пуху.</w:t>
      </w:r>
    </w:p>
    <w:p w:rsidR="00F9573C" w:rsidRPr="00FB2168" w:rsidRDefault="00FB2168" w:rsidP="00F24113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F9573C" w:rsidRPr="00FB2168">
        <w:rPr>
          <w:rFonts w:ascii="Times New Roman" w:hAnsi="Times New Roman" w:cs="Times New Roman"/>
          <w:sz w:val="28"/>
          <w:szCs w:val="28"/>
          <w:lang w:val="uk-UA"/>
        </w:rPr>
        <w:t xml:space="preserve">сучасну науку в неабиякій мірі цікавлять питання конструювання та функціонування </w:t>
      </w:r>
      <w:proofErr w:type="spellStart"/>
      <w:r w:rsidR="00F9573C" w:rsidRPr="00FB2168">
        <w:rPr>
          <w:rFonts w:ascii="Times New Roman" w:hAnsi="Times New Roman" w:cs="Times New Roman"/>
          <w:sz w:val="28"/>
          <w:szCs w:val="28"/>
          <w:lang w:val="uk-UA"/>
        </w:rPr>
        <w:t>наносупутників</w:t>
      </w:r>
      <w:proofErr w:type="spellEnd"/>
      <w:r w:rsidR="00F9573C" w:rsidRPr="00FB2168">
        <w:rPr>
          <w:rFonts w:ascii="Times New Roman" w:hAnsi="Times New Roman" w:cs="Times New Roman"/>
          <w:sz w:val="28"/>
          <w:szCs w:val="28"/>
          <w:lang w:val="uk-UA"/>
        </w:rPr>
        <w:t>, а також використання та удосконалення українських розробок освоєння космосу</w:t>
      </w:r>
      <w:r w:rsidR="00F241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9573C" w:rsidRPr="00FB2168" w:rsidSect="00F24113">
      <w:headerReference w:type="default" r:id="rId8"/>
      <w:pgSz w:w="11906" w:h="16838"/>
      <w:pgMar w:top="993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C3" w:rsidRDefault="00C340C3" w:rsidP="00CF6E46">
      <w:pPr>
        <w:spacing w:after="0" w:line="240" w:lineRule="auto"/>
      </w:pPr>
      <w:r>
        <w:separator/>
      </w:r>
    </w:p>
  </w:endnote>
  <w:endnote w:type="continuationSeparator" w:id="0">
    <w:p w:rsidR="00C340C3" w:rsidRDefault="00C340C3" w:rsidP="00CF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C3" w:rsidRDefault="00C340C3" w:rsidP="00CF6E46">
      <w:pPr>
        <w:spacing w:after="0" w:line="240" w:lineRule="auto"/>
      </w:pPr>
      <w:r>
        <w:separator/>
      </w:r>
    </w:p>
  </w:footnote>
  <w:footnote w:type="continuationSeparator" w:id="0">
    <w:p w:rsidR="00C340C3" w:rsidRDefault="00C340C3" w:rsidP="00CF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46" w:rsidRPr="00CF6E46" w:rsidRDefault="00CF6E46" w:rsidP="00CF6E4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60B9"/>
    <w:multiLevelType w:val="hybridMultilevel"/>
    <w:tmpl w:val="EB361372"/>
    <w:lvl w:ilvl="0" w:tplc="CDD60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AD25D5"/>
    <w:multiLevelType w:val="hybridMultilevel"/>
    <w:tmpl w:val="1AA44C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853DDD"/>
    <w:multiLevelType w:val="hybridMultilevel"/>
    <w:tmpl w:val="21D8BA06"/>
    <w:lvl w:ilvl="0" w:tplc="CDD60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3C05E1"/>
    <w:multiLevelType w:val="hybridMultilevel"/>
    <w:tmpl w:val="74F6A35A"/>
    <w:lvl w:ilvl="0" w:tplc="F336E64A">
      <w:start w:val="1"/>
      <w:numFmt w:val="bullet"/>
      <w:lvlText w:val="­"/>
      <w:lvlJc w:val="left"/>
      <w:pPr>
        <w:ind w:left="1003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B6"/>
    <w:rsid w:val="0009546F"/>
    <w:rsid w:val="000D3B62"/>
    <w:rsid w:val="0010054D"/>
    <w:rsid w:val="001170A3"/>
    <w:rsid w:val="00161C2B"/>
    <w:rsid w:val="001640D4"/>
    <w:rsid w:val="001E63E4"/>
    <w:rsid w:val="00253B7B"/>
    <w:rsid w:val="002A389D"/>
    <w:rsid w:val="002E6B91"/>
    <w:rsid w:val="002F72B2"/>
    <w:rsid w:val="00356244"/>
    <w:rsid w:val="003A01C4"/>
    <w:rsid w:val="003C2254"/>
    <w:rsid w:val="003C7615"/>
    <w:rsid w:val="003E2714"/>
    <w:rsid w:val="004E2CE2"/>
    <w:rsid w:val="00514FB0"/>
    <w:rsid w:val="005F71C4"/>
    <w:rsid w:val="0067643E"/>
    <w:rsid w:val="006A0F62"/>
    <w:rsid w:val="006A38B6"/>
    <w:rsid w:val="006D7AA9"/>
    <w:rsid w:val="007003BC"/>
    <w:rsid w:val="00734837"/>
    <w:rsid w:val="00763D54"/>
    <w:rsid w:val="00767A36"/>
    <w:rsid w:val="007B3B21"/>
    <w:rsid w:val="007E2E7F"/>
    <w:rsid w:val="008000CD"/>
    <w:rsid w:val="008039E5"/>
    <w:rsid w:val="008F7CBC"/>
    <w:rsid w:val="009234FD"/>
    <w:rsid w:val="0093642C"/>
    <w:rsid w:val="009919FC"/>
    <w:rsid w:val="00995D11"/>
    <w:rsid w:val="009C6768"/>
    <w:rsid w:val="009E1A47"/>
    <w:rsid w:val="00A72252"/>
    <w:rsid w:val="00A91700"/>
    <w:rsid w:val="00AB1A9F"/>
    <w:rsid w:val="00AB7ACA"/>
    <w:rsid w:val="00AF2C90"/>
    <w:rsid w:val="00AF424A"/>
    <w:rsid w:val="00B92731"/>
    <w:rsid w:val="00C340C3"/>
    <w:rsid w:val="00CA7490"/>
    <w:rsid w:val="00CF6E46"/>
    <w:rsid w:val="00D81713"/>
    <w:rsid w:val="00D87AF4"/>
    <w:rsid w:val="00DB3B45"/>
    <w:rsid w:val="00DD417A"/>
    <w:rsid w:val="00E00D1F"/>
    <w:rsid w:val="00E43AD1"/>
    <w:rsid w:val="00E51358"/>
    <w:rsid w:val="00F24113"/>
    <w:rsid w:val="00F53971"/>
    <w:rsid w:val="00F544B1"/>
    <w:rsid w:val="00F9573C"/>
    <w:rsid w:val="00FB2168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254"/>
    <w:pPr>
      <w:ind w:left="720"/>
      <w:contextualSpacing/>
    </w:pPr>
  </w:style>
  <w:style w:type="character" w:customStyle="1" w:styleId="FontStyle111">
    <w:name w:val="Font Style111"/>
    <w:basedOn w:val="a0"/>
    <w:uiPriority w:val="99"/>
    <w:rsid w:val="00DD417A"/>
    <w:rPr>
      <w:rFonts w:ascii="Century Schoolbook" w:hAnsi="Century Schoolbook" w:cs="Century Schoolbook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CF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E46"/>
  </w:style>
  <w:style w:type="paragraph" w:styleId="a6">
    <w:name w:val="footer"/>
    <w:basedOn w:val="a"/>
    <w:link w:val="a7"/>
    <w:uiPriority w:val="99"/>
    <w:unhideWhenUsed/>
    <w:rsid w:val="00CF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254"/>
    <w:pPr>
      <w:ind w:left="720"/>
      <w:contextualSpacing/>
    </w:pPr>
  </w:style>
  <w:style w:type="character" w:customStyle="1" w:styleId="FontStyle111">
    <w:name w:val="Font Style111"/>
    <w:basedOn w:val="a0"/>
    <w:uiPriority w:val="99"/>
    <w:rsid w:val="00DD417A"/>
    <w:rPr>
      <w:rFonts w:ascii="Century Schoolbook" w:hAnsi="Century Schoolbook" w:cs="Century Schoolbook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CF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E46"/>
  </w:style>
  <w:style w:type="paragraph" w:styleId="a6">
    <w:name w:val="footer"/>
    <w:basedOn w:val="a"/>
    <w:link w:val="a7"/>
    <w:uiPriority w:val="99"/>
    <w:unhideWhenUsed/>
    <w:rsid w:val="00CF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admin00</cp:lastModifiedBy>
  <cp:revision>9</cp:revision>
  <dcterms:created xsi:type="dcterms:W3CDTF">2023-03-28T07:20:00Z</dcterms:created>
  <dcterms:modified xsi:type="dcterms:W3CDTF">2023-03-29T07:06:00Z</dcterms:modified>
</cp:coreProperties>
</file>