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71301" w14:textId="77777777" w:rsidR="00682734" w:rsidRDefault="00682734" w:rsidP="003726D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Тези до </w:t>
      </w:r>
      <w:proofErr w:type="spellStart"/>
      <w:r>
        <w:rPr>
          <w:rFonts w:ascii="Times New Roman" w:hAnsi="Times New Roman" w:cs="Times New Roman"/>
          <w:sz w:val="28"/>
          <w:szCs w:val="28"/>
          <w:lang w:val="uk-UA"/>
        </w:rPr>
        <w:t>проєкту</w:t>
      </w:r>
      <w:proofErr w:type="spellEnd"/>
    </w:p>
    <w:p w14:paraId="579F5395" w14:textId="77777777" w:rsidR="00682734" w:rsidRPr="00005317" w:rsidRDefault="00682734" w:rsidP="00682734">
      <w:pPr>
        <w:pStyle w:val="ab"/>
        <w:shd w:val="clear" w:color="auto" w:fill="FFFFFF"/>
        <w:spacing w:beforeAutospacing="0" w:afterAutospacing="0"/>
        <w:jc w:val="center"/>
        <w:rPr>
          <w:b/>
          <w:bCs/>
          <w:sz w:val="28"/>
          <w:szCs w:val="28"/>
          <w:lang w:eastAsia="ru-RU"/>
        </w:rPr>
      </w:pPr>
      <w:r w:rsidRPr="00005317">
        <w:rPr>
          <w:b/>
          <w:bCs/>
          <w:sz w:val="28"/>
          <w:szCs w:val="28"/>
          <w:lang w:eastAsia="ru-RU"/>
        </w:rPr>
        <w:t>Нові уявлення про процеси формування планет, зірок</w:t>
      </w:r>
    </w:p>
    <w:p w14:paraId="16566A5D" w14:textId="77777777" w:rsidR="00682734" w:rsidRPr="00005317" w:rsidRDefault="00682734" w:rsidP="00682734">
      <w:pPr>
        <w:pStyle w:val="ab"/>
        <w:shd w:val="clear" w:color="auto" w:fill="FFFFFF"/>
        <w:spacing w:beforeAutospacing="0" w:afterAutospacing="0"/>
        <w:jc w:val="center"/>
        <w:rPr>
          <w:b/>
          <w:bCs/>
          <w:sz w:val="28"/>
          <w:szCs w:val="28"/>
          <w:lang w:eastAsia="ru-RU"/>
        </w:rPr>
      </w:pPr>
      <w:r w:rsidRPr="00005317">
        <w:rPr>
          <w:b/>
          <w:bCs/>
          <w:sz w:val="28"/>
          <w:szCs w:val="28"/>
          <w:lang w:eastAsia="ru-RU"/>
        </w:rPr>
        <w:t xml:space="preserve">та галактик на основі даних телескопа ім. «Джеймса </w:t>
      </w:r>
      <w:proofErr w:type="spellStart"/>
      <w:r w:rsidRPr="00005317">
        <w:rPr>
          <w:b/>
          <w:bCs/>
          <w:sz w:val="28"/>
          <w:szCs w:val="28"/>
          <w:lang w:eastAsia="ru-RU"/>
        </w:rPr>
        <w:t>Вебба</w:t>
      </w:r>
      <w:proofErr w:type="spellEnd"/>
      <w:r w:rsidRPr="00005317">
        <w:rPr>
          <w:b/>
          <w:bCs/>
          <w:sz w:val="28"/>
          <w:szCs w:val="28"/>
          <w:lang w:eastAsia="ru-RU"/>
        </w:rPr>
        <w:t>»</w:t>
      </w:r>
    </w:p>
    <w:p w14:paraId="3A77BEB3" w14:textId="77777777" w:rsidR="00682734" w:rsidRDefault="00682734" w:rsidP="003726D9">
      <w:pPr>
        <w:spacing w:line="276" w:lineRule="auto"/>
        <w:jc w:val="center"/>
        <w:rPr>
          <w:rFonts w:ascii="Times New Roman" w:hAnsi="Times New Roman" w:cs="Times New Roman"/>
          <w:sz w:val="28"/>
          <w:szCs w:val="28"/>
          <w:lang w:val="uk-UA"/>
        </w:rPr>
      </w:pPr>
    </w:p>
    <w:p w14:paraId="1EDBA2E9" w14:textId="77777777" w:rsidR="00682734" w:rsidRDefault="00682734" w:rsidP="003726D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Всеукраїнський відкритий інтерактивний конкурс</w:t>
      </w:r>
    </w:p>
    <w:p w14:paraId="6B057BDD" w14:textId="4F53F797" w:rsidR="00682734" w:rsidRPr="00682734" w:rsidRDefault="00682734" w:rsidP="003726D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МАН-Юніор Дослідник</w:t>
      </w:r>
      <w:r>
        <w:rPr>
          <w:rFonts w:ascii="Times New Roman" w:hAnsi="Times New Roman" w:cs="Times New Roman"/>
          <w:sz w:val="28"/>
          <w:szCs w:val="28"/>
          <w:lang w:val="uk-UA"/>
        </w:rPr>
        <w:t>»</w:t>
      </w:r>
    </w:p>
    <w:p w14:paraId="4C6DC878" w14:textId="26A6E7B8" w:rsidR="00682734" w:rsidRPr="00682734" w:rsidRDefault="00682734" w:rsidP="003726D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Номінація </w:t>
      </w:r>
      <w:r>
        <w:rPr>
          <w:rFonts w:ascii="Times New Roman" w:hAnsi="Times New Roman" w:cs="Times New Roman"/>
          <w:sz w:val="28"/>
          <w:szCs w:val="28"/>
          <w:lang w:val="uk-UA"/>
        </w:rPr>
        <w:t>«Астроном</w:t>
      </w:r>
      <w:r>
        <w:rPr>
          <w:rFonts w:ascii="Times New Roman" w:hAnsi="Times New Roman" w:cs="Times New Roman"/>
          <w:sz w:val="28"/>
          <w:szCs w:val="28"/>
          <w:lang w:val="uk-UA"/>
        </w:rPr>
        <w:t>-Юніор</w:t>
      </w:r>
      <w:r>
        <w:rPr>
          <w:rFonts w:ascii="Times New Roman" w:hAnsi="Times New Roman" w:cs="Times New Roman"/>
          <w:sz w:val="28"/>
          <w:szCs w:val="28"/>
          <w:lang w:val="uk-UA"/>
        </w:rPr>
        <w:t>»</w:t>
      </w:r>
    </w:p>
    <w:p w14:paraId="2AB06EC0" w14:textId="77777777" w:rsidR="00682734" w:rsidRDefault="00682734" w:rsidP="003726D9">
      <w:pPr>
        <w:spacing w:line="276" w:lineRule="auto"/>
        <w:jc w:val="both"/>
        <w:rPr>
          <w:rFonts w:ascii="Times New Roman" w:hAnsi="Times New Roman" w:cs="Times New Roman"/>
          <w:b/>
          <w:sz w:val="28"/>
          <w:szCs w:val="28"/>
          <w:lang w:val="uk-UA"/>
        </w:rPr>
      </w:pPr>
    </w:p>
    <w:p w14:paraId="4D957658" w14:textId="7934A9D4" w:rsidR="00682734" w:rsidRDefault="00682734" w:rsidP="003726D9">
      <w:pPr>
        <w:spacing w:line="276"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Виконала</w:t>
      </w:r>
      <w:r w:rsidRPr="00B77B7E">
        <w:rPr>
          <w:rFonts w:ascii="Times New Roman" w:hAnsi="Times New Roman" w:cs="Times New Roman"/>
          <w:b/>
          <w:sz w:val="28"/>
          <w:szCs w:val="28"/>
        </w:rPr>
        <w:t>:</w:t>
      </w:r>
      <w:r>
        <w:rPr>
          <w:rFonts w:ascii="Times New Roman" w:hAnsi="Times New Roman" w:cs="Times New Roman"/>
          <w:sz w:val="28"/>
          <w:szCs w:val="28"/>
          <w:lang w:val="uk-UA"/>
        </w:rPr>
        <w:t xml:space="preserve"> </w:t>
      </w:r>
      <w:proofErr w:type="spellStart"/>
      <w:r w:rsidRPr="0047332B">
        <w:rPr>
          <w:rFonts w:ascii="Times New Roman" w:hAnsi="Times New Roman" w:cs="Times New Roman"/>
          <w:color w:val="000000"/>
          <w:sz w:val="28"/>
          <w:szCs w:val="28"/>
          <w:lang w:val="uk-UA"/>
        </w:rPr>
        <w:t>Ковбасовський</w:t>
      </w:r>
      <w:proofErr w:type="spellEnd"/>
      <w:r w:rsidRPr="0047332B">
        <w:rPr>
          <w:rFonts w:ascii="Times New Roman" w:hAnsi="Times New Roman" w:cs="Times New Roman"/>
          <w:color w:val="000000"/>
          <w:sz w:val="28"/>
          <w:szCs w:val="28"/>
          <w:lang w:val="uk-UA"/>
        </w:rPr>
        <w:t xml:space="preserve"> Валентин Юрійович</w:t>
      </w:r>
      <w:r>
        <w:rPr>
          <w:rFonts w:ascii="Times New Roman" w:hAnsi="Times New Roman" w:cs="Times New Roman"/>
          <w:sz w:val="28"/>
          <w:szCs w:val="28"/>
          <w:lang w:val="uk-UA"/>
        </w:rPr>
        <w:t>, учен</w:t>
      </w:r>
      <w:r>
        <w:rPr>
          <w:rFonts w:ascii="Times New Roman" w:hAnsi="Times New Roman" w:cs="Times New Roman"/>
          <w:sz w:val="28"/>
          <w:szCs w:val="28"/>
          <w:lang w:val="uk-UA"/>
        </w:rPr>
        <w:t>ь</w:t>
      </w:r>
      <w:r>
        <w:rPr>
          <w:rFonts w:ascii="Times New Roman" w:hAnsi="Times New Roman" w:cs="Times New Roman"/>
          <w:sz w:val="28"/>
          <w:szCs w:val="28"/>
          <w:lang w:val="uk-UA"/>
        </w:rPr>
        <w:t xml:space="preserve"> 10 класу </w:t>
      </w:r>
    </w:p>
    <w:p w14:paraId="79E9E974" w14:textId="77777777" w:rsidR="00682734" w:rsidRDefault="00682734" w:rsidP="003726D9">
      <w:pPr>
        <w:spacing w:line="276"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Славутського</w:t>
      </w:r>
      <w:proofErr w:type="spellEnd"/>
      <w:r>
        <w:rPr>
          <w:rFonts w:ascii="Times New Roman" w:hAnsi="Times New Roman" w:cs="Times New Roman"/>
          <w:sz w:val="28"/>
          <w:szCs w:val="28"/>
          <w:lang w:val="uk-UA"/>
        </w:rPr>
        <w:t xml:space="preserve"> ліцею </w:t>
      </w:r>
      <w:r>
        <w:rPr>
          <w:rFonts w:ascii="Times New Roman" w:hAnsi="Times New Roman" w:cs="Times New Roman"/>
          <w:sz w:val="28"/>
          <w:szCs w:val="28"/>
          <w:lang w:val="en-US"/>
        </w:rPr>
        <w:t>II</w:t>
      </w:r>
      <w:r w:rsidRPr="00B77B7E">
        <w:rPr>
          <w:rFonts w:ascii="Times New Roman" w:hAnsi="Times New Roman" w:cs="Times New Roman"/>
          <w:sz w:val="28"/>
          <w:szCs w:val="28"/>
        </w:rPr>
        <w:t>-</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ступенів Хмельницької обласної ради</w:t>
      </w:r>
    </w:p>
    <w:p w14:paraId="1DADFF07" w14:textId="77777777" w:rsidR="00682734" w:rsidRDefault="00682734" w:rsidP="003726D9">
      <w:pPr>
        <w:rPr>
          <w:rFonts w:ascii="Times New Roman" w:hAnsi="Times New Roman" w:cs="Times New Roman"/>
          <w:b/>
          <w:sz w:val="28"/>
          <w:szCs w:val="28"/>
        </w:rPr>
      </w:pPr>
    </w:p>
    <w:p w14:paraId="371D7AFF" w14:textId="77777777" w:rsidR="00682734" w:rsidRDefault="00682734" w:rsidP="00682734">
      <w:pPr>
        <w:rPr>
          <w:rFonts w:ascii="Times New Roman" w:hAnsi="Times New Roman" w:cs="Times New Roman"/>
          <w:sz w:val="28"/>
          <w:szCs w:val="28"/>
        </w:rPr>
      </w:pPr>
      <w:proofErr w:type="spellStart"/>
      <w:r w:rsidRPr="00747009">
        <w:rPr>
          <w:rFonts w:ascii="Times New Roman" w:hAnsi="Times New Roman" w:cs="Times New Roman"/>
          <w:b/>
          <w:sz w:val="28"/>
          <w:szCs w:val="28"/>
        </w:rPr>
        <w:t>Науковий</w:t>
      </w:r>
      <w:proofErr w:type="spellEnd"/>
      <w:r w:rsidRPr="00747009">
        <w:rPr>
          <w:rFonts w:ascii="Times New Roman" w:hAnsi="Times New Roman" w:cs="Times New Roman"/>
          <w:b/>
          <w:sz w:val="28"/>
          <w:szCs w:val="28"/>
        </w:rPr>
        <w:t xml:space="preserve"> </w:t>
      </w:r>
      <w:proofErr w:type="spellStart"/>
      <w:r w:rsidRPr="00747009">
        <w:rPr>
          <w:rFonts w:ascii="Times New Roman" w:hAnsi="Times New Roman" w:cs="Times New Roman"/>
          <w:b/>
          <w:sz w:val="28"/>
          <w:szCs w:val="28"/>
        </w:rPr>
        <w:t>керівник</w:t>
      </w:r>
      <w:proofErr w:type="spellEnd"/>
      <w:r w:rsidRPr="00747009">
        <w:rPr>
          <w:rFonts w:ascii="Times New Roman" w:hAnsi="Times New Roman" w:cs="Times New Roman"/>
          <w:b/>
          <w:sz w:val="28"/>
          <w:szCs w:val="28"/>
        </w:rPr>
        <w:t>:</w:t>
      </w:r>
      <w:r>
        <w:rPr>
          <w:rFonts w:ascii="Times New Roman" w:hAnsi="Times New Roman" w:cs="Times New Roman"/>
          <w:b/>
          <w:sz w:val="28"/>
          <w:szCs w:val="28"/>
        </w:rPr>
        <w:t xml:space="preserve"> </w:t>
      </w:r>
      <w:r w:rsidRPr="00747009">
        <w:rPr>
          <w:rFonts w:ascii="Times New Roman" w:hAnsi="Times New Roman" w:cs="Times New Roman"/>
          <w:sz w:val="28"/>
          <w:szCs w:val="28"/>
        </w:rPr>
        <w:t>Ко</w:t>
      </w:r>
      <w:r>
        <w:rPr>
          <w:rFonts w:ascii="Times New Roman" w:hAnsi="Times New Roman" w:cs="Times New Roman"/>
          <w:sz w:val="28"/>
          <w:szCs w:val="28"/>
        </w:rPr>
        <w:t xml:space="preserve">валь </w:t>
      </w:r>
      <w:proofErr w:type="spellStart"/>
      <w:r>
        <w:rPr>
          <w:rFonts w:ascii="Times New Roman" w:hAnsi="Times New Roman" w:cs="Times New Roman"/>
          <w:sz w:val="28"/>
          <w:szCs w:val="28"/>
        </w:rPr>
        <w:t>Віктор</w:t>
      </w:r>
      <w:proofErr w:type="spellEnd"/>
      <w:r>
        <w:rPr>
          <w:rFonts w:ascii="Times New Roman" w:hAnsi="Times New Roman" w:cs="Times New Roman"/>
          <w:sz w:val="28"/>
          <w:szCs w:val="28"/>
        </w:rPr>
        <w:t xml:space="preserve"> Людвигович, </w:t>
      </w:r>
      <w:proofErr w:type="spellStart"/>
      <w:r>
        <w:rPr>
          <w:rFonts w:ascii="Times New Roman" w:hAnsi="Times New Roman" w:cs="Times New Roman"/>
          <w:sz w:val="28"/>
          <w:szCs w:val="28"/>
        </w:rPr>
        <w:t>вчитель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фізики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Славутського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ліцею</w:t>
      </w:r>
      <w:proofErr w:type="spellEnd"/>
      <w:r>
        <w:rPr>
          <w:rFonts w:ascii="Times New Roman" w:hAnsi="Times New Roman" w:cs="Times New Roman"/>
          <w:sz w:val="28"/>
          <w:szCs w:val="28"/>
        </w:rPr>
        <w:t xml:space="preserve"> ІІ-ІІІ </w:t>
      </w:r>
      <w:proofErr w:type="spellStart"/>
      <w:r>
        <w:rPr>
          <w:rFonts w:ascii="Times New Roman" w:hAnsi="Times New Roman" w:cs="Times New Roman"/>
          <w:sz w:val="28"/>
          <w:szCs w:val="28"/>
        </w:rPr>
        <w:t>ступенів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Хмельницької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обласної</w:t>
      </w:r>
      <w:proofErr w:type="spellEnd"/>
      <w:r>
        <w:rPr>
          <w:rFonts w:ascii="Times New Roman" w:hAnsi="Times New Roman" w:cs="Times New Roman"/>
          <w:sz w:val="28"/>
          <w:szCs w:val="28"/>
        </w:rPr>
        <w:t xml:space="preserve"> ради.</w:t>
      </w:r>
    </w:p>
    <w:p w14:paraId="31C34952" w14:textId="1901E75A" w:rsidR="002E5C8A" w:rsidRPr="0047332B" w:rsidRDefault="002E5C8A" w:rsidP="00682734">
      <w:pPr>
        <w:spacing w:after="0" w:line="240" w:lineRule="auto"/>
        <w:jc w:val="both"/>
        <w:rPr>
          <w:rFonts w:ascii="Times New Roman" w:hAnsi="Times New Roman" w:cs="Times New Roman"/>
          <w:sz w:val="28"/>
          <w:szCs w:val="28"/>
          <w:lang w:val="uk-UA"/>
        </w:rPr>
      </w:pPr>
    </w:p>
    <w:p w14:paraId="4B5D4C5E" w14:textId="49BDFA12" w:rsidR="00624BDE" w:rsidRPr="0047332B" w:rsidRDefault="00B81498" w:rsidP="00B81498">
      <w:pPr>
        <w:spacing w:after="0" w:line="360" w:lineRule="auto"/>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       </w:t>
      </w:r>
      <w:r w:rsidR="00CE1A9D" w:rsidRPr="0047332B">
        <w:rPr>
          <w:rFonts w:ascii="Times New Roman" w:hAnsi="Times New Roman" w:cs="Times New Roman"/>
          <w:color w:val="222222"/>
          <w:sz w:val="28"/>
          <w:szCs w:val="28"/>
          <w:shd w:val="clear" w:color="auto" w:fill="FFFFFF"/>
          <w:lang w:val="uk-UA"/>
        </w:rPr>
        <w:t>Космічний телескоп ім</w:t>
      </w:r>
      <w:r w:rsidR="0009145B">
        <w:rPr>
          <w:rFonts w:ascii="Times New Roman" w:hAnsi="Times New Roman" w:cs="Times New Roman"/>
          <w:color w:val="222222"/>
          <w:sz w:val="28"/>
          <w:szCs w:val="28"/>
          <w:shd w:val="clear" w:color="auto" w:fill="FFFFFF"/>
          <w:lang w:val="uk-UA"/>
        </w:rPr>
        <w:t>.</w:t>
      </w:r>
      <w:r w:rsidR="00CE1A9D" w:rsidRPr="0047332B">
        <w:rPr>
          <w:rFonts w:ascii="Times New Roman" w:hAnsi="Times New Roman" w:cs="Times New Roman"/>
          <w:color w:val="222222"/>
          <w:sz w:val="28"/>
          <w:szCs w:val="28"/>
          <w:shd w:val="clear" w:color="auto" w:fill="FFFFFF"/>
          <w:lang w:val="uk-UA"/>
        </w:rPr>
        <w:t xml:space="preserve"> «Джеймса </w:t>
      </w:r>
      <w:proofErr w:type="spellStart"/>
      <w:r w:rsidR="00CE1A9D" w:rsidRPr="0047332B">
        <w:rPr>
          <w:rFonts w:ascii="Times New Roman" w:hAnsi="Times New Roman" w:cs="Times New Roman"/>
          <w:color w:val="222222"/>
          <w:sz w:val="28"/>
          <w:szCs w:val="28"/>
          <w:shd w:val="clear" w:color="auto" w:fill="FFFFFF"/>
          <w:lang w:val="uk-UA"/>
        </w:rPr>
        <w:t>Вебба</w:t>
      </w:r>
      <w:proofErr w:type="spellEnd"/>
      <w:r w:rsidR="00CE1A9D" w:rsidRPr="0047332B">
        <w:rPr>
          <w:rFonts w:ascii="Times New Roman" w:hAnsi="Times New Roman" w:cs="Times New Roman"/>
          <w:color w:val="222222"/>
          <w:sz w:val="28"/>
          <w:szCs w:val="28"/>
          <w:shd w:val="clear" w:color="auto" w:fill="FFFFFF"/>
          <w:lang w:val="uk-UA"/>
        </w:rPr>
        <w:t xml:space="preserve">» — це амбітна наукова спроба відповісти на запитання: Як утворився Всесвіт? Чи самотні ми у Всесвіті? Який сценарій розвитку Всесвіту? </w:t>
      </w:r>
      <w:r w:rsidR="0009145B" w:rsidRPr="0009145B">
        <w:rPr>
          <w:rFonts w:ascii="Times New Roman" w:hAnsi="Times New Roman" w:cs="Times New Roman"/>
          <w:sz w:val="28"/>
          <w:szCs w:val="28"/>
        </w:rPr>
        <w:t>JWST</w:t>
      </w:r>
      <w:r w:rsidR="00CE1A9D" w:rsidRPr="0047332B">
        <w:rPr>
          <w:rFonts w:ascii="Times New Roman" w:hAnsi="Times New Roman" w:cs="Times New Roman"/>
          <w:color w:val="222222"/>
          <w:sz w:val="28"/>
          <w:szCs w:val="28"/>
          <w:shd w:val="clear" w:color="auto" w:fill="FFFFFF"/>
          <w:lang w:val="uk-UA"/>
        </w:rPr>
        <w:t xml:space="preserve"> спирається на спадщину попередніх космічних телескопів, щоб розсунути межі людських знань ще далі, аж до формування перших галактик і горизонтів інших світів.</w:t>
      </w:r>
    </w:p>
    <w:p w14:paraId="36A0CAB2" w14:textId="77777777" w:rsidR="00816E1B" w:rsidRPr="0047332B" w:rsidRDefault="00816E1B" w:rsidP="00816E1B">
      <w:pPr>
        <w:pStyle w:val="ab"/>
        <w:spacing w:beforeAutospacing="0" w:afterAutospacing="0" w:line="360" w:lineRule="auto"/>
        <w:ind w:firstLine="567"/>
        <w:jc w:val="both"/>
        <w:rPr>
          <w:sz w:val="28"/>
          <w:szCs w:val="28"/>
        </w:rPr>
      </w:pPr>
      <w:r w:rsidRPr="0047332B">
        <w:rPr>
          <w:b/>
          <w:sz w:val="28"/>
          <w:szCs w:val="28"/>
        </w:rPr>
        <w:t>Актуальність дослідження</w:t>
      </w:r>
      <w:r w:rsidRPr="0047332B">
        <w:rPr>
          <w:sz w:val="28"/>
          <w:szCs w:val="28"/>
        </w:rPr>
        <w:t xml:space="preserve"> полягає в необхідності глибокого і повного розуміння впливів різних видів електромагнітних </w:t>
      </w:r>
      <w:proofErr w:type="spellStart"/>
      <w:r w:rsidRPr="0047332B">
        <w:rPr>
          <w:sz w:val="28"/>
          <w:szCs w:val="28"/>
        </w:rPr>
        <w:t>випромінювань</w:t>
      </w:r>
      <w:proofErr w:type="spellEnd"/>
      <w:r w:rsidRPr="0047332B">
        <w:rPr>
          <w:sz w:val="28"/>
          <w:szCs w:val="28"/>
        </w:rPr>
        <w:t>, та хімічного складу міжзоряного середовища на процеси формування галактик, зірок і планетних систем. Причини не повного розуміння таких процесів є складність отримання деталізованих зображень (спектроскопічних</w:t>
      </w:r>
      <w:r w:rsidRPr="0047332B">
        <w:t xml:space="preserve"> </w:t>
      </w:r>
      <w:r w:rsidRPr="0047332B">
        <w:rPr>
          <w:sz w:val="28"/>
          <w:szCs w:val="28"/>
        </w:rPr>
        <w:t>даних) досліджуваних об’єктів. Частково цю проблему вирішено сучасними орбітальними телескопами як: «</w:t>
      </w:r>
      <w:proofErr w:type="spellStart"/>
      <w:r w:rsidRPr="0047332B">
        <w:rPr>
          <w:sz w:val="28"/>
          <w:szCs w:val="28"/>
        </w:rPr>
        <w:t>Ґаббл</w:t>
      </w:r>
      <w:proofErr w:type="spellEnd"/>
      <w:r w:rsidRPr="0047332B">
        <w:rPr>
          <w:sz w:val="28"/>
          <w:szCs w:val="28"/>
        </w:rPr>
        <w:t>» (</w:t>
      </w:r>
      <w:proofErr w:type="spellStart"/>
      <w:r w:rsidRPr="0047332B">
        <w:rPr>
          <w:sz w:val="28"/>
          <w:szCs w:val="28"/>
        </w:rPr>
        <w:t>Hubble</w:t>
      </w:r>
      <w:proofErr w:type="spellEnd"/>
      <w:r w:rsidRPr="0047332B">
        <w:rPr>
          <w:sz w:val="28"/>
          <w:szCs w:val="28"/>
        </w:rPr>
        <w:t>), «</w:t>
      </w:r>
      <w:proofErr w:type="spellStart"/>
      <w:r w:rsidRPr="0047332B">
        <w:rPr>
          <w:sz w:val="28"/>
          <w:szCs w:val="28"/>
        </w:rPr>
        <w:t>Спітцер</w:t>
      </w:r>
      <w:proofErr w:type="spellEnd"/>
      <w:r w:rsidRPr="0047332B">
        <w:rPr>
          <w:sz w:val="28"/>
          <w:szCs w:val="28"/>
        </w:rPr>
        <w:t>» (</w:t>
      </w:r>
      <w:proofErr w:type="spellStart"/>
      <w:r w:rsidRPr="0047332B">
        <w:rPr>
          <w:sz w:val="28"/>
          <w:szCs w:val="28"/>
        </w:rPr>
        <w:t>Spitzer</w:t>
      </w:r>
      <w:proofErr w:type="spellEnd"/>
      <w:r w:rsidRPr="0047332B">
        <w:rPr>
          <w:sz w:val="28"/>
          <w:szCs w:val="28"/>
        </w:rPr>
        <w:t>), «</w:t>
      </w:r>
      <w:proofErr w:type="spellStart"/>
      <w:r w:rsidRPr="0047332B">
        <w:rPr>
          <w:sz w:val="28"/>
          <w:szCs w:val="28"/>
        </w:rPr>
        <w:t>Чандра</w:t>
      </w:r>
      <w:proofErr w:type="spellEnd"/>
      <w:r w:rsidRPr="0047332B">
        <w:rPr>
          <w:sz w:val="28"/>
          <w:szCs w:val="28"/>
        </w:rPr>
        <w:t>» (</w:t>
      </w:r>
      <w:proofErr w:type="spellStart"/>
      <w:r w:rsidRPr="0047332B">
        <w:rPr>
          <w:sz w:val="28"/>
          <w:szCs w:val="28"/>
        </w:rPr>
        <w:t>Chandra</w:t>
      </w:r>
      <w:proofErr w:type="spellEnd"/>
      <w:r w:rsidRPr="0047332B">
        <w:rPr>
          <w:sz w:val="28"/>
          <w:szCs w:val="28"/>
        </w:rPr>
        <w:t>) та іншими. Проте технічні можливості цих телескопів обмежені та не дають достатньої інформації про досліджувані об’єкти і спостережувані процеси.</w:t>
      </w:r>
    </w:p>
    <w:p w14:paraId="22A1527D" w14:textId="77777777" w:rsidR="00816E1B" w:rsidRPr="0047332B" w:rsidRDefault="00816E1B" w:rsidP="00816E1B">
      <w:pPr>
        <w:spacing w:after="0" w:line="360" w:lineRule="auto"/>
        <w:jc w:val="both"/>
        <w:rPr>
          <w:rFonts w:ascii="Times New Roman" w:hAnsi="Times New Roman" w:cs="Times New Roman"/>
          <w:sz w:val="28"/>
          <w:szCs w:val="28"/>
          <w:lang w:val="uk-UA"/>
        </w:rPr>
      </w:pPr>
      <w:r w:rsidRPr="0047332B">
        <w:rPr>
          <w:rFonts w:ascii="Times New Roman" w:hAnsi="Times New Roman" w:cs="Times New Roman"/>
          <w:b/>
          <w:sz w:val="28"/>
          <w:szCs w:val="28"/>
          <w:lang w:val="uk-UA"/>
        </w:rPr>
        <w:t>Метою дослідження</w:t>
      </w:r>
      <w:r w:rsidRPr="0047332B">
        <w:rPr>
          <w:rFonts w:ascii="Times New Roman" w:hAnsi="Times New Roman" w:cs="Times New Roman"/>
          <w:sz w:val="28"/>
          <w:szCs w:val="28"/>
          <w:lang w:val="uk-UA"/>
        </w:rPr>
        <w:t xml:space="preserve"> є аналіз отриманої інформації про процеси формування планет, зірок та галактик на основі даних телескопа ім. Джеймса </w:t>
      </w:r>
      <w:proofErr w:type="spellStart"/>
      <w:r w:rsidRPr="0047332B">
        <w:rPr>
          <w:rFonts w:ascii="Times New Roman" w:hAnsi="Times New Roman" w:cs="Times New Roman"/>
          <w:sz w:val="28"/>
          <w:szCs w:val="28"/>
          <w:lang w:val="uk-UA"/>
        </w:rPr>
        <w:t>Вебба</w:t>
      </w:r>
      <w:proofErr w:type="spellEnd"/>
      <w:r w:rsidRPr="0047332B">
        <w:rPr>
          <w:rFonts w:ascii="Times New Roman" w:hAnsi="Times New Roman" w:cs="Times New Roman"/>
          <w:sz w:val="28"/>
          <w:szCs w:val="28"/>
          <w:lang w:val="uk-UA"/>
        </w:rPr>
        <w:t>.</w:t>
      </w:r>
    </w:p>
    <w:p w14:paraId="21E6598F" w14:textId="77777777" w:rsidR="00816E1B" w:rsidRPr="0047332B" w:rsidRDefault="00816E1B" w:rsidP="00816E1B">
      <w:pPr>
        <w:spacing w:after="0" w:line="360" w:lineRule="auto"/>
        <w:ind w:firstLine="567"/>
        <w:jc w:val="both"/>
        <w:rPr>
          <w:rFonts w:ascii="Times New Roman" w:hAnsi="Times New Roman" w:cs="Times New Roman"/>
          <w:b/>
          <w:sz w:val="28"/>
          <w:szCs w:val="28"/>
          <w:lang w:val="uk-UA"/>
        </w:rPr>
      </w:pPr>
      <w:r w:rsidRPr="0047332B">
        <w:rPr>
          <w:rFonts w:ascii="Times New Roman" w:hAnsi="Times New Roman" w:cs="Times New Roman"/>
          <w:b/>
          <w:sz w:val="28"/>
          <w:szCs w:val="28"/>
          <w:lang w:val="uk-UA"/>
        </w:rPr>
        <w:lastRenderedPageBreak/>
        <w:t>Завдання дослідження:</w:t>
      </w:r>
    </w:p>
    <w:p w14:paraId="1D0675C1" w14:textId="52367F8E" w:rsidR="00816E1B" w:rsidRPr="0047332B" w:rsidRDefault="00816E1B" w:rsidP="00816E1B">
      <w:pPr>
        <w:pStyle w:val="ae"/>
        <w:tabs>
          <w:tab w:val="left" w:pos="1134"/>
        </w:tabs>
        <w:spacing w:after="0" w:line="360" w:lineRule="auto"/>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1. Проаналізувати технічні характеристики телескопа ім. </w:t>
      </w:r>
      <w:r w:rsidR="004A2A75">
        <w:rPr>
          <w:rFonts w:ascii="Times New Roman" w:hAnsi="Times New Roman" w:cs="Times New Roman"/>
          <w:sz w:val="28"/>
          <w:szCs w:val="28"/>
          <w:lang w:val="uk-UA"/>
        </w:rPr>
        <w:t>«</w:t>
      </w:r>
      <w:r w:rsidRPr="0047332B">
        <w:rPr>
          <w:rFonts w:ascii="Times New Roman" w:hAnsi="Times New Roman" w:cs="Times New Roman"/>
          <w:sz w:val="28"/>
          <w:szCs w:val="28"/>
          <w:lang w:val="uk-UA"/>
        </w:rPr>
        <w:t xml:space="preserve">Джеймса </w:t>
      </w:r>
      <w:proofErr w:type="spellStart"/>
      <w:r w:rsidRPr="0047332B">
        <w:rPr>
          <w:rFonts w:ascii="Times New Roman" w:hAnsi="Times New Roman" w:cs="Times New Roman"/>
          <w:sz w:val="28"/>
          <w:szCs w:val="28"/>
          <w:lang w:val="uk-UA"/>
        </w:rPr>
        <w:t>Вебба</w:t>
      </w:r>
      <w:proofErr w:type="spellEnd"/>
      <w:r w:rsidR="004A2A75">
        <w:rPr>
          <w:rFonts w:ascii="Times New Roman" w:hAnsi="Times New Roman" w:cs="Times New Roman"/>
          <w:sz w:val="28"/>
          <w:szCs w:val="28"/>
          <w:lang w:val="uk-UA"/>
        </w:rPr>
        <w:t>»</w:t>
      </w:r>
      <w:r w:rsidRPr="0047332B">
        <w:rPr>
          <w:rFonts w:ascii="Times New Roman" w:hAnsi="Times New Roman" w:cs="Times New Roman"/>
          <w:sz w:val="28"/>
          <w:szCs w:val="28"/>
          <w:lang w:val="uk-UA"/>
        </w:rPr>
        <w:t>.</w:t>
      </w:r>
    </w:p>
    <w:p w14:paraId="1BE02670" w14:textId="77777777" w:rsidR="00816E1B" w:rsidRPr="0047332B" w:rsidRDefault="00816E1B" w:rsidP="00816E1B">
      <w:pPr>
        <w:pStyle w:val="ae"/>
        <w:tabs>
          <w:tab w:val="left" w:pos="1134"/>
        </w:tabs>
        <w:spacing w:after="0" w:line="360" w:lineRule="auto"/>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2. Описати висновки, які зробили вчені з перших отриманих даних.</w:t>
      </w:r>
    </w:p>
    <w:p w14:paraId="324AFFBA" w14:textId="77777777" w:rsidR="002706D6" w:rsidRDefault="002706D6" w:rsidP="00325476">
      <w:pPr>
        <w:pStyle w:val="ab"/>
        <w:spacing w:before="0" w:beforeAutospacing="0" w:after="0" w:afterAutospacing="0" w:line="360" w:lineRule="auto"/>
        <w:ind w:firstLine="567"/>
        <w:jc w:val="both"/>
        <w:rPr>
          <w:sz w:val="28"/>
          <w:szCs w:val="28"/>
        </w:rPr>
      </w:pPr>
    </w:p>
    <w:p w14:paraId="3D0F6B13" w14:textId="7798F5CD" w:rsidR="00133A2D" w:rsidRPr="00133A2D" w:rsidRDefault="00133A2D" w:rsidP="00133A2D">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ab/>
      </w:r>
      <w:proofErr w:type="spellStart"/>
      <w:r w:rsidR="00803FA0" w:rsidRPr="00133A2D">
        <w:rPr>
          <w:rFonts w:ascii="Times New Roman" w:hAnsi="Times New Roman" w:cs="Times New Roman"/>
          <w:sz w:val="28"/>
          <w:szCs w:val="28"/>
        </w:rPr>
        <w:t>Космічний</w:t>
      </w:r>
      <w:proofErr w:type="spellEnd"/>
      <w:r w:rsidR="00803FA0" w:rsidRPr="00133A2D">
        <w:rPr>
          <w:rFonts w:ascii="Times New Roman" w:hAnsi="Times New Roman" w:cs="Times New Roman"/>
          <w:sz w:val="28"/>
          <w:szCs w:val="28"/>
        </w:rPr>
        <w:t xml:space="preserve"> телескоп </w:t>
      </w:r>
      <w:proofErr w:type="spellStart"/>
      <w:r w:rsidR="00496739" w:rsidRPr="00133A2D">
        <w:rPr>
          <w:rFonts w:ascii="Times New Roman" w:hAnsi="Times New Roman" w:cs="Times New Roman"/>
          <w:sz w:val="28"/>
          <w:szCs w:val="28"/>
        </w:rPr>
        <w:t>ім</w:t>
      </w:r>
      <w:proofErr w:type="spellEnd"/>
      <w:r w:rsidR="00496739" w:rsidRPr="00133A2D">
        <w:rPr>
          <w:rFonts w:ascii="Times New Roman" w:hAnsi="Times New Roman" w:cs="Times New Roman"/>
          <w:sz w:val="28"/>
          <w:szCs w:val="28"/>
        </w:rPr>
        <w:t xml:space="preserve">. </w:t>
      </w:r>
      <w:r w:rsidR="00803FA0" w:rsidRPr="00133A2D">
        <w:rPr>
          <w:rFonts w:ascii="Times New Roman" w:hAnsi="Times New Roman" w:cs="Times New Roman"/>
          <w:sz w:val="28"/>
          <w:szCs w:val="28"/>
        </w:rPr>
        <w:t>«Джеймс</w:t>
      </w:r>
      <w:r w:rsidR="00496739" w:rsidRPr="00133A2D">
        <w:rPr>
          <w:rFonts w:ascii="Times New Roman" w:hAnsi="Times New Roman" w:cs="Times New Roman"/>
          <w:sz w:val="28"/>
          <w:szCs w:val="28"/>
        </w:rPr>
        <w:t>а</w:t>
      </w:r>
      <w:r w:rsidR="00803FA0" w:rsidRPr="00133A2D">
        <w:rPr>
          <w:rFonts w:ascii="Times New Roman" w:hAnsi="Times New Roman" w:cs="Times New Roman"/>
          <w:sz w:val="28"/>
          <w:szCs w:val="28"/>
        </w:rPr>
        <w:t xml:space="preserve"> </w:t>
      </w:r>
      <w:proofErr w:type="spellStart"/>
      <w:r w:rsidR="00803FA0" w:rsidRPr="00133A2D">
        <w:rPr>
          <w:rFonts w:ascii="Times New Roman" w:hAnsi="Times New Roman" w:cs="Times New Roman"/>
          <w:sz w:val="28"/>
          <w:szCs w:val="28"/>
        </w:rPr>
        <w:t>Вебб</w:t>
      </w:r>
      <w:r w:rsidR="00496739" w:rsidRPr="00133A2D">
        <w:rPr>
          <w:rFonts w:ascii="Times New Roman" w:hAnsi="Times New Roman" w:cs="Times New Roman"/>
          <w:sz w:val="28"/>
          <w:szCs w:val="28"/>
        </w:rPr>
        <w:t>а</w:t>
      </w:r>
      <w:proofErr w:type="spellEnd"/>
      <w:r w:rsidR="00803FA0" w:rsidRPr="00133A2D">
        <w:rPr>
          <w:rFonts w:ascii="Times New Roman" w:hAnsi="Times New Roman" w:cs="Times New Roman"/>
          <w:sz w:val="28"/>
          <w:szCs w:val="28"/>
        </w:rPr>
        <w:t xml:space="preserve">» (JWST) — це спільна розробка Національного аерокосмічного агентства США, Європейського космічного агентства та Канадського аерокосмічного агентства. </w:t>
      </w:r>
      <w:r w:rsidRPr="00133A2D">
        <w:rPr>
          <w:rFonts w:ascii="Times New Roman" w:hAnsi="Times New Roman" w:cs="Times New Roman"/>
          <w:sz w:val="28"/>
          <w:szCs w:val="28"/>
        </w:rPr>
        <w:t>(</w:t>
      </w:r>
      <w:r w:rsidRPr="00133A2D">
        <w:rPr>
          <w:rFonts w:ascii="Times New Roman" w:hAnsi="Times New Roman" w:cs="Times New Roman"/>
          <w:sz w:val="28"/>
          <w:szCs w:val="28"/>
          <w:lang w:val="uk-UA"/>
        </w:rPr>
        <w:t>Додаток А</w:t>
      </w:r>
      <w:r w:rsidRPr="00133A2D">
        <w:rPr>
          <w:rFonts w:ascii="Times New Roman" w:hAnsi="Times New Roman" w:cs="Times New Roman"/>
          <w:sz w:val="28"/>
          <w:szCs w:val="28"/>
          <w:lang w:val="uk-UA"/>
        </w:rPr>
        <w:t>)</w:t>
      </w:r>
    </w:p>
    <w:p w14:paraId="63BE6746" w14:textId="1A8CCD70" w:rsidR="00325476" w:rsidRPr="0047332B" w:rsidRDefault="00325476" w:rsidP="00325476">
      <w:pPr>
        <w:pStyle w:val="ab"/>
        <w:spacing w:before="0" w:beforeAutospacing="0" w:after="0" w:afterAutospacing="0" w:line="360" w:lineRule="auto"/>
        <w:ind w:firstLine="567"/>
        <w:jc w:val="both"/>
        <w:rPr>
          <w:rStyle w:val="lrzxr"/>
          <w:sz w:val="28"/>
          <w:szCs w:val="28"/>
        </w:rPr>
      </w:pPr>
      <w:r w:rsidRPr="0047332B">
        <w:rPr>
          <w:rStyle w:val="w8qarf"/>
          <w:sz w:val="28"/>
          <w:szCs w:val="28"/>
        </w:rPr>
        <w:t>Дата запуску</w:t>
      </w:r>
      <w:r w:rsidRPr="0047332B">
        <w:rPr>
          <w:rStyle w:val="etvozd"/>
          <w:sz w:val="28"/>
          <w:szCs w:val="28"/>
        </w:rPr>
        <w:t>:</w:t>
      </w:r>
      <w:r w:rsidRPr="0047332B">
        <w:rPr>
          <w:rStyle w:val="w8qarf"/>
          <w:sz w:val="28"/>
          <w:szCs w:val="28"/>
        </w:rPr>
        <w:t xml:space="preserve"> </w:t>
      </w:r>
      <w:r w:rsidRPr="0047332B">
        <w:rPr>
          <w:rStyle w:val="lrzxr"/>
          <w:sz w:val="28"/>
          <w:szCs w:val="28"/>
        </w:rPr>
        <w:t xml:space="preserve">25 грудня 2021 р. </w:t>
      </w:r>
      <w:r w:rsidRPr="0047332B">
        <w:rPr>
          <w:rStyle w:val="w8qarf"/>
          <w:sz w:val="28"/>
          <w:szCs w:val="28"/>
        </w:rPr>
        <w:t>Вартість</w:t>
      </w:r>
      <w:r w:rsidRPr="0047332B">
        <w:rPr>
          <w:rStyle w:val="etvozd"/>
          <w:sz w:val="28"/>
          <w:szCs w:val="28"/>
        </w:rPr>
        <w:t>:</w:t>
      </w:r>
      <w:r w:rsidRPr="0047332B">
        <w:rPr>
          <w:rStyle w:val="w8qarf"/>
          <w:sz w:val="28"/>
          <w:szCs w:val="28"/>
        </w:rPr>
        <w:t xml:space="preserve"> </w:t>
      </w:r>
      <w:r w:rsidRPr="0047332B">
        <w:rPr>
          <w:rStyle w:val="lrzxr"/>
          <w:sz w:val="28"/>
          <w:szCs w:val="28"/>
        </w:rPr>
        <w:t xml:space="preserve">10 мільярдів USD. Тривалість місії: 5-10 років. Маса: 6т. </w:t>
      </w:r>
    </w:p>
    <w:p w14:paraId="4C4BD47F" w14:textId="7ADBA116" w:rsidR="00496739" w:rsidRPr="0047332B" w:rsidRDefault="00F47260" w:rsidP="00496739">
      <w:pPr>
        <w:spacing w:after="0" w:line="360" w:lineRule="auto"/>
        <w:ind w:firstLine="567"/>
        <w:jc w:val="both"/>
        <w:rPr>
          <w:rFonts w:ascii="Times New Roman" w:eastAsia="Times New Roman" w:hAnsi="Times New Roman" w:cs="Times New Roman"/>
          <w:sz w:val="28"/>
          <w:szCs w:val="28"/>
          <w:lang w:val="uk-UA" w:eastAsia="uk-UA"/>
        </w:rPr>
      </w:pPr>
      <w:r w:rsidRPr="0047332B">
        <w:rPr>
          <w:rFonts w:ascii="Times New Roman" w:hAnsi="Times New Roman" w:cs="Times New Roman"/>
          <w:sz w:val="28"/>
          <w:szCs w:val="28"/>
          <w:lang w:val="uk-UA"/>
        </w:rPr>
        <w:t>За допомогою телескопу мож</w:t>
      </w:r>
      <w:r w:rsidR="00325476" w:rsidRPr="0047332B">
        <w:rPr>
          <w:rFonts w:ascii="Times New Roman" w:hAnsi="Times New Roman" w:cs="Times New Roman"/>
          <w:sz w:val="28"/>
          <w:szCs w:val="28"/>
          <w:lang w:val="uk-UA"/>
        </w:rPr>
        <w:t>на</w:t>
      </w:r>
      <w:r w:rsidRPr="0047332B">
        <w:rPr>
          <w:rFonts w:ascii="Times New Roman" w:hAnsi="Times New Roman" w:cs="Times New Roman"/>
          <w:sz w:val="28"/>
          <w:szCs w:val="28"/>
          <w:lang w:val="uk-UA"/>
        </w:rPr>
        <w:t xml:space="preserve"> проводити спостереження від довгохвильового видимого світла до середнього інфрачервоного (0,6—28,3 </w:t>
      </w:r>
      <w:proofErr w:type="spellStart"/>
      <w:r w:rsidRPr="0047332B">
        <w:rPr>
          <w:rFonts w:ascii="Times New Roman" w:hAnsi="Times New Roman" w:cs="Times New Roman"/>
          <w:sz w:val="28"/>
          <w:szCs w:val="28"/>
          <w:lang w:val="uk-UA"/>
        </w:rPr>
        <w:t>мкм</w:t>
      </w:r>
      <w:proofErr w:type="spellEnd"/>
      <w:r w:rsidRPr="0047332B">
        <w:rPr>
          <w:rFonts w:ascii="Times New Roman" w:hAnsi="Times New Roman" w:cs="Times New Roman"/>
          <w:sz w:val="28"/>
          <w:szCs w:val="28"/>
          <w:lang w:val="uk-UA"/>
        </w:rPr>
        <w:t xml:space="preserve">), що дасть йому </w:t>
      </w:r>
      <w:r w:rsidR="00325476" w:rsidRPr="0047332B">
        <w:rPr>
          <w:rFonts w:ascii="Times New Roman" w:hAnsi="Times New Roman" w:cs="Times New Roman"/>
          <w:sz w:val="28"/>
          <w:szCs w:val="28"/>
          <w:lang w:val="uk-UA"/>
        </w:rPr>
        <w:t>можливість</w:t>
      </w:r>
      <w:r w:rsidRPr="0047332B">
        <w:rPr>
          <w:rFonts w:ascii="Times New Roman" w:hAnsi="Times New Roman" w:cs="Times New Roman"/>
          <w:sz w:val="28"/>
          <w:szCs w:val="28"/>
          <w:lang w:val="uk-UA"/>
        </w:rPr>
        <w:t xml:space="preserve"> спостерігати об’єкти з великим червоним зсувом, які дуже старі і далекі.</w:t>
      </w:r>
      <w:r w:rsidR="00496739" w:rsidRPr="0047332B">
        <w:rPr>
          <w:rFonts w:ascii="Times New Roman" w:hAnsi="Times New Roman" w:cs="Times New Roman"/>
          <w:sz w:val="28"/>
          <w:szCs w:val="28"/>
          <w:lang w:val="uk-UA"/>
        </w:rPr>
        <w:t xml:space="preserve"> </w:t>
      </w:r>
    </w:p>
    <w:p w14:paraId="0503ADA4" w14:textId="024158AB" w:rsidR="00803FA0" w:rsidRPr="0047332B" w:rsidRDefault="00803FA0" w:rsidP="005322D6">
      <w:pPr>
        <w:pStyle w:val="ab"/>
        <w:spacing w:before="0" w:beforeAutospacing="0" w:after="0" w:afterAutospacing="0" w:line="360" w:lineRule="auto"/>
        <w:ind w:firstLine="567"/>
        <w:jc w:val="both"/>
        <w:rPr>
          <w:sz w:val="28"/>
          <w:szCs w:val="28"/>
        </w:rPr>
      </w:pPr>
      <w:r w:rsidRPr="0047332B">
        <w:rPr>
          <w:sz w:val="28"/>
          <w:szCs w:val="28"/>
        </w:rPr>
        <w:t>Телескоп складається з таких частин: платформа космічного апарату, сонцезахисний щит, оптична система та інтегрований науково-інструментальний модуль</w:t>
      </w:r>
      <w:r w:rsidR="00FB078B" w:rsidRPr="0047332B">
        <w:rPr>
          <w:sz w:val="28"/>
          <w:szCs w:val="28"/>
        </w:rPr>
        <w:t xml:space="preserve">. </w:t>
      </w:r>
    </w:p>
    <w:p w14:paraId="79291230" w14:textId="39C1C16E" w:rsidR="00803FA0" w:rsidRPr="0047332B" w:rsidRDefault="00803FA0" w:rsidP="005322D6">
      <w:pPr>
        <w:pStyle w:val="ab"/>
        <w:spacing w:before="0" w:beforeAutospacing="0" w:after="0" w:afterAutospacing="0" w:line="360" w:lineRule="auto"/>
        <w:ind w:firstLine="567"/>
        <w:jc w:val="both"/>
        <w:rPr>
          <w:sz w:val="28"/>
          <w:szCs w:val="28"/>
        </w:rPr>
      </w:pPr>
      <w:r w:rsidRPr="0047332B">
        <w:rPr>
          <w:sz w:val="28"/>
          <w:szCs w:val="28"/>
        </w:rPr>
        <w:t xml:space="preserve">Платформа космічного корабля телескопа </w:t>
      </w:r>
      <w:r w:rsidR="00496739" w:rsidRPr="0047332B">
        <w:rPr>
          <w:sz w:val="28"/>
          <w:szCs w:val="28"/>
        </w:rPr>
        <w:t>JWST</w:t>
      </w:r>
      <w:r w:rsidR="001E4DA4" w:rsidRPr="0047332B">
        <w:rPr>
          <w:sz w:val="28"/>
          <w:szCs w:val="28"/>
        </w:rPr>
        <w:t xml:space="preserve"> </w:t>
      </w:r>
      <w:r w:rsidRPr="0047332B">
        <w:rPr>
          <w:sz w:val="28"/>
          <w:szCs w:val="28"/>
        </w:rPr>
        <w:t xml:space="preserve">об’єднує різні частини телескопа. Вона містить шість основних підсистем: електроживлення, орієнтації, зв’язку, керування та обробки даних, </w:t>
      </w:r>
      <w:proofErr w:type="spellStart"/>
      <w:r w:rsidRPr="0047332B">
        <w:rPr>
          <w:sz w:val="28"/>
          <w:szCs w:val="28"/>
        </w:rPr>
        <w:t>термоконтролю</w:t>
      </w:r>
      <w:proofErr w:type="spellEnd"/>
      <w:r w:rsidRPr="0047332B">
        <w:rPr>
          <w:sz w:val="28"/>
          <w:szCs w:val="28"/>
        </w:rPr>
        <w:t xml:space="preserve"> і рушійну установку. </w:t>
      </w:r>
    </w:p>
    <w:p w14:paraId="37ABC2AF" w14:textId="68BD157C" w:rsidR="00803FA0" w:rsidRPr="0047332B" w:rsidRDefault="00803FA0" w:rsidP="005322D6">
      <w:pPr>
        <w:pStyle w:val="ab"/>
        <w:spacing w:before="0" w:beforeAutospacing="0" w:after="0" w:afterAutospacing="0" w:line="360" w:lineRule="auto"/>
        <w:ind w:firstLine="567"/>
        <w:jc w:val="both"/>
        <w:rPr>
          <w:sz w:val="28"/>
          <w:szCs w:val="28"/>
        </w:rPr>
      </w:pPr>
      <w:r w:rsidRPr="0047332B">
        <w:rPr>
          <w:sz w:val="28"/>
          <w:szCs w:val="28"/>
        </w:rPr>
        <w:t xml:space="preserve">Для </w:t>
      </w:r>
      <w:r w:rsidR="00496739" w:rsidRPr="0047332B">
        <w:rPr>
          <w:sz w:val="28"/>
          <w:szCs w:val="28"/>
        </w:rPr>
        <w:t xml:space="preserve">блокування світла і тепла від Сонця, Землі та Місяця використовується великий сонцезахисний екран </w:t>
      </w:r>
      <w:r w:rsidR="00F47260" w:rsidRPr="0047332B">
        <w:rPr>
          <w:sz w:val="28"/>
          <w:szCs w:val="28"/>
        </w:rPr>
        <w:t>(</w:t>
      </w:r>
      <w:r w:rsidRPr="0047332B">
        <w:rPr>
          <w:sz w:val="28"/>
          <w:szCs w:val="28"/>
        </w:rPr>
        <w:t xml:space="preserve">проведення спостережень в інфрачервоному спектрі </w:t>
      </w:r>
      <w:r w:rsidR="00F47260" w:rsidRPr="0047332B">
        <w:rPr>
          <w:sz w:val="28"/>
          <w:szCs w:val="28"/>
        </w:rPr>
        <w:t>вимагає</w:t>
      </w:r>
      <w:r w:rsidRPr="0047332B">
        <w:rPr>
          <w:sz w:val="28"/>
          <w:szCs w:val="28"/>
        </w:rPr>
        <w:t xml:space="preserve"> підтримувати дзеркала та прилади при температурі нижче 50 К</w:t>
      </w:r>
      <w:r w:rsidR="00F47260" w:rsidRPr="0047332B">
        <w:rPr>
          <w:sz w:val="28"/>
          <w:szCs w:val="28"/>
        </w:rPr>
        <w:t>)</w:t>
      </w:r>
      <w:r w:rsidR="001E4DA4" w:rsidRPr="0047332B">
        <w:rPr>
          <w:sz w:val="28"/>
          <w:szCs w:val="28"/>
        </w:rPr>
        <w:t xml:space="preserve">. </w:t>
      </w:r>
    </w:p>
    <w:p w14:paraId="5358882B" w14:textId="50C3DA0A" w:rsidR="00803FA0" w:rsidRPr="0047332B" w:rsidRDefault="00803FA0" w:rsidP="005322D6">
      <w:pPr>
        <w:pStyle w:val="ab"/>
        <w:spacing w:before="0" w:beforeAutospacing="0" w:after="0" w:afterAutospacing="0" w:line="360" w:lineRule="auto"/>
        <w:ind w:firstLine="567"/>
        <w:jc w:val="both"/>
        <w:rPr>
          <w:sz w:val="28"/>
          <w:szCs w:val="28"/>
        </w:rPr>
      </w:pPr>
      <w:r w:rsidRPr="0047332B">
        <w:rPr>
          <w:sz w:val="28"/>
          <w:szCs w:val="28"/>
        </w:rPr>
        <w:t xml:space="preserve">Головне дзеркало </w:t>
      </w:r>
      <w:r w:rsidR="00496739" w:rsidRPr="0047332B">
        <w:rPr>
          <w:sz w:val="28"/>
          <w:szCs w:val="28"/>
        </w:rPr>
        <w:t>JWST</w:t>
      </w:r>
      <w:r w:rsidRPr="0047332B">
        <w:rPr>
          <w:sz w:val="28"/>
          <w:szCs w:val="28"/>
        </w:rPr>
        <w:t xml:space="preserve"> складається з 18 шестикутних дзеркальних елементів діаметром 1,32 м зроблених із берилію, вкритого тонким шаром золота. Складене з частин дзеркало має діаметр 6,5 м, а його площа — 25,4 м</w:t>
      </w:r>
      <w:r w:rsidR="005322D6" w:rsidRPr="0047332B">
        <w:rPr>
          <w:sz w:val="28"/>
          <w:szCs w:val="28"/>
          <w:vertAlign w:val="superscript"/>
        </w:rPr>
        <w:t>2</w:t>
      </w:r>
      <w:r w:rsidRPr="0047332B">
        <w:rPr>
          <w:sz w:val="28"/>
          <w:szCs w:val="28"/>
        </w:rPr>
        <w:t>.</w:t>
      </w:r>
    </w:p>
    <w:p w14:paraId="2C76B1EB" w14:textId="77777777" w:rsidR="00133A2D" w:rsidRDefault="006A35A5" w:rsidP="002706D6">
      <w:pPr>
        <w:tabs>
          <w:tab w:val="left" w:pos="567"/>
        </w:tabs>
        <w:spacing w:after="0" w:line="360" w:lineRule="auto"/>
        <w:ind w:firstLine="567"/>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ab/>
      </w:r>
      <w:r w:rsidR="00803FA0" w:rsidRPr="0047332B">
        <w:rPr>
          <w:rFonts w:ascii="Times New Roman" w:hAnsi="Times New Roman" w:cs="Times New Roman"/>
          <w:sz w:val="28"/>
          <w:szCs w:val="28"/>
          <w:lang w:val="uk-UA"/>
        </w:rPr>
        <w:t>Інтегрований науково-інструментальний модуль (ISIM) складається з таких дослідницьких інструментів:</w:t>
      </w:r>
      <w:r w:rsidRPr="0047332B">
        <w:rPr>
          <w:rFonts w:ascii="Times New Roman" w:hAnsi="Times New Roman" w:cs="Times New Roman"/>
          <w:sz w:val="28"/>
          <w:szCs w:val="28"/>
          <w:lang w:val="uk-UA"/>
        </w:rPr>
        <w:t xml:space="preserve"> к</w:t>
      </w:r>
      <w:r w:rsidR="00BE121C" w:rsidRPr="0047332B">
        <w:rPr>
          <w:rFonts w:ascii="Times New Roman" w:hAnsi="Times New Roman" w:cs="Times New Roman"/>
          <w:sz w:val="28"/>
          <w:szCs w:val="28"/>
          <w:lang w:val="uk-UA"/>
        </w:rPr>
        <w:t>амер</w:t>
      </w:r>
      <w:r w:rsidRPr="0047332B">
        <w:rPr>
          <w:rFonts w:ascii="Times New Roman" w:hAnsi="Times New Roman" w:cs="Times New Roman"/>
          <w:sz w:val="28"/>
          <w:szCs w:val="28"/>
          <w:lang w:val="uk-UA"/>
        </w:rPr>
        <w:t>и</w:t>
      </w:r>
      <w:r w:rsidR="00BE121C" w:rsidRPr="0047332B">
        <w:rPr>
          <w:rFonts w:ascii="Times New Roman" w:hAnsi="Times New Roman" w:cs="Times New Roman"/>
          <w:sz w:val="28"/>
          <w:szCs w:val="28"/>
          <w:lang w:val="uk-UA"/>
        </w:rPr>
        <w:t xml:space="preserve"> ближнього інфрачервоного діапазону (</w:t>
      </w:r>
      <w:proofErr w:type="spellStart"/>
      <w:r w:rsidR="00BE121C" w:rsidRPr="0047332B">
        <w:rPr>
          <w:rFonts w:ascii="Times New Roman" w:hAnsi="Times New Roman" w:cs="Times New Roman"/>
          <w:iCs/>
          <w:sz w:val="28"/>
          <w:szCs w:val="28"/>
          <w:lang w:val="uk-UA"/>
        </w:rPr>
        <w:t>NIRCam</w:t>
      </w:r>
      <w:proofErr w:type="spellEnd"/>
      <w:r w:rsidR="00BE121C" w:rsidRPr="0047332B">
        <w:rPr>
          <w:rFonts w:ascii="Times New Roman" w:hAnsi="Times New Roman" w:cs="Times New Roman"/>
          <w:sz w:val="28"/>
          <w:szCs w:val="28"/>
          <w:lang w:val="uk-UA"/>
        </w:rPr>
        <w:t>)</w:t>
      </w:r>
      <w:r w:rsidRPr="0047332B">
        <w:rPr>
          <w:rFonts w:ascii="Times New Roman" w:hAnsi="Times New Roman" w:cs="Times New Roman"/>
          <w:sz w:val="28"/>
          <w:szCs w:val="28"/>
          <w:lang w:val="uk-UA"/>
        </w:rPr>
        <w:t>; с</w:t>
      </w:r>
      <w:r w:rsidR="00BE121C" w:rsidRPr="0047332B">
        <w:rPr>
          <w:rFonts w:ascii="Times New Roman" w:hAnsi="Times New Roman" w:cs="Times New Roman"/>
          <w:sz w:val="28"/>
          <w:szCs w:val="28"/>
          <w:lang w:val="uk-UA"/>
        </w:rPr>
        <w:t>пектрограф</w:t>
      </w:r>
      <w:r w:rsidRPr="0047332B">
        <w:rPr>
          <w:rFonts w:ascii="Times New Roman" w:hAnsi="Times New Roman" w:cs="Times New Roman"/>
          <w:sz w:val="28"/>
          <w:szCs w:val="28"/>
          <w:lang w:val="uk-UA"/>
        </w:rPr>
        <w:t>у</w:t>
      </w:r>
      <w:r w:rsidR="00BE121C" w:rsidRPr="0047332B">
        <w:rPr>
          <w:rFonts w:ascii="Times New Roman" w:hAnsi="Times New Roman" w:cs="Times New Roman"/>
          <w:sz w:val="28"/>
          <w:szCs w:val="28"/>
          <w:lang w:val="uk-UA"/>
        </w:rPr>
        <w:t xml:space="preserve"> ближнього інфрачервоного діапазону (</w:t>
      </w:r>
      <w:proofErr w:type="spellStart"/>
      <w:r w:rsidR="00BE121C" w:rsidRPr="0047332B">
        <w:rPr>
          <w:rFonts w:ascii="Times New Roman" w:hAnsi="Times New Roman" w:cs="Times New Roman"/>
          <w:iCs/>
          <w:sz w:val="28"/>
          <w:szCs w:val="28"/>
          <w:lang w:val="uk-UA"/>
        </w:rPr>
        <w:t>NIRSpec</w:t>
      </w:r>
      <w:proofErr w:type="spellEnd"/>
      <w:r w:rsidR="00BE121C" w:rsidRPr="0047332B">
        <w:rPr>
          <w:rFonts w:ascii="Times New Roman" w:hAnsi="Times New Roman" w:cs="Times New Roman"/>
          <w:sz w:val="28"/>
          <w:szCs w:val="28"/>
          <w:lang w:val="uk-UA"/>
        </w:rPr>
        <w:t>)</w:t>
      </w:r>
      <w:r w:rsidRPr="0047332B">
        <w:rPr>
          <w:rFonts w:ascii="Times New Roman" w:hAnsi="Times New Roman" w:cs="Times New Roman"/>
          <w:sz w:val="28"/>
          <w:szCs w:val="28"/>
          <w:lang w:val="uk-UA"/>
        </w:rPr>
        <w:t>, п</w:t>
      </w:r>
      <w:r w:rsidR="00BE121C" w:rsidRPr="0047332B">
        <w:rPr>
          <w:rFonts w:ascii="Times New Roman" w:hAnsi="Times New Roman" w:cs="Times New Roman"/>
          <w:sz w:val="28"/>
          <w:szCs w:val="28"/>
          <w:lang w:val="uk-UA"/>
        </w:rPr>
        <w:t>рилад</w:t>
      </w:r>
      <w:r w:rsidRPr="0047332B">
        <w:rPr>
          <w:rFonts w:ascii="Times New Roman" w:hAnsi="Times New Roman" w:cs="Times New Roman"/>
          <w:sz w:val="28"/>
          <w:szCs w:val="28"/>
          <w:lang w:val="uk-UA"/>
        </w:rPr>
        <w:t>у</w:t>
      </w:r>
      <w:r w:rsidR="00BE121C" w:rsidRPr="0047332B">
        <w:rPr>
          <w:rFonts w:ascii="Times New Roman" w:hAnsi="Times New Roman" w:cs="Times New Roman"/>
          <w:sz w:val="28"/>
          <w:szCs w:val="28"/>
          <w:lang w:val="uk-UA"/>
        </w:rPr>
        <w:t xml:space="preserve"> для роботи в середньому діапазоні інфрачервоного випромінювання (</w:t>
      </w:r>
      <w:r w:rsidR="00BE121C" w:rsidRPr="0047332B">
        <w:rPr>
          <w:rFonts w:ascii="Times New Roman" w:hAnsi="Times New Roman" w:cs="Times New Roman"/>
          <w:iCs/>
          <w:sz w:val="28"/>
          <w:szCs w:val="28"/>
          <w:lang w:val="uk-UA"/>
        </w:rPr>
        <w:t>MIRI</w:t>
      </w:r>
      <w:r w:rsidRPr="0047332B">
        <w:rPr>
          <w:rFonts w:ascii="Times New Roman" w:hAnsi="Times New Roman" w:cs="Times New Roman"/>
          <w:sz w:val="28"/>
          <w:szCs w:val="28"/>
          <w:lang w:val="uk-UA"/>
        </w:rPr>
        <w:t xml:space="preserve">), </w:t>
      </w:r>
      <w:r w:rsidRPr="0047332B">
        <w:rPr>
          <w:rFonts w:ascii="Times New Roman" w:hAnsi="Times New Roman" w:cs="Times New Roman"/>
          <w:sz w:val="28"/>
          <w:szCs w:val="28"/>
          <w:lang w:val="uk-UA"/>
        </w:rPr>
        <w:lastRenderedPageBreak/>
        <w:t>д</w:t>
      </w:r>
      <w:r w:rsidR="00BE121C" w:rsidRPr="0047332B">
        <w:rPr>
          <w:rFonts w:ascii="Times New Roman" w:hAnsi="Times New Roman" w:cs="Times New Roman"/>
          <w:sz w:val="28"/>
          <w:szCs w:val="28"/>
          <w:lang w:val="uk-UA"/>
        </w:rPr>
        <w:t>атчик</w:t>
      </w:r>
      <w:r w:rsidRPr="0047332B">
        <w:rPr>
          <w:rFonts w:ascii="Times New Roman" w:hAnsi="Times New Roman" w:cs="Times New Roman"/>
          <w:sz w:val="28"/>
          <w:szCs w:val="28"/>
          <w:lang w:val="uk-UA"/>
        </w:rPr>
        <w:t>а</w:t>
      </w:r>
      <w:r w:rsidR="00BE121C" w:rsidRPr="0047332B">
        <w:rPr>
          <w:rFonts w:ascii="Times New Roman" w:hAnsi="Times New Roman" w:cs="Times New Roman"/>
          <w:sz w:val="28"/>
          <w:szCs w:val="28"/>
          <w:lang w:val="uk-UA"/>
        </w:rPr>
        <w:t xml:space="preserve"> точного наведення з пристроєм формування зображення в ближньому інфрачервоному діапазоні й </w:t>
      </w:r>
      <w:proofErr w:type="spellStart"/>
      <w:r w:rsidR="00BE121C" w:rsidRPr="0047332B">
        <w:rPr>
          <w:rFonts w:ascii="Times New Roman" w:hAnsi="Times New Roman" w:cs="Times New Roman"/>
          <w:sz w:val="28"/>
          <w:szCs w:val="28"/>
          <w:lang w:val="uk-UA"/>
        </w:rPr>
        <w:t>безщілинним</w:t>
      </w:r>
      <w:proofErr w:type="spellEnd"/>
      <w:r w:rsidR="00BE121C" w:rsidRPr="0047332B">
        <w:rPr>
          <w:rFonts w:ascii="Times New Roman" w:hAnsi="Times New Roman" w:cs="Times New Roman"/>
          <w:sz w:val="28"/>
          <w:szCs w:val="28"/>
          <w:lang w:val="uk-UA"/>
        </w:rPr>
        <w:t xml:space="preserve"> спектрографом (</w:t>
      </w:r>
      <w:r w:rsidR="00BE121C" w:rsidRPr="0047332B">
        <w:rPr>
          <w:rFonts w:ascii="Times New Roman" w:hAnsi="Times New Roman" w:cs="Times New Roman"/>
          <w:iCs/>
          <w:sz w:val="28"/>
          <w:szCs w:val="28"/>
          <w:lang w:val="uk-UA"/>
        </w:rPr>
        <w:t>FGS/NIRISS</w:t>
      </w:r>
      <w:r w:rsidR="00BE121C" w:rsidRPr="0047332B">
        <w:rPr>
          <w:rFonts w:ascii="Times New Roman" w:hAnsi="Times New Roman" w:cs="Times New Roman"/>
          <w:sz w:val="28"/>
          <w:szCs w:val="28"/>
          <w:lang w:val="uk-UA"/>
        </w:rPr>
        <w:t>).</w:t>
      </w:r>
      <w:r w:rsidR="00133A2D">
        <w:rPr>
          <w:rFonts w:ascii="Times New Roman" w:hAnsi="Times New Roman" w:cs="Times New Roman"/>
          <w:sz w:val="28"/>
          <w:szCs w:val="28"/>
          <w:lang w:val="uk-UA"/>
        </w:rPr>
        <w:t xml:space="preserve"> </w:t>
      </w:r>
    </w:p>
    <w:p w14:paraId="5508B34C" w14:textId="0CF84B8A" w:rsidR="002904B2" w:rsidRPr="0047332B" w:rsidRDefault="00133A2D" w:rsidP="002706D6">
      <w:pPr>
        <w:tabs>
          <w:tab w:val="left" w:pos="567"/>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(Додатки Б-Д)</w:t>
      </w:r>
    </w:p>
    <w:p w14:paraId="24A4CCF0" w14:textId="05A053E2" w:rsidR="002904B2" w:rsidRPr="0047332B" w:rsidRDefault="002904B2" w:rsidP="004823D2">
      <w:pPr>
        <w:pStyle w:val="ab"/>
        <w:spacing w:before="0" w:beforeAutospacing="0" w:after="0" w:afterAutospacing="0" w:line="360" w:lineRule="auto"/>
        <w:ind w:firstLine="360"/>
        <w:jc w:val="both"/>
        <w:rPr>
          <w:sz w:val="28"/>
          <w:szCs w:val="28"/>
        </w:rPr>
      </w:pPr>
      <w:r w:rsidRPr="0047332B">
        <w:rPr>
          <w:sz w:val="28"/>
          <w:szCs w:val="28"/>
        </w:rPr>
        <w:t>НАСА виділяла чотири основні напрямки досліджень</w:t>
      </w:r>
      <w:r w:rsidR="00883708">
        <w:rPr>
          <w:sz w:val="28"/>
          <w:szCs w:val="28"/>
        </w:rPr>
        <w:t xml:space="preserve"> за допомогою телескопу</w:t>
      </w:r>
      <w:r w:rsidRPr="0047332B">
        <w:rPr>
          <w:sz w:val="28"/>
          <w:szCs w:val="28"/>
        </w:rPr>
        <w:t xml:space="preserve">: </w:t>
      </w:r>
    </w:p>
    <w:p w14:paraId="6156E7EE" w14:textId="77777777" w:rsidR="002904B2" w:rsidRPr="0047332B" w:rsidRDefault="002904B2" w:rsidP="004823D2">
      <w:pPr>
        <w:numPr>
          <w:ilvl w:val="0"/>
          <w:numId w:val="22"/>
        </w:numPr>
        <w:spacing w:after="0" w:line="360" w:lineRule="auto"/>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Дослідження раннього Всесвіту: світло перших галактик, одразу після епохи космологічних Темних віків.</w:t>
      </w:r>
    </w:p>
    <w:p w14:paraId="5E0C8002" w14:textId="3465C3B2" w:rsidR="002904B2" w:rsidRPr="0047332B" w:rsidRDefault="002904B2" w:rsidP="004823D2">
      <w:pPr>
        <w:numPr>
          <w:ilvl w:val="0"/>
          <w:numId w:val="22"/>
        </w:numPr>
        <w:spacing w:after="0" w:line="360" w:lineRule="auto"/>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Вивчення еволюції галактик: </w:t>
      </w:r>
      <w:r w:rsidR="00291A3F" w:rsidRPr="0047332B">
        <w:rPr>
          <w:rFonts w:ascii="Times New Roman" w:hAnsi="Times New Roman" w:cs="Times New Roman"/>
          <w:sz w:val="28"/>
          <w:szCs w:val="28"/>
          <w:lang w:val="uk-UA"/>
        </w:rPr>
        <w:t>JWST</w:t>
      </w:r>
      <w:r w:rsidRPr="0047332B">
        <w:rPr>
          <w:rFonts w:ascii="Times New Roman" w:hAnsi="Times New Roman" w:cs="Times New Roman"/>
          <w:sz w:val="28"/>
          <w:szCs w:val="28"/>
          <w:lang w:val="uk-UA"/>
        </w:rPr>
        <w:t xml:space="preserve"> будуть доступні тьмяніші й </w:t>
      </w:r>
      <w:proofErr w:type="spellStart"/>
      <w:r w:rsidRPr="0047332B">
        <w:rPr>
          <w:rFonts w:ascii="Times New Roman" w:hAnsi="Times New Roman" w:cs="Times New Roman"/>
          <w:sz w:val="28"/>
          <w:szCs w:val="28"/>
          <w:lang w:val="uk-UA"/>
        </w:rPr>
        <w:t>віддаленіші</w:t>
      </w:r>
      <w:proofErr w:type="spellEnd"/>
      <w:r w:rsidRPr="0047332B">
        <w:rPr>
          <w:rFonts w:ascii="Times New Roman" w:hAnsi="Times New Roman" w:cs="Times New Roman"/>
          <w:sz w:val="28"/>
          <w:szCs w:val="28"/>
          <w:lang w:val="uk-UA"/>
        </w:rPr>
        <w:t xml:space="preserve"> галактики для спостереження.</w:t>
      </w:r>
    </w:p>
    <w:p w14:paraId="2097B1CF" w14:textId="77777777" w:rsidR="002904B2" w:rsidRPr="0047332B" w:rsidRDefault="002904B2" w:rsidP="004823D2">
      <w:pPr>
        <w:numPr>
          <w:ilvl w:val="0"/>
          <w:numId w:val="22"/>
        </w:numPr>
        <w:spacing w:after="0" w:line="360" w:lineRule="auto"/>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Еволюція зір: телескоп здатен заглянути всередину масивних газопилових хмар, які непрозорі для видимого світла.</w:t>
      </w:r>
    </w:p>
    <w:p w14:paraId="768D06F2" w14:textId="0631FBC1" w:rsidR="002904B2" w:rsidRPr="0047332B" w:rsidRDefault="002904B2" w:rsidP="004823D2">
      <w:pPr>
        <w:numPr>
          <w:ilvl w:val="0"/>
          <w:numId w:val="22"/>
        </w:numPr>
        <w:spacing w:after="0" w:line="360" w:lineRule="auto"/>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Спектроскопія </w:t>
      </w:r>
      <w:proofErr w:type="spellStart"/>
      <w:r w:rsidRPr="0047332B">
        <w:rPr>
          <w:rFonts w:ascii="Times New Roman" w:hAnsi="Times New Roman" w:cs="Times New Roman"/>
          <w:sz w:val="28"/>
          <w:szCs w:val="28"/>
          <w:lang w:val="uk-UA"/>
        </w:rPr>
        <w:t>екзопланет</w:t>
      </w:r>
      <w:proofErr w:type="spellEnd"/>
      <w:r w:rsidRPr="0047332B">
        <w:rPr>
          <w:rFonts w:ascii="Times New Roman" w:hAnsi="Times New Roman" w:cs="Times New Roman"/>
          <w:sz w:val="28"/>
          <w:szCs w:val="28"/>
          <w:lang w:val="uk-UA"/>
        </w:rPr>
        <w:t xml:space="preserve">: </w:t>
      </w:r>
      <w:r w:rsidR="00291A3F" w:rsidRPr="0047332B">
        <w:rPr>
          <w:rFonts w:ascii="Times New Roman" w:hAnsi="Times New Roman" w:cs="Times New Roman"/>
          <w:sz w:val="28"/>
          <w:szCs w:val="28"/>
          <w:lang w:val="uk-UA"/>
        </w:rPr>
        <w:t>JWST</w:t>
      </w:r>
      <w:r w:rsidRPr="0047332B">
        <w:rPr>
          <w:rFonts w:ascii="Times New Roman" w:hAnsi="Times New Roman" w:cs="Times New Roman"/>
          <w:sz w:val="28"/>
          <w:szCs w:val="28"/>
          <w:lang w:val="uk-UA"/>
        </w:rPr>
        <w:t xml:space="preserve"> може знайти такі маркери життя (або придатності до життя) як вода чи метан у спектрах </w:t>
      </w:r>
      <w:proofErr w:type="spellStart"/>
      <w:r w:rsidRPr="0047332B">
        <w:rPr>
          <w:rFonts w:ascii="Times New Roman" w:hAnsi="Times New Roman" w:cs="Times New Roman"/>
          <w:sz w:val="28"/>
          <w:szCs w:val="28"/>
          <w:lang w:val="uk-UA"/>
        </w:rPr>
        <w:t>екзопланет</w:t>
      </w:r>
      <w:proofErr w:type="spellEnd"/>
      <w:r w:rsidRPr="0047332B">
        <w:rPr>
          <w:rFonts w:ascii="Times New Roman" w:hAnsi="Times New Roman" w:cs="Times New Roman"/>
          <w:sz w:val="28"/>
          <w:szCs w:val="28"/>
          <w:lang w:val="uk-UA"/>
        </w:rPr>
        <w:t>.</w:t>
      </w:r>
    </w:p>
    <w:p w14:paraId="1B506D53" w14:textId="1CF11656" w:rsidR="002904B2" w:rsidRPr="0047332B" w:rsidRDefault="00303C9D" w:rsidP="004823D2">
      <w:pPr>
        <w:pStyle w:val="ab"/>
        <w:spacing w:before="0" w:beforeAutospacing="0" w:after="0" w:afterAutospacing="0" w:line="360" w:lineRule="auto"/>
        <w:ind w:firstLine="360"/>
        <w:jc w:val="both"/>
        <w:rPr>
          <w:sz w:val="28"/>
          <w:szCs w:val="28"/>
        </w:rPr>
      </w:pPr>
      <w:r w:rsidRPr="0047332B">
        <w:rPr>
          <w:sz w:val="28"/>
          <w:szCs w:val="28"/>
        </w:rPr>
        <w:t xml:space="preserve">Є </w:t>
      </w:r>
      <w:r w:rsidR="002904B2" w:rsidRPr="0047332B">
        <w:rPr>
          <w:sz w:val="28"/>
          <w:szCs w:val="28"/>
        </w:rPr>
        <w:t xml:space="preserve">плани використати JWST для пошуку і дослідження малих тіл Сонячної системи, зокрема </w:t>
      </w:r>
      <w:proofErr w:type="spellStart"/>
      <w:r w:rsidR="002904B2" w:rsidRPr="0047332B">
        <w:rPr>
          <w:sz w:val="28"/>
          <w:szCs w:val="28"/>
        </w:rPr>
        <w:t>транснептунових</w:t>
      </w:r>
      <w:proofErr w:type="spellEnd"/>
      <w:r w:rsidR="002904B2" w:rsidRPr="0047332B">
        <w:rPr>
          <w:sz w:val="28"/>
          <w:szCs w:val="28"/>
        </w:rPr>
        <w:t xml:space="preserve"> об’єктів.</w:t>
      </w:r>
    </w:p>
    <w:p w14:paraId="62DD87AC" w14:textId="07F84ACB" w:rsidR="00303C9D" w:rsidRPr="0047332B" w:rsidRDefault="00CA26A6" w:rsidP="00325476">
      <w:pPr>
        <w:shd w:val="clear" w:color="auto" w:fill="FFFFFF"/>
        <w:spacing w:after="0" w:line="360" w:lineRule="auto"/>
        <w:ind w:firstLine="360"/>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Перше зображення від JWST було опубліковано на прес-конференції 11 липня 2022 року</w:t>
      </w:r>
      <w:r w:rsidR="00F764B5" w:rsidRPr="0047332B">
        <w:rPr>
          <w:rFonts w:ascii="Times New Roman" w:hAnsi="Times New Roman" w:cs="Times New Roman"/>
          <w:sz w:val="28"/>
          <w:szCs w:val="28"/>
          <w:lang w:val="uk-UA"/>
        </w:rPr>
        <w:t>.</w:t>
      </w:r>
      <w:r w:rsidRPr="0047332B">
        <w:rPr>
          <w:rFonts w:ascii="Times New Roman" w:eastAsia="Times New Roman" w:hAnsi="Times New Roman" w:cs="Times New Roman"/>
          <w:color w:val="000000"/>
          <w:sz w:val="28"/>
          <w:szCs w:val="28"/>
          <w:lang w:val="uk-UA" w:eastAsia="uk-UA"/>
        </w:rPr>
        <w:t xml:space="preserve"> Вс</w:t>
      </w:r>
      <w:r w:rsidR="00D505E2" w:rsidRPr="0047332B">
        <w:rPr>
          <w:rFonts w:ascii="Times New Roman" w:eastAsia="Times New Roman" w:hAnsi="Times New Roman" w:cs="Times New Roman"/>
          <w:color w:val="000000"/>
          <w:sz w:val="28"/>
          <w:szCs w:val="28"/>
          <w:lang w:val="uk-UA" w:eastAsia="uk-UA"/>
        </w:rPr>
        <w:t>і зображення і данні спостережень загальнодоступні для перегляду</w:t>
      </w:r>
      <w:r w:rsidRPr="0047332B">
        <w:rPr>
          <w:rFonts w:ascii="Times New Roman" w:eastAsia="Times New Roman" w:hAnsi="Times New Roman" w:cs="Times New Roman"/>
          <w:color w:val="000000"/>
          <w:sz w:val="28"/>
          <w:szCs w:val="28"/>
          <w:lang w:val="uk-UA" w:eastAsia="uk-UA"/>
        </w:rPr>
        <w:t xml:space="preserve">, починаючи з 12 липня 2022 року </w:t>
      </w:r>
      <w:r w:rsidR="00F764B5" w:rsidRPr="0047332B">
        <w:rPr>
          <w:rFonts w:ascii="Times New Roman" w:eastAsia="Times New Roman" w:hAnsi="Times New Roman" w:cs="Times New Roman"/>
          <w:color w:val="000000"/>
          <w:sz w:val="28"/>
          <w:szCs w:val="28"/>
          <w:lang w:val="uk-UA" w:eastAsia="uk-UA"/>
        </w:rPr>
        <w:t xml:space="preserve">на </w:t>
      </w:r>
      <w:r w:rsidRPr="0047332B">
        <w:rPr>
          <w:rFonts w:ascii="Times New Roman" w:eastAsia="Times New Roman" w:hAnsi="Times New Roman" w:cs="Times New Roman"/>
          <w:color w:val="000000"/>
          <w:sz w:val="28"/>
          <w:szCs w:val="28"/>
          <w:lang w:val="uk-UA" w:eastAsia="uk-UA"/>
        </w:rPr>
        <w:t>сайті</w:t>
      </w:r>
      <w:r w:rsidR="00883708">
        <w:rPr>
          <w:rFonts w:ascii="Times New Roman" w:eastAsia="Times New Roman" w:hAnsi="Times New Roman" w:cs="Times New Roman"/>
          <w:color w:val="000000"/>
          <w:sz w:val="28"/>
          <w:szCs w:val="28"/>
          <w:lang w:val="uk-UA" w:eastAsia="uk-UA"/>
        </w:rPr>
        <w:t>:</w:t>
      </w:r>
      <w:r w:rsidRPr="0047332B">
        <w:rPr>
          <w:rFonts w:ascii="Times New Roman" w:eastAsia="Times New Roman" w:hAnsi="Times New Roman" w:cs="Times New Roman"/>
          <w:color w:val="000000"/>
          <w:sz w:val="28"/>
          <w:szCs w:val="28"/>
          <w:lang w:val="uk-UA" w:eastAsia="uk-UA"/>
        </w:rPr>
        <w:t xml:space="preserve"> </w:t>
      </w:r>
      <w:hyperlink r:id="rId8" w:tgtFrame="_blank" w:history="1">
        <w:r w:rsidRPr="00883708">
          <w:rPr>
            <w:rStyle w:val="a7"/>
            <w:rFonts w:ascii="Times New Roman" w:hAnsi="Times New Roman" w:cs="Times New Roman"/>
            <w:color w:val="2D2D3B"/>
            <w:sz w:val="28"/>
            <w:szCs w:val="28"/>
            <w:u w:val="none"/>
            <w:shd w:val="clear" w:color="auto" w:fill="FFFFFF"/>
            <w:lang w:val="uk-UA"/>
          </w:rPr>
          <w:t>WebbTelescope.org</w:t>
        </w:r>
      </w:hyperlink>
      <w:r w:rsidRPr="00883708">
        <w:rPr>
          <w:rFonts w:ascii="Times New Roman" w:hAnsi="Times New Roman" w:cs="Times New Roman"/>
          <w:sz w:val="28"/>
          <w:szCs w:val="28"/>
          <w:lang w:val="uk-UA"/>
        </w:rPr>
        <w:t>.</w:t>
      </w:r>
      <w:r w:rsidRPr="0047332B">
        <w:rPr>
          <w:rFonts w:ascii="Times New Roman" w:eastAsia="Times New Roman" w:hAnsi="Times New Roman" w:cs="Times New Roman"/>
          <w:color w:val="000000"/>
          <w:sz w:val="28"/>
          <w:szCs w:val="28"/>
          <w:lang w:val="uk-UA" w:eastAsia="uk-UA"/>
        </w:rPr>
        <w:t xml:space="preserve"> </w:t>
      </w:r>
    </w:p>
    <w:p w14:paraId="61627B74" w14:textId="54C7CEB3" w:rsidR="00303C9D" w:rsidRPr="0047332B" w:rsidRDefault="004026D1" w:rsidP="004823D2">
      <w:pPr>
        <w:rPr>
          <w:rStyle w:val="mw-headline"/>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           1.</w:t>
      </w:r>
      <w:r w:rsidR="004823D2" w:rsidRPr="0047332B">
        <w:rPr>
          <w:rStyle w:val="lrzxr"/>
          <w:rFonts w:ascii="Times New Roman" w:hAnsi="Times New Roman" w:cs="Times New Roman"/>
          <w:sz w:val="28"/>
          <w:szCs w:val="28"/>
          <w:lang w:val="uk-UA"/>
        </w:rPr>
        <w:t xml:space="preserve"> </w:t>
      </w:r>
      <w:r w:rsidR="004823D2" w:rsidRPr="0047332B">
        <w:rPr>
          <w:rFonts w:ascii="Times New Roman" w:hAnsi="Times New Roman" w:cs="Times New Roman"/>
          <w:color w:val="222222"/>
          <w:sz w:val="28"/>
          <w:szCs w:val="28"/>
          <w:shd w:val="clear" w:color="auto" w:fill="FFFFFF"/>
          <w:lang w:val="uk-UA"/>
        </w:rPr>
        <w:t>Скупчення галактик SMACS 0723</w:t>
      </w:r>
      <w:r w:rsidR="004823D2" w:rsidRPr="0047332B">
        <w:rPr>
          <w:rStyle w:val="mw-headline"/>
          <w:rFonts w:ascii="Times New Roman" w:hAnsi="Times New Roman" w:cs="Times New Roman"/>
          <w:sz w:val="28"/>
          <w:szCs w:val="28"/>
          <w:lang w:val="uk-UA"/>
        </w:rPr>
        <w:t xml:space="preserve"> </w:t>
      </w:r>
      <w:r w:rsidR="00133A2D">
        <w:rPr>
          <w:rStyle w:val="mw-headline"/>
          <w:rFonts w:ascii="Times New Roman" w:hAnsi="Times New Roman" w:cs="Times New Roman"/>
          <w:sz w:val="28"/>
          <w:szCs w:val="28"/>
          <w:lang w:val="uk-UA"/>
        </w:rPr>
        <w:t>(Додаток Е</w:t>
      </w:r>
      <w:r w:rsidR="007150F3">
        <w:rPr>
          <w:rStyle w:val="mw-headline"/>
          <w:rFonts w:ascii="Times New Roman" w:hAnsi="Times New Roman" w:cs="Times New Roman"/>
          <w:sz w:val="28"/>
          <w:szCs w:val="28"/>
          <w:lang w:val="uk-UA"/>
        </w:rPr>
        <w:t>-Ж</w:t>
      </w:r>
      <w:r w:rsidR="00133A2D">
        <w:rPr>
          <w:rStyle w:val="mw-headline"/>
          <w:rFonts w:ascii="Times New Roman" w:hAnsi="Times New Roman" w:cs="Times New Roman"/>
          <w:sz w:val="28"/>
          <w:szCs w:val="28"/>
          <w:lang w:val="uk-UA"/>
        </w:rPr>
        <w:t>)</w:t>
      </w:r>
    </w:p>
    <w:p w14:paraId="42259B99" w14:textId="34EDDB03" w:rsidR="002706D6" w:rsidRPr="002706D6" w:rsidRDefault="002706D6" w:rsidP="002706D6">
      <w:pPr>
        <w:spacing w:after="0" w:line="360" w:lineRule="auto"/>
        <w:ind w:firstLine="708"/>
        <w:jc w:val="both"/>
        <w:rPr>
          <w:rFonts w:ascii="Times New Roman" w:hAnsi="Times New Roman" w:cs="Times New Roman"/>
          <w:color w:val="222222"/>
          <w:sz w:val="28"/>
          <w:szCs w:val="28"/>
          <w:shd w:val="clear" w:color="auto" w:fill="FFFFFF"/>
          <w:lang w:val="uk-UA"/>
        </w:rPr>
      </w:pPr>
      <w:r w:rsidRPr="002706D6">
        <w:rPr>
          <w:rFonts w:ascii="Times New Roman" w:hAnsi="Times New Roman" w:cs="Times New Roman"/>
          <w:color w:val="222222"/>
          <w:sz w:val="28"/>
          <w:szCs w:val="28"/>
          <w:shd w:val="clear" w:color="auto" w:fill="FFFFFF"/>
          <w:lang w:val="uk-UA"/>
        </w:rPr>
        <w:t xml:space="preserve">Тисячі галактик заливають це ближнє інфрачервоне зображення скупчення галактик SMACS 0723. Зображення високої роздільної здатності з космічного телескопа Джеймса </w:t>
      </w:r>
      <w:proofErr w:type="spellStart"/>
      <w:r w:rsidRPr="002706D6">
        <w:rPr>
          <w:rFonts w:ascii="Times New Roman" w:hAnsi="Times New Roman" w:cs="Times New Roman"/>
          <w:color w:val="222222"/>
          <w:sz w:val="28"/>
          <w:szCs w:val="28"/>
          <w:shd w:val="clear" w:color="auto" w:fill="FFFFFF"/>
          <w:lang w:val="uk-UA"/>
        </w:rPr>
        <w:t>Вебба</w:t>
      </w:r>
      <w:proofErr w:type="spellEnd"/>
      <w:r w:rsidRPr="002706D6">
        <w:rPr>
          <w:rFonts w:ascii="Times New Roman" w:hAnsi="Times New Roman" w:cs="Times New Roman"/>
          <w:color w:val="222222"/>
          <w:sz w:val="28"/>
          <w:szCs w:val="28"/>
          <w:shd w:val="clear" w:color="auto" w:fill="FFFFFF"/>
          <w:lang w:val="uk-UA"/>
        </w:rPr>
        <w:t xml:space="preserve"> в поєднанні з природним ефектом, відомим як гравітаційне </w:t>
      </w:r>
      <w:proofErr w:type="spellStart"/>
      <w:r w:rsidRPr="002706D6">
        <w:rPr>
          <w:rFonts w:ascii="Times New Roman" w:hAnsi="Times New Roman" w:cs="Times New Roman"/>
          <w:color w:val="222222"/>
          <w:sz w:val="28"/>
          <w:szCs w:val="28"/>
          <w:shd w:val="clear" w:color="auto" w:fill="FFFFFF"/>
          <w:lang w:val="uk-UA"/>
        </w:rPr>
        <w:t>лінзування</w:t>
      </w:r>
      <w:proofErr w:type="spellEnd"/>
      <w:r w:rsidRPr="002706D6">
        <w:rPr>
          <w:rFonts w:ascii="Times New Roman" w:hAnsi="Times New Roman" w:cs="Times New Roman"/>
          <w:color w:val="222222"/>
          <w:sz w:val="28"/>
          <w:szCs w:val="28"/>
          <w:shd w:val="clear" w:color="auto" w:fill="FFFFFF"/>
          <w:lang w:val="uk-UA"/>
        </w:rPr>
        <w:t>, зробили можливим це детальне зображення. Яскрава біла еліптична галактика в центрі зображення та менші білі галактики по всьому зображенню, що з’єднані гравітацією в скупчення галактик, вони відхиляють світло від галактик, які з’являються на величезних відстанях позаду них. Сукупна маса галактик і темної матерії діє як лінза, створюючи збільшені, спотворені, а іноді й дзеркальні зображення окремих галактик.</w:t>
      </w:r>
      <w:r>
        <w:rPr>
          <w:rFonts w:ascii="Times New Roman" w:hAnsi="Times New Roman" w:cs="Times New Roman"/>
          <w:color w:val="222222"/>
          <w:sz w:val="28"/>
          <w:szCs w:val="28"/>
          <w:shd w:val="clear" w:color="auto" w:fill="FFFFFF"/>
          <w:lang w:val="uk-UA"/>
        </w:rPr>
        <w:t xml:space="preserve"> </w:t>
      </w:r>
      <w:r w:rsidRPr="002706D6">
        <w:rPr>
          <w:rFonts w:ascii="Times New Roman" w:hAnsi="Times New Roman" w:cs="Times New Roman"/>
          <w:color w:val="222222"/>
          <w:sz w:val="28"/>
          <w:szCs w:val="28"/>
          <w:shd w:val="clear" w:color="auto" w:fill="FFFFFF"/>
          <w:lang w:val="uk-UA"/>
        </w:rPr>
        <w:t>Завдяки даним JWST в середньому інфрачервоному діапазоні дослідники зможуть додати до своїх моделей набагато точніші розрахунки кількості пилу в зірках і галактиках і почнуть чіткіше розуміти, як утворюються та змінюються галактики на будь-якій відстані з часом.</w:t>
      </w:r>
    </w:p>
    <w:p w14:paraId="0248D230" w14:textId="2D2F3A03" w:rsidR="00354C75" w:rsidRPr="0047332B" w:rsidRDefault="004823D2" w:rsidP="002706D6">
      <w:pPr>
        <w:ind w:firstLine="708"/>
        <w:rPr>
          <w:rStyle w:val="mw-headline"/>
          <w:rFonts w:ascii="Times New Roman" w:hAnsi="Times New Roman" w:cs="Times New Roman"/>
          <w:sz w:val="28"/>
          <w:szCs w:val="28"/>
          <w:lang w:val="uk-UA"/>
        </w:rPr>
      </w:pPr>
      <w:r w:rsidRPr="0047332B">
        <w:rPr>
          <w:rStyle w:val="lrzxr"/>
          <w:rFonts w:ascii="Times New Roman" w:hAnsi="Times New Roman" w:cs="Times New Roman"/>
          <w:sz w:val="28"/>
          <w:szCs w:val="28"/>
          <w:lang w:val="uk-UA"/>
        </w:rPr>
        <w:lastRenderedPageBreak/>
        <w:t>2. Екзопланет</w:t>
      </w:r>
      <w:r w:rsidR="009049C4" w:rsidRPr="0047332B">
        <w:rPr>
          <w:rStyle w:val="lrzxr"/>
          <w:rFonts w:ascii="Times New Roman" w:hAnsi="Times New Roman" w:cs="Times New Roman"/>
          <w:sz w:val="28"/>
          <w:szCs w:val="28"/>
          <w:lang w:val="uk-UA"/>
        </w:rPr>
        <w:t>а</w:t>
      </w:r>
      <w:r w:rsidRPr="0047332B">
        <w:rPr>
          <w:rStyle w:val="lrzxr"/>
          <w:rFonts w:ascii="Times New Roman" w:hAnsi="Times New Roman" w:cs="Times New Roman"/>
          <w:sz w:val="28"/>
          <w:szCs w:val="28"/>
          <w:lang w:val="uk-UA"/>
        </w:rPr>
        <w:t xml:space="preserve"> WASP-96 b</w:t>
      </w:r>
      <w:r w:rsidR="005D1B7B" w:rsidRPr="0047332B">
        <w:rPr>
          <w:rStyle w:val="mw-headline"/>
          <w:rFonts w:ascii="Times New Roman" w:hAnsi="Times New Roman" w:cs="Times New Roman"/>
          <w:sz w:val="28"/>
          <w:szCs w:val="28"/>
          <w:lang w:val="uk-UA"/>
        </w:rPr>
        <w:t xml:space="preserve"> </w:t>
      </w:r>
      <w:r w:rsidR="00133A2D">
        <w:rPr>
          <w:rStyle w:val="mw-headline"/>
          <w:rFonts w:ascii="Times New Roman" w:hAnsi="Times New Roman" w:cs="Times New Roman"/>
          <w:sz w:val="28"/>
          <w:szCs w:val="28"/>
          <w:lang w:val="uk-UA"/>
        </w:rPr>
        <w:t xml:space="preserve">(Додаток </w:t>
      </w:r>
      <w:r w:rsidR="007150F3">
        <w:rPr>
          <w:rStyle w:val="mw-headline"/>
          <w:rFonts w:ascii="Times New Roman" w:hAnsi="Times New Roman" w:cs="Times New Roman"/>
          <w:sz w:val="28"/>
          <w:szCs w:val="28"/>
          <w:lang w:val="uk-UA"/>
        </w:rPr>
        <w:t>И-К</w:t>
      </w:r>
      <w:r w:rsidR="00133A2D">
        <w:rPr>
          <w:rStyle w:val="mw-headline"/>
          <w:rFonts w:ascii="Times New Roman" w:hAnsi="Times New Roman" w:cs="Times New Roman"/>
          <w:sz w:val="28"/>
          <w:szCs w:val="28"/>
          <w:lang w:val="uk-UA"/>
        </w:rPr>
        <w:t>)</w:t>
      </w:r>
    </w:p>
    <w:p w14:paraId="35504433" w14:textId="77777777" w:rsidR="002706D6" w:rsidRPr="002706D6" w:rsidRDefault="002706D6" w:rsidP="002706D6">
      <w:pPr>
        <w:spacing w:after="0" w:line="360" w:lineRule="auto"/>
        <w:ind w:firstLine="708"/>
        <w:jc w:val="both"/>
        <w:rPr>
          <w:rFonts w:ascii="Times New Roman" w:eastAsia="Times New Roman" w:hAnsi="Times New Roman" w:cs="Times New Roman"/>
          <w:color w:val="222222"/>
          <w:sz w:val="28"/>
          <w:szCs w:val="28"/>
          <w:lang w:val="uk-UA" w:eastAsia="uk-UA"/>
        </w:rPr>
      </w:pPr>
      <w:r w:rsidRPr="002706D6">
        <w:rPr>
          <w:rFonts w:ascii="Times New Roman" w:eastAsia="Times New Roman" w:hAnsi="Times New Roman" w:cs="Times New Roman"/>
          <w:color w:val="222222"/>
          <w:sz w:val="28"/>
          <w:szCs w:val="28"/>
          <w:lang w:val="uk-UA" w:eastAsia="uk-UA"/>
        </w:rPr>
        <w:t xml:space="preserve">Спектр пропускання, отриманий з одного спостереження за допомогою камери ближнього інфрачервоного діапазону та </w:t>
      </w:r>
      <w:proofErr w:type="spellStart"/>
      <w:r w:rsidRPr="002706D6">
        <w:rPr>
          <w:rFonts w:ascii="Times New Roman" w:eastAsia="Times New Roman" w:hAnsi="Times New Roman" w:cs="Times New Roman"/>
          <w:color w:val="222222"/>
          <w:sz w:val="28"/>
          <w:szCs w:val="28"/>
          <w:lang w:val="uk-UA" w:eastAsia="uk-UA"/>
        </w:rPr>
        <w:t>безщілинного</w:t>
      </w:r>
      <w:proofErr w:type="spellEnd"/>
      <w:r w:rsidRPr="002706D6">
        <w:rPr>
          <w:rFonts w:ascii="Times New Roman" w:eastAsia="Times New Roman" w:hAnsi="Times New Roman" w:cs="Times New Roman"/>
          <w:color w:val="222222"/>
          <w:sz w:val="28"/>
          <w:szCs w:val="28"/>
          <w:lang w:val="uk-UA" w:eastAsia="uk-UA"/>
        </w:rPr>
        <w:t xml:space="preserve"> спектрографа </w:t>
      </w:r>
      <w:proofErr w:type="spellStart"/>
      <w:r w:rsidRPr="002706D6">
        <w:rPr>
          <w:rFonts w:ascii="Times New Roman" w:eastAsia="Times New Roman" w:hAnsi="Times New Roman" w:cs="Times New Roman"/>
          <w:color w:val="222222"/>
          <w:sz w:val="28"/>
          <w:szCs w:val="28"/>
          <w:lang w:val="uk-UA" w:eastAsia="uk-UA"/>
        </w:rPr>
        <w:t>Вебба</w:t>
      </w:r>
      <w:proofErr w:type="spellEnd"/>
      <w:r w:rsidRPr="002706D6">
        <w:rPr>
          <w:rFonts w:ascii="Times New Roman" w:eastAsia="Times New Roman" w:hAnsi="Times New Roman" w:cs="Times New Roman"/>
          <w:color w:val="222222"/>
          <w:sz w:val="28"/>
          <w:szCs w:val="28"/>
          <w:lang w:val="uk-UA" w:eastAsia="uk-UA"/>
        </w:rPr>
        <w:t xml:space="preserve">, показує атмосферні характеристики гігантської </w:t>
      </w:r>
      <w:proofErr w:type="spellStart"/>
      <w:r w:rsidRPr="002706D6">
        <w:rPr>
          <w:rFonts w:ascii="Times New Roman" w:eastAsia="Times New Roman" w:hAnsi="Times New Roman" w:cs="Times New Roman"/>
          <w:color w:val="222222"/>
          <w:sz w:val="28"/>
          <w:szCs w:val="28"/>
          <w:lang w:val="uk-UA" w:eastAsia="uk-UA"/>
        </w:rPr>
        <w:t>екзопланети</w:t>
      </w:r>
      <w:proofErr w:type="spellEnd"/>
      <w:r w:rsidRPr="002706D6">
        <w:rPr>
          <w:rFonts w:ascii="Times New Roman" w:eastAsia="Times New Roman" w:hAnsi="Times New Roman" w:cs="Times New Roman"/>
          <w:color w:val="222222"/>
          <w:sz w:val="28"/>
          <w:szCs w:val="28"/>
          <w:lang w:val="uk-UA" w:eastAsia="uk-UA"/>
        </w:rPr>
        <w:t xml:space="preserve"> гарячого газу WASP-96 </w:t>
      </w:r>
      <w:proofErr w:type="spellStart"/>
      <w:r w:rsidRPr="002706D6">
        <w:rPr>
          <w:rFonts w:ascii="Times New Roman" w:eastAsia="Times New Roman" w:hAnsi="Times New Roman" w:cs="Times New Roman"/>
          <w:color w:val="222222"/>
          <w:sz w:val="28"/>
          <w:szCs w:val="28"/>
          <w:lang w:val="uk-UA" w:eastAsia="uk-UA"/>
        </w:rPr>
        <w:t>b.Фактичне</w:t>
      </w:r>
      <w:proofErr w:type="spellEnd"/>
      <w:r w:rsidRPr="002706D6">
        <w:rPr>
          <w:rFonts w:ascii="Times New Roman" w:eastAsia="Times New Roman" w:hAnsi="Times New Roman" w:cs="Times New Roman"/>
          <w:color w:val="222222"/>
          <w:sz w:val="28"/>
          <w:szCs w:val="28"/>
          <w:lang w:val="uk-UA" w:eastAsia="uk-UA"/>
        </w:rPr>
        <w:t xml:space="preserve"> затемнення, спричинене планетою, надзвичайно мале: різниця між найяскравішою та найтьмянішою точками становить менше 1,5 відсотка. NIRISS ідеально підходить для цього спостереження, оскільки він має можливість спостерігати за відносно яскравими цілями з часом, а також чутливість, необхідну для вимірювання таких невеликих відмінностей у яскравості: у цьому спостереженні інструмент зміг виміряти різницю в яскравості лише 0,02 відсотків. </w:t>
      </w:r>
    </w:p>
    <w:p w14:paraId="63553643" w14:textId="0EC5F8C3" w:rsidR="002706D6" w:rsidRDefault="002706D6" w:rsidP="002706D6">
      <w:pPr>
        <w:spacing w:after="0" w:line="360" w:lineRule="auto"/>
        <w:ind w:firstLine="708"/>
        <w:jc w:val="both"/>
        <w:rPr>
          <w:rFonts w:ascii="Times New Roman" w:eastAsia="Times New Roman" w:hAnsi="Times New Roman" w:cs="Times New Roman"/>
          <w:color w:val="222222"/>
          <w:sz w:val="28"/>
          <w:szCs w:val="28"/>
          <w:lang w:val="uk-UA" w:eastAsia="uk-UA"/>
        </w:rPr>
      </w:pPr>
      <w:r w:rsidRPr="002706D6">
        <w:rPr>
          <w:rFonts w:ascii="Times New Roman" w:eastAsia="Times New Roman" w:hAnsi="Times New Roman" w:cs="Times New Roman"/>
          <w:color w:val="222222"/>
          <w:sz w:val="28"/>
          <w:szCs w:val="28"/>
          <w:lang w:val="uk-UA" w:eastAsia="uk-UA"/>
        </w:rPr>
        <w:t xml:space="preserve">Космічний телескоп «Джеймс </w:t>
      </w:r>
      <w:proofErr w:type="spellStart"/>
      <w:r w:rsidRPr="002706D6">
        <w:rPr>
          <w:rFonts w:ascii="Times New Roman" w:eastAsia="Times New Roman" w:hAnsi="Times New Roman" w:cs="Times New Roman"/>
          <w:color w:val="222222"/>
          <w:sz w:val="28"/>
          <w:szCs w:val="28"/>
          <w:lang w:val="uk-UA" w:eastAsia="uk-UA"/>
        </w:rPr>
        <w:t>Вебб</w:t>
      </w:r>
      <w:proofErr w:type="spellEnd"/>
      <w:r w:rsidRPr="002706D6">
        <w:rPr>
          <w:rFonts w:ascii="Times New Roman" w:eastAsia="Times New Roman" w:hAnsi="Times New Roman" w:cs="Times New Roman"/>
          <w:color w:val="222222"/>
          <w:sz w:val="28"/>
          <w:szCs w:val="28"/>
          <w:lang w:val="uk-UA" w:eastAsia="uk-UA"/>
        </w:rPr>
        <w:t xml:space="preserve">» здатний оцінити атмосферу таких віддалених планет, що полегшує пошук та дослідження </w:t>
      </w:r>
      <w:proofErr w:type="spellStart"/>
      <w:r w:rsidRPr="002706D6">
        <w:rPr>
          <w:rFonts w:ascii="Times New Roman" w:eastAsia="Times New Roman" w:hAnsi="Times New Roman" w:cs="Times New Roman"/>
          <w:color w:val="222222"/>
          <w:sz w:val="28"/>
          <w:szCs w:val="28"/>
          <w:lang w:val="uk-UA" w:eastAsia="uk-UA"/>
        </w:rPr>
        <w:t>екзопланет</w:t>
      </w:r>
      <w:proofErr w:type="spellEnd"/>
      <w:r w:rsidRPr="002706D6">
        <w:rPr>
          <w:rFonts w:ascii="Times New Roman" w:eastAsia="Times New Roman" w:hAnsi="Times New Roman" w:cs="Times New Roman"/>
          <w:color w:val="222222"/>
          <w:sz w:val="28"/>
          <w:szCs w:val="28"/>
          <w:lang w:val="uk-UA" w:eastAsia="uk-UA"/>
        </w:rPr>
        <w:t>.</w:t>
      </w:r>
    </w:p>
    <w:p w14:paraId="5BE510AD" w14:textId="77777777" w:rsidR="00133A2D" w:rsidRPr="002706D6" w:rsidRDefault="00133A2D" w:rsidP="002706D6">
      <w:pPr>
        <w:spacing w:after="0" w:line="360" w:lineRule="auto"/>
        <w:ind w:firstLine="708"/>
        <w:jc w:val="both"/>
        <w:rPr>
          <w:rFonts w:ascii="Times New Roman" w:eastAsia="Times New Roman" w:hAnsi="Times New Roman" w:cs="Times New Roman"/>
          <w:color w:val="222222"/>
          <w:sz w:val="28"/>
          <w:szCs w:val="28"/>
          <w:lang w:val="uk-UA" w:eastAsia="uk-UA"/>
        </w:rPr>
      </w:pPr>
    </w:p>
    <w:p w14:paraId="681C4529" w14:textId="7C5BDF50" w:rsidR="009049C4" w:rsidRPr="0047332B" w:rsidRDefault="00535CD1" w:rsidP="009049C4">
      <w:pPr>
        <w:rPr>
          <w:rStyle w:val="mw-headline"/>
          <w:rFonts w:ascii="Times New Roman" w:hAnsi="Times New Roman" w:cs="Times New Roman"/>
          <w:sz w:val="28"/>
          <w:szCs w:val="28"/>
          <w:lang w:val="uk-UA"/>
        </w:rPr>
      </w:pPr>
      <w:r w:rsidRPr="0047332B">
        <w:rPr>
          <w:lang w:val="uk-UA" w:eastAsia="uk-UA"/>
        </w:rPr>
        <w:tab/>
      </w:r>
      <w:r w:rsidR="009049C4" w:rsidRPr="0047332B">
        <w:rPr>
          <w:rStyle w:val="lrzxr"/>
          <w:rFonts w:ascii="Times New Roman" w:hAnsi="Times New Roman" w:cs="Times New Roman"/>
          <w:sz w:val="28"/>
          <w:szCs w:val="28"/>
          <w:lang w:val="uk-UA"/>
        </w:rPr>
        <w:t xml:space="preserve">3. Екзопланета </w:t>
      </w:r>
      <w:r w:rsidR="009049C4" w:rsidRPr="0047332B">
        <w:rPr>
          <w:rFonts w:ascii="Times New Roman" w:hAnsi="Times New Roman" w:cs="Times New Roman"/>
          <w:color w:val="222222"/>
          <w:sz w:val="28"/>
          <w:szCs w:val="28"/>
          <w:lang w:val="uk-UA"/>
        </w:rPr>
        <w:t>WASP-39 b</w:t>
      </w:r>
      <w:r w:rsidR="007150F3">
        <w:rPr>
          <w:rFonts w:ascii="Times New Roman" w:hAnsi="Times New Roman" w:cs="Times New Roman"/>
          <w:color w:val="222222"/>
          <w:sz w:val="28"/>
          <w:szCs w:val="28"/>
          <w:lang w:val="uk-UA"/>
        </w:rPr>
        <w:t xml:space="preserve"> </w:t>
      </w:r>
      <w:r w:rsidR="007150F3">
        <w:rPr>
          <w:rStyle w:val="mw-headline"/>
          <w:rFonts w:ascii="Times New Roman" w:hAnsi="Times New Roman" w:cs="Times New Roman"/>
          <w:sz w:val="28"/>
          <w:szCs w:val="28"/>
          <w:lang w:val="uk-UA"/>
        </w:rPr>
        <w:t xml:space="preserve">(Додаток </w:t>
      </w:r>
      <w:r w:rsidR="007150F3">
        <w:rPr>
          <w:rStyle w:val="mw-headline"/>
          <w:rFonts w:ascii="Times New Roman" w:hAnsi="Times New Roman" w:cs="Times New Roman"/>
          <w:sz w:val="28"/>
          <w:szCs w:val="28"/>
          <w:lang w:val="uk-UA"/>
        </w:rPr>
        <w:t>Л</w:t>
      </w:r>
      <w:r w:rsidR="007150F3">
        <w:rPr>
          <w:rStyle w:val="mw-headline"/>
          <w:rFonts w:ascii="Times New Roman" w:hAnsi="Times New Roman" w:cs="Times New Roman"/>
          <w:sz w:val="28"/>
          <w:szCs w:val="28"/>
          <w:lang w:val="uk-UA"/>
        </w:rPr>
        <w:t>-</w:t>
      </w:r>
      <w:r w:rsidR="007150F3">
        <w:rPr>
          <w:rStyle w:val="mw-headline"/>
          <w:rFonts w:ascii="Times New Roman" w:hAnsi="Times New Roman" w:cs="Times New Roman"/>
          <w:sz w:val="28"/>
          <w:szCs w:val="28"/>
          <w:lang w:val="uk-UA"/>
        </w:rPr>
        <w:t>П</w:t>
      </w:r>
      <w:r w:rsidR="007150F3">
        <w:rPr>
          <w:rStyle w:val="mw-headline"/>
          <w:rFonts w:ascii="Times New Roman" w:hAnsi="Times New Roman" w:cs="Times New Roman"/>
          <w:sz w:val="28"/>
          <w:szCs w:val="28"/>
          <w:lang w:val="uk-UA"/>
        </w:rPr>
        <w:t>)</w:t>
      </w:r>
    </w:p>
    <w:p w14:paraId="3CF61E90" w14:textId="24A812F5" w:rsidR="001F3A2B" w:rsidRPr="0047332B" w:rsidRDefault="00965E57" w:rsidP="00373EF2">
      <w:pPr>
        <w:pStyle w:val="ab"/>
        <w:shd w:val="clear" w:color="auto" w:fill="FFFFFF"/>
        <w:spacing w:before="0" w:beforeAutospacing="0" w:after="0" w:afterAutospacing="0" w:line="360" w:lineRule="auto"/>
        <w:ind w:firstLine="709"/>
        <w:jc w:val="both"/>
        <w:rPr>
          <w:color w:val="222222"/>
          <w:sz w:val="28"/>
          <w:szCs w:val="28"/>
        </w:rPr>
      </w:pPr>
      <w:r w:rsidRPr="0047332B">
        <w:rPr>
          <w:color w:val="222222"/>
          <w:sz w:val="28"/>
          <w:szCs w:val="28"/>
        </w:rPr>
        <w:t>Серія кривих блиску від </w:t>
      </w:r>
      <w:r w:rsidRPr="0047332B">
        <w:rPr>
          <w:sz w:val="28"/>
          <w:szCs w:val="28"/>
        </w:rPr>
        <w:t>спектрографа ближнього інфрачервоного діапазону</w:t>
      </w:r>
      <w:r w:rsidRPr="0047332B">
        <w:rPr>
          <w:color w:val="222222"/>
          <w:sz w:val="28"/>
          <w:szCs w:val="28"/>
        </w:rPr>
        <w:t> </w:t>
      </w:r>
      <w:r w:rsidRPr="0047332B">
        <w:rPr>
          <w:color w:val="2D2D3B"/>
          <w:sz w:val="28"/>
          <w:szCs w:val="28"/>
        </w:rPr>
        <w:t>JWST</w:t>
      </w:r>
      <w:r w:rsidRPr="0047332B">
        <w:rPr>
          <w:color w:val="222222"/>
          <w:sz w:val="28"/>
          <w:szCs w:val="28"/>
        </w:rPr>
        <w:t xml:space="preserve"> (</w:t>
      </w:r>
      <w:proofErr w:type="spellStart"/>
      <w:r w:rsidRPr="0047332B">
        <w:rPr>
          <w:color w:val="222222"/>
          <w:sz w:val="28"/>
          <w:szCs w:val="28"/>
        </w:rPr>
        <w:t>NIRSpec</w:t>
      </w:r>
      <w:proofErr w:type="spellEnd"/>
      <w:r w:rsidRPr="0047332B">
        <w:rPr>
          <w:color w:val="222222"/>
          <w:sz w:val="28"/>
          <w:szCs w:val="28"/>
        </w:rPr>
        <w:t>) показує зміну яскравості трьох різних довжин хвиль (кольорів) світла від зоряної системи WASP-39 з часом, коли планета проходила навколо зірки 10 липня 2022 року. </w:t>
      </w:r>
      <w:r w:rsidR="00764563" w:rsidRPr="0047332B">
        <w:rPr>
          <w:color w:val="222222"/>
          <w:sz w:val="28"/>
          <w:szCs w:val="28"/>
        </w:rPr>
        <w:t>Т</w:t>
      </w:r>
      <w:r w:rsidR="0030314B" w:rsidRPr="0047332B">
        <w:rPr>
          <w:color w:val="222222"/>
          <w:sz w:val="28"/>
          <w:szCs w:val="28"/>
        </w:rPr>
        <w:t>ранзит тривав близько трьох годин. Кожна містить загалом 500 окремих вимірювань яскравості – приблизно по одному на хвилину.</w:t>
      </w:r>
      <w:r w:rsidR="001F3A2B" w:rsidRPr="0047332B">
        <w:rPr>
          <w:color w:val="222222"/>
          <w:sz w:val="28"/>
          <w:szCs w:val="28"/>
        </w:rPr>
        <w:t xml:space="preserve"> Хоча всі кольори певною мірою блокуються планетою, деякі кольори блокуються більше, ніж інші. Це відбувається тому, що кожен газ в атмосфері поглинає різну кількість певних довжин хвиль. </w:t>
      </w:r>
    </w:p>
    <w:p w14:paraId="055A7294" w14:textId="77777777" w:rsidR="00764563" w:rsidRPr="0047332B" w:rsidRDefault="00965E57" w:rsidP="00764563">
      <w:pPr>
        <w:pStyle w:val="ab"/>
        <w:shd w:val="clear" w:color="auto" w:fill="FFFFFF"/>
        <w:spacing w:before="0" w:beforeAutospacing="0" w:after="0" w:afterAutospacing="0" w:line="360" w:lineRule="auto"/>
        <w:ind w:firstLine="709"/>
        <w:jc w:val="both"/>
        <w:rPr>
          <w:color w:val="222222"/>
          <w:sz w:val="28"/>
          <w:szCs w:val="28"/>
        </w:rPr>
      </w:pPr>
      <w:r w:rsidRPr="0047332B">
        <w:rPr>
          <w:color w:val="222222"/>
          <w:sz w:val="28"/>
          <w:szCs w:val="28"/>
        </w:rPr>
        <w:t xml:space="preserve">Спектр пропускання гарячої газової гігантської </w:t>
      </w:r>
      <w:proofErr w:type="spellStart"/>
      <w:r w:rsidRPr="0047332B">
        <w:rPr>
          <w:color w:val="222222"/>
          <w:sz w:val="28"/>
          <w:szCs w:val="28"/>
        </w:rPr>
        <w:t>екзопланети</w:t>
      </w:r>
      <w:proofErr w:type="spellEnd"/>
      <w:r w:rsidRPr="0047332B">
        <w:rPr>
          <w:color w:val="222222"/>
          <w:sz w:val="28"/>
          <w:szCs w:val="28"/>
        </w:rPr>
        <w:t xml:space="preserve"> WASP-39 b, знятий ближнім </w:t>
      </w:r>
      <w:r w:rsidRPr="0047332B">
        <w:rPr>
          <w:sz w:val="28"/>
          <w:szCs w:val="28"/>
        </w:rPr>
        <w:t>інфрачервоним спектрографом</w:t>
      </w:r>
      <w:r w:rsidRPr="0047332B">
        <w:rPr>
          <w:color w:val="222222"/>
          <w:sz w:val="28"/>
          <w:szCs w:val="28"/>
        </w:rPr>
        <w:t> </w:t>
      </w:r>
      <w:r w:rsidRPr="0047332B">
        <w:rPr>
          <w:color w:val="2D2D3B"/>
          <w:sz w:val="28"/>
          <w:szCs w:val="28"/>
        </w:rPr>
        <w:t>JWST</w:t>
      </w:r>
      <w:r w:rsidRPr="0047332B">
        <w:rPr>
          <w:color w:val="222222"/>
          <w:sz w:val="28"/>
          <w:szCs w:val="28"/>
        </w:rPr>
        <w:t xml:space="preserve"> (</w:t>
      </w:r>
      <w:proofErr w:type="spellStart"/>
      <w:r w:rsidRPr="0047332B">
        <w:rPr>
          <w:color w:val="222222"/>
          <w:sz w:val="28"/>
          <w:szCs w:val="28"/>
        </w:rPr>
        <w:t>NIRSpec</w:t>
      </w:r>
      <w:proofErr w:type="spellEnd"/>
      <w:r w:rsidRPr="0047332B">
        <w:rPr>
          <w:color w:val="222222"/>
          <w:sz w:val="28"/>
          <w:szCs w:val="28"/>
        </w:rPr>
        <w:t xml:space="preserve">) 10 липня 2022 року, відкриває перші чіткі докази наявності вуглекислого газу на планеті за межами Сонячної системи. Це також перший в історії детальний спектр передачі </w:t>
      </w:r>
      <w:proofErr w:type="spellStart"/>
      <w:r w:rsidRPr="0047332B">
        <w:rPr>
          <w:color w:val="222222"/>
          <w:sz w:val="28"/>
          <w:szCs w:val="28"/>
        </w:rPr>
        <w:t>екзопланети</w:t>
      </w:r>
      <w:proofErr w:type="spellEnd"/>
      <w:r w:rsidRPr="0047332B">
        <w:rPr>
          <w:color w:val="222222"/>
          <w:sz w:val="28"/>
          <w:szCs w:val="28"/>
        </w:rPr>
        <w:t>, який охоплює довжини хвиль від 3 до 5,5 мікрон.</w:t>
      </w:r>
      <w:r w:rsidR="00764563" w:rsidRPr="0047332B">
        <w:rPr>
          <w:color w:val="222222"/>
          <w:sz w:val="28"/>
          <w:szCs w:val="28"/>
        </w:rPr>
        <w:t xml:space="preserve"> </w:t>
      </w:r>
    </w:p>
    <w:p w14:paraId="56BC5C80" w14:textId="5935D031" w:rsidR="001F3A2B" w:rsidRPr="0047332B" w:rsidRDefault="001F3A2B" w:rsidP="00764563">
      <w:pPr>
        <w:pStyle w:val="ab"/>
        <w:shd w:val="clear" w:color="auto" w:fill="FFFFFF"/>
        <w:spacing w:before="0" w:beforeAutospacing="0" w:after="0" w:afterAutospacing="0" w:line="360" w:lineRule="auto"/>
        <w:ind w:firstLine="709"/>
        <w:jc w:val="both"/>
        <w:rPr>
          <w:color w:val="222222"/>
          <w:sz w:val="28"/>
          <w:szCs w:val="28"/>
        </w:rPr>
      </w:pPr>
      <w:r w:rsidRPr="0047332B">
        <w:rPr>
          <w:color w:val="222222"/>
          <w:sz w:val="28"/>
          <w:szCs w:val="28"/>
        </w:rPr>
        <w:t xml:space="preserve">Кожна з 95 точок даних (білі кружечки) на цьому графіку відображає кількість світлової хвилі певної довжини, яка блокується планетою та поглинається </w:t>
      </w:r>
      <w:r w:rsidRPr="0047332B">
        <w:rPr>
          <w:color w:val="222222"/>
          <w:sz w:val="28"/>
          <w:szCs w:val="28"/>
        </w:rPr>
        <w:lastRenderedPageBreak/>
        <w:t>її атмосферою. Довжини хвиль, які переважно поглинаються атмосферою, виглядають як піки в спектрі пропускання. Пік із центром 4,3 мікрона відображає світло, поглинене вуглекислим газом. </w:t>
      </w:r>
    </w:p>
    <w:p w14:paraId="0575C1A3" w14:textId="7302EAA5" w:rsidR="00190606" w:rsidRPr="0047332B" w:rsidRDefault="00190606" w:rsidP="00190606">
      <w:pPr>
        <w:pStyle w:val="ab"/>
        <w:shd w:val="clear" w:color="auto" w:fill="FFFFFF"/>
        <w:spacing w:before="0" w:beforeAutospacing="0" w:after="0" w:afterAutospacing="0" w:line="360" w:lineRule="auto"/>
        <w:ind w:firstLine="708"/>
        <w:jc w:val="both"/>
        <w:rPr>
          <w:rStyle w:val="ad"/>
          <w:i w:val="0"/>
          <w:color w:val="212529"/>
          <w:sz w:val="28"/>
          <w:szCs w:val="28"/>
        </w:rPr>
      </w:pPr>
      <w:r w:rsidRPr="0047332B">
        <w:rPr>
          <w:color w:val="212529"/>
          <w:sz w:val="28"/>
          <w:szCs w:val="28"/>
        </w:rPr>
        <w:t xml:space="preserve">Хімічний інвентар WASP-39 b свідчить про історію руйнувань і злиття менших тіл, які називаються </w:t>
      </w:r>
      <w:proofErr w:type="spellStart"/>
      <w:r w:rsidRPr="0047332B">
        <w:rPr>
          <w:color w:val="212529"/>
          <w:sz w:val="28"/>
          <w:szCs w:val="28"/>
        </w:rPr>
        <w:t>планетезималями</w:t>
      </w:r>
      <w:proofErr w:type="spellEnd"/>
      <w:r w:rsidRPr="0047332B">
        <w:rPr>
          <w:color w:val="212529"/>
          <w:sz w:val="28"/>
          <w:szCs w:val="28"/>
        </w:rPr>
        <w:t xml:space="preserve">, для створення </w:t>
      </w:r>
      <w:r w:rsidR="0027489D" w:rsidRPr="0047332B">
        <w:rPr>
          <w:color w:val="212529"/>
          <w:sz w:val="28"/>
          <w:szCs w:val="28"/>
        </w:rPr>
        <w:t>повноцінної</w:t>
      </w:r>
      <w:r w:rsidRPr="0047332B">
        <w:rPr>
          <w:color w:val="212529"/>
          <w:sz w:val="28"/>
          <w:szCs w:val="28"/>
        </w:rPr>
        <w:t xml:space="preserve"> планети. </w:t>
      </w:r>
      <w:r w:rsidRPr="0047332B">
        <w:rPr>
          <w:rStyle w:val="ad"/>
          <w:i w:val="0"/>
          <w:color w:val="212529"/>
          <w:sz w:val="28"/>
          <w:szCs w:val="28"/>
        </w:rPr>
        <w:t>Дані також показують, що кисню в атмосфері набагато більше, ніж вуглецю. Це потенційно вказує на те, що WASP-39 b спочатку утворилася далеко від центральної зірки.</w:t>
      </w:r>
    </w:p>
    <w:p w14:paraId="7E6AD48C" w14:textId="77777777" w:rsidR="003065FE" w:rsidRPr="0047332B" w:rsidRDefault="003065FE" w:rsidP="00813752">
      <w:pPr>
        <w:pStyle w:val="ab"/>
        <w:shd w:val="clear" w:color="auto" w:fill="FFFFFF"/>
        <w:spacing w:before="0" w:beforeAutospacing="0" w:after="0" w:afterAutospacing="0" w:line="360" w:lineRule="auto"/>
        <w:ind w:firstLine="708"/>
        <w:jc w:val="both"/>
        <w:rPr>
          <w:rFonts w:ascii="Arial" w:hAnsi="Arial" w:cs="Arial"/>
          <w:color w:val="212529"/>
          <w:sz w:val="20"/>
          <w:szCs w:val="20"/>
        </w:rPr>
      </w:pPr>
    </w:p>
    <w:p w14:paraId="537B769B" w14:textId="51F00175" w:rsidR="00354C75" w:rsidRPr="0047332B" w:rsidRDefault="00757A10" w:rsidP="002706D6">
      <w:pPr>
        <w:ind w:firstLine="708"/>
        <w:rPr>
          <w:rStyle w:val="mw-headline"/>
          <w:rFonts w:ascii="Times New Roman" w:hAnsi="Times New Roman" w:cs="Times New Roman"/>
          <w:sz w:val="28"/>
          <w:szCs w:val="28"/>
          <w:lang w:val="uk-UA"/>
        </w:rPr>
      </w:pPr>
      <w:r w:rsidRPr="0047332B">
        <w:rPr>
          <w:rStyle w:val="lrzxr"/>
          <w:rFonts w:ascii="Times New Roman" w:hAnsi="Times New Roman" w:cs="Times New Roman"/>
          <w:sz w:val="28"/>
          <w:szCs w:val="28"/>
          <w:lang w:val="uk-UA"/>
        </w:rPr>
        <w:t>4</w:t>
      </w:r>
      <w:r w:rsidR="004823D2" w:rsidRPr="0047332B">
        <w:rPr>
          <w:rStyle w:val="lrzxr"/>
          <w:rFonts w:ascii="Times New Roman" w:hAnsi="Times New Roman" w:cs="Times New Roman"/>
          <w:sz w:val="28"/>
          <w:szCs w:val="28"/>
          <w:lang w:val="uk-UA"/>
        </w:rPr>
        <w:t>. Туманність Південне кільце – розкриття етапів утворення</w:t>
      </w:r>
      <w:r w:rsidR="007150F3">
        <w:rPr>
          <w:rStyle w:val="lrzxr"/>
          <w:rFonts w:ascii="Times New Roman" w:hAnsi="Times New Roman" w:cs="Times New Roman"/>
          <w:sz w:val="28"/>
          <w:szCs w:val="28"/>
          <w:lang w:val="uk-UA"/>
        </w:rPr>
        <w:t xml:space="preserve"> </w:t>
      </w:r>
      <w:r w:rsidR="007150F3">
        <w:rPr>
          <w:rStyle w:val="mw-headline"/>
          <w:rFonts w:ascii="Times New Roman" w:hAnsi="Times New Roman" w:cs="Times New Roman"/>
          <w:sz w:val="28"/>
          <w:szCs w:val="28"/>
          <w:lang w:val="uk-UA"/>
        </w:rPr>
        <w:t xml:space="preserve">(Додаток </w:t>
      </w:r>
      <w:r w:rsidR="007150F3">
        <w:rPr>
          <w:rStyle w:val="mw-headline"/>
          <w:rFonts w:ascii="Times New Roman" w:hAnsi="Times New Roman" w:cs="Times New Roman"/>
          <w:sz w:val="28"/>
          <w:szCs w:val="28"/>
          <w:lang w:val="uk-UA"/>
        </w:rPr>
        <w:t>Р</w:t>
      </w:r>
      <w:r w:rsidR="007150F3">
        <w:rPr>
          <w:rStyle w:val="mw-headline"/>
          <w:rFonts w:ascii="Times New Roman" w:hAnsi="Times New Roman" w:cs="Times New Roman"/>
          <w:sz w:val="28"/>
          <w:szCs w:val="28"/>
          <w:lang w:val="uk-UA"/>
        </w:rPr>
        <w:t>)</w:t>
      </w:r>
      <w:r w:rsidR="004823D2" w:rsidRPr="0047332B">
        <w:rPr>
          <w:rStyle w:val="mw-headline"/>
          <w:rFonts w:ascii="Times New Roman" w:hAnsi="Times New Roman" w:cs="Times New Roman"/>
          <w:sz w:val="28"/>
          <w:szCs w:val="28"/>
          <w:lang w:val="uk-UA"/>
        </w:rPr>
        <w:t xml:space="preserve">    </w:t>
      </w:r>
    </w:p>
    <w:p w14:paraId="21369AE9" w14:textId="1CC69E1E" w:rsidR="006F23CE" w:rsidRPr="0047332B" w:rsidRDefault="00BD09D3" w:rsidP="006F23CE">
      <w:pPr>
        <w:pStyle w:val="ab"/>
        <w:shd w:val="clear" w:color="auto" w:fill="FFFFFF"/>
        <w:spacing w:before="0" w:beforeAutospacing="0" w:after="0" w:afterAutospacing="0" w:line="360" w:lineRule="auto"/>
        <w:ind w:firstLine="708"/>
        <w:jc w:val="both"/>
        <w:rPr>
          <w:color w:val="222222"/>
          <w:sz w:val="28"/>
          <w:szCs w:val="28"/>
        </w:rPr>
      </w:pPr>
      <w:r w:rsidRPr="0047332B">
        <w:rPr>
          <w:color w:val="222222"/>
          <w:sz w:val="28"/>
          <w:szCs w:val="28"/>
        </w:rPr>
        <w:t xml:space="preserve">Паралельне порівняння показує спостереження туманності Південне кільце в ближньому інфрачервоному світлі ліворуч та середньому інфрачервоному світлі праворуч з телескопа </w:t>
      </w:r>
      <w:r w:rsidRPr="0047332B">
        <w:rPr>
          <w:color w:val="2D2D3B"/>
          <w:sz w:val="28"/>
          <w:szCs w:val="28"/>
        </w:rPr>
        <w:t>JWST</w:t>
      </w:r>
      <w:r w:rsidRPr="0047332B">
        <w:rPr>
          <w:color w:val="222222"/>
          <w:sz w:val="28"/>
          <w:szCs w:val="28"/>
        </w:rPr>
        <w:t>.</w:t>
      </w:r>
      <w:r w:rsidR="0071306F" w:rsidRPr="0047332B">
        <w:rPr>
          <w:color w:val="222222"/>
          <w:sz w:val="28"/>
          <w:szCs w:val="28"/>
        </w:rPr>
        <w:t xml:space="preserve"> Такий вигляд туманності створив білий карлик – залишки зірки, схожої на наше Сонце, після того, як воно скинуло зовнішні шари та припинило спалювати паливо в результаті ядерного синтезу. Ці зовнішні шари тепер утворюють викинуті оболонки вздовж цього виду.</w:t>
      </w:r>
      <w:r w:rsidR="00B05365" w:rsidRPr="0047332B">
        <w:rPr>
          <w:color w:val="222222"/>
          <w:sz w:val="28"/>
          <w:szCs w:val="28"/>
        </w:rPr>
        <w:t xml:space="preserve"> На зображенні камери ближнього інфрачервоного діапазону (</w:t>
      </w:r>
      <w:proofErr w:type="spellStart"/>
      <w:r w:rsidR="00B05365" w:rsidRPr="0047332B">
        <w:rPr>
          <w:color w:val="222222"/>
          <w:sz w:val="28"/>
          <w:szCs w:val="28"/>
        </w:rPr>
        <w:t>NIRCam</w:t>
      </w:r>
      <w:proofErr w:type="spellEnd"/>
      <w:r w:rsidR="00B05365" w:rsidRPr="0047332B">
        <w:rPr>
          <w:color w:val="222222"/>
          <w:sz w:val="28"/>
          <w:szCs w:val="28"/>
        </w:rPr>
        <w:t>) білий карлик з’являється в нижньому лівому куті яскравої центральної зірки, частково прихований дифракційним сплеском. Така сама зірка виглядає, але яскравіша, більша та червоніша, на зображенні MIRI. Ця біла карликова зірка покрита товстими шарами пилу, що робить її більшою.</w:t>
      </w:r>
      <w:r w:rsidR="006F23CE" w:rsidRPr="0047332B">
        <w:rPr>
          <w:color w:val="222222"/>
          <w:sz w:val="28"/>
          <w:szCs w:val="28"/>
        </w:rPr>
        <w:t xml:space="preserve"> Яскравіша зірка на обох зображеннях ще не скинула шари. Вона обертається навколо тьмянішого білого карлика, допомагаючи розподіляти те, що викидається.</w:t>
      </w:r>
      <w:r w:rsidR="009A50B5" w:rsidRPr="0047332B">
        <w:rPr>
          <w:color w:val="222222"/>
          <w:sz w:val="28"/>
          <w:szCs w:val="28"/>
        </w:rPr>
        <w:t xml:space="preserve"> </w:t>
      </w:r>
    </w:p>
    <w:p w14:paraId="3472A240" w14:textId="3DDBD0B3" w:rsidR="000E3DCA" w:rsidRPr="0047332B" w:rsidRDefault="000E3DCA" w:rsidP="00813752">
      <w:pPr>
        <w:pStyle w:val="ab"/>
        <w:shd w:val="clear" w:color="auto" w:fill="FFFFFF"/>
        <w:spacing w:before="0" w:beforeAutospacing="0" w:after="0" w:afterAutospacing="0" w:line="360" w:lineRule="auto"/>
        <w:ind w:firstLine="357"/>
        <w:jc w:val="both"/>
        <w:rPr>
          <w:color w:val="222222"/>
          <w:sz w:val="28"/>
          <w:szCs w:val="28"/>
        </w:rPr>
      </w:pPr>
      <w:r w:rsidRPr="0047332B">
        <w:rPr>
          <w:color w:val="222222"/>
          <w:sz w:val="28"/>
          <w:szCs w:val="28"/>
        </w:rPr>
        <w:t xml:space="preserve">Деякі з перших даних, отриманих </w:t>
      </w:r>
      <w:r w:rsidR="007337A4" w:rsidRPr="0047332B">
        <w:rPr>
          <w:color w:val="2D2D3B"/>
          <w:sz w:val="28"/>
          <w:szCs w:val="28"/>
        </w:rPr>
        <w:t>JWST</w:t>
      </w:r>
      <w:r w:rsidRPr="0047332B">
        <w:rPr>
          <w:color w:val="222222"/>
          <w:sz w:val="28"/>
          <w:szCs w:val="28"/>
        </w:rPr>
        <w:t>, показали, що було принаймні дві, а можливо, ще три невидимі зірки, які створювали довгасті вигнуті форми </w:t>
      </w:r>
      <w:r w:rsidRPr="0047332B">
        <w:rPr>
          <w:sz w:val="28"/>
          <w:szCs w:val="28"/>
        </w:rPr>
        <w:t>туманності Південного кільця</w:t>
      </w:r>
      <w:r w:rsidRPr="0047332B">
        <w:rPr>
          <w:color w:val="222222"/>
          <w:sz w:val="28"/>
          <w:szCs w:val="28"/>
        </w:rPr>
        <w:t xml:space="preserve">. Крім того, вперше, поєднавши інфрачервоні зображення </w:t>
      </w:r>
      <w:r w:rsidR="007337A4" w:rsidRPr="0047332B">
        <w:rPr>
          <w:color w:val="2D2D3B"/>
          <w:sz w:val="28"/>
          <w:szCs w:val="28"/>
        </w:rPr>
        <w:t>JWST</w:t>
      </w:r>
      <w:r w:rsidRPr="0047332B">
        <w:rPr>
          <w:color w:val="222222"/>
          <w:sz w:val="28"/>
          <w:szCs w:val="28"/>
        </w:rPr>
        <w:t xml:space="preserve"> з наявними даними обсерваторії </w:t>
      </w:r>
      <w:proofErr w:type="spellStart"/>
      <w:r w:rsidRPr="0047332B">
        <w:rPr>
          <w:color w:val="222222"/>
          <w:sz w:val="28"/>
          <w:szCs w:val="28"/>
        </w:rPr>
        <w:t>Gaia</w:t>
      </w:r>
      <w:proofErr w:type="spellEnd"/>
      <w:r w:rsidRPr="0047332B">
        <w:rPr>
          <w:color w:val="222222"/>
          <w:sz w:val="28"/>
          <w:szCs w:val="28"/>
        </w:rPr>
        <w:t xml:space="preserve"> ESA (Європейського космічного агентства), дослідники змогли точно визначити масу центральної зірки до того, як вона створила туманність. Їхні розрахунки показують, що центральна зірка була майже в три рази більшою за масу Сонця, перш ніж вона викинула свої </w:t>
      </w:r>
      <w:r w:rsidRPr="0047332B">
        <w:rPr>
          <w:color w:val="222222"/>
          <w:sz w:val="28"/>
          <w:szCs w:val="28"/>
        </w:rPr>
        <w:lastRenderedPageBreak/>
        <w:t>шари газу та пилу. Після цих викидів тепер в</w:t>
      </w:r>
      <w:r w:rsidR="0003171D" w:rsidRPr="0047332B">
        <w:rPr>
          <w:color w:val="222222"/>
          <w:sz w:val="28"/>
          <w:szCs w:val="28"/>
        </w:rPr>
        <w:t>она</w:t>
      </w:r>
      <w:r w:rsidRPr="0047332B">
        <w:rPr>
          <w:color w:val="222222"/>
          <w:sz w:val="28"/>
          <w:szCs w:val="28"/>
        </w:rPr>
        <w:t xml:space="preserve"> становить приблизно 60 відсотків маси Сонця. Знання початкової маси є важливим доказом, який допоміг </w:t>
      </w:r>
      <w:r w:rsidR="006F23CE" w:rsidRPr="0047332B">
        <w:rPr>
          <w:color w:val="222222"/>
          <w:sz w:val="28"/>
          <w:szCs w:val="28"/>
        </w:rPr>
        <w:t>вченим</w:t>
      </w:r>
      <w:r w:rsidRPr="0047332B">
        <w:rPr>
          <w:color w:val="222222"/>
          <w:sz w:val="28"/>
          <w:szCs w:val="28"/>
        </w:rPr>
        <w:t xml:space="preserve"> реконструювати сцену та спрогнозувати, як могли бути створені форми в цій туманності.</w:t>
      </w:r>
      <w:r w:rsidR="006F23CE" w:rsidRPr="0047332B">
        <w:rPr>
          <w:color w:val="222222"/>
          <w:sz w:val="28"/>
          <w:szCs w:val="28"/>
        </w:rPr>
        <w:t xml:space="preserve"> </w:t>
      </w:r>
      <w:r w:rsidRPr="0047332B">
        <w:rPr>
          <w:color w:val="222222"/>
          <w:sz w:val="28"/>
          <w:szCs w:val="28"/>
        </w:rPr>
        <w:t>Зазвичай невеликі групи зірок</w:t>
      </w:r>
      <w:r w:rsidR="0003171D" w:rsidRPr="0047332B">
        <w:rPr>
          <w:color w:val="222222"/>
          <w:sz w:val="28"/>
          <w:szCs w:val="28"/>
        </w:rPr>
        <w:t xml:space="preserve"> </w:t>
      </w:r>
      <w:r w:rsidRPr="0047332B">
        <w:rPr>
          <w:color w:val="222222"/>
          <w:sz w:val="28"/>
          <w:szCs w:val="28"/>
        </w:rPr>
        <w:t xml:space="preserve">продовжують обертатися навколо </w:t>
      </w:r>
      <w:r w:rsidR="0003171D" w:rsidRPr="0047332B">
        <w:rPr>
          <w:color w:val="222222"/>
          <w:sz w:val="28"/>
          <w:szCs w:val="28"/>
        </w:rPr>
        <w:t>спільного центру мас</w:t>
      </w:r>
      <w:r w:rsidRPr="0047332B">
        <w:rPr>
          <w:color w:val="222222"/>
          <w:sz w:val="28"/>
          <w:szCs w:val="28"/>
        </w:rPr>
        <w:t>, коли</w:t>
      </w:r>
      <w:r w:rsidR="0003171D" w:rsidRPr="0047332B">
        <w:rPr>
          <w:color w:val="222222"/>
          <w:sz w:val="28"/>
          <w:szCs w:val="28"/>
        </w:rPr>
        <w:t xml:space="preserve"> навіть</w:t>
      </w:r>
      <w:r w:rsidRPr="0047332B">
        <w:rPr>
          <w:color w:val="222222"/>
          <w:sz w:val="28"/>
          <w:szCs w:val="28"/>
        </w:rPr>
        <w:t xml:space="preserve"> вони старіють. </w:t>
      </w:r>
      <w:r w:rsidR="006F23CE" w:rsidRPr="0047332B">
        <w:rPr>
          <w:color w:val="222222"/>
          <w:sz w:val="28"/>
          <w:szCs w:val="28"/>
        </w:rPr>
        <w:t>Дослідники</w:t>
      </w:r>
      <w:r w:rsidRPr="0047332B">
        <w:rPr>
          <w:color w:val="222222"/>
          <w:sz w:val="28"/>
          <w:szCs w:val="28"/>
        </w:rPr>
        <w:t xml:space="preserve"> використал</w:t>
      </w:r>
      <w:r w:rsidR="006F23CE" w:rsidRPr="0047332B">
        <w:rPr>
          <w:color w:val="222222"/>
          <w:sz w:val="28"/>
          <w:szCs w:val="28"/>
        </w:rPr>
        <w:t>и</w:t>
      </w:r>
      <w:r w:rsidRPr="0047332B">
        <w:rPr>
          <w:color w:val="222222"/>
          <w:sz w:val="28"/>
          <w:szCs w:val="28"/>
        </w:rPr>
        <w:t xml:space="preserve"> цей принцип, щоб зробити крок назад у часі на тисячі років, щоб визначити, що могло б пояснити форми різнокольорових хмар газу та пилу.</w:t>
      </w:r>
    </w:p>
    <w:p w14:paraId="71A5FD6E" w14:textId="77777777" w:rsidR="00133A2D" w:rsidRDefault="00133A2D" w:rsidP="004823D2">
      <w:pPr>
        <w:rPr>
          <w:rStyle w:val="lrzxr"/>
          <w:rFonts w:ascii="Times New Roman" w:hAnsi="Times New Roman" w:cs="Times New Roman"/>
          <w:sz w:val="28"/>
          <w:szCs w:val="28"/>
          <w:lang w:val="uk-UA"/>
        </w:rPr>
      </w:pPr>
    </w:p>
    <w:p w14:paraId="0599E6D6" w14:textId="7C2B6A03" w:rsidR="004823D2" w:rsidRPr="0047332B" w:rsidRDefault="007C208F" w:rsidP="00133A2D">
      <w:pPr>
        <w:ind w:firstLine="357"/>
        <w:rPr>
          <w:rStyle w:val="mw-headline"/>
          <w:rFonts w:ascii="Times New Roman" w:hAnsi="Times New Roman" w:cs="Times New Roman"/>
          <w:sz w:val="28"/>
          <w:szCs w:val="28"/>
          <w:lang w:val="uk-UA"/>
        </w:rPr>
      </w:pPr>
      <w:r w:rsidRPr="0047332B">
        <w:rPr>
          <w:rStyle w:val="lrzxr"/>
          <w:rFonts w:ascii="Times New Roman" w:hAnsi="Times New Roman" w:cs="Times New Roman"/>
          <w:sz w:val="28"/>
          <w:szCs w:val="28"/>
          <w:lang w:val="uk-UA"/>
        </w:rPr>
        <w:t>5</w:t>
      </w:r>
      <w:r w:rsidR="004823D2" w:rsidRPr="0047332B">
        <w:rPr>
          <w:rStyle w:val="lrzxr"/>
          <w:rFonts w:ascii="Times New Roman" w:hAnsi="Times New Roman" w:cs="Times New Roman"/>
          <w:sz w:val="28"/>
          <w:szCs w:val="28"/>
          <w:lang w:val="uk-UA"/>
        </w:rPr>
        <w:t>. Як виглядає народження нової зірки</w:t>
      </w:r>
      <w:r w:rsidR="007150F3">
        <w:rPr>
          <w:rStyle w:val="lrzxr"/>
          <w:rFonts w:ascii="Times New Roman" w:hAnsi="Times New Roman" w:cs="Times New Roman"/>
          <w:sz w:val="28"/>
          <w:szCs w:val="28"/>
          <w:lang w:val="uk-UA"/>
        </w:rPr>
        <w:t xml:space="preserve"> </w:t>
      </w:r>
      <w:r w:rsidR="007150F3">
        <w:rPr>
          <w:rStyle w:val="mw-headline"/>
          <w:rFonts w:ascii="Times New Roman" w:hAnsi="Times New Roman" w:cs="Times New Roman"/>
          <w:sz w:val="28"/>
          <w:szCs w:val="28"/>
          <w:lang w:val="uk-UA"/>
        </w:rPr>
        <w:t xml:space="preserve">(Додаток </w:t>
      </w:r>
      <w:r w:rsidR="007150F3">
        <w:rPr>
          <w:rStyle w:val="mw-headline"/>
          <w:rFonts w:ascii="Times New Roman" w:hAnsi="Times New Roman" w:cs="Times New Roman"/>
          <w:sz w:val="28"/>
          <w:szCs w:val="28"/>
          <w:lang w:val="uk-UA"/>
        </w:rPr>
        <w:t>С</w:t>
      </w:r>
      <w:r w:rsidR="007150F3">
        <w:rPr>
          <w:rStyle w:val="mw-headline"/>
          <w:rFonts w:ascii="Times New Roman" w:hAnsi="Times New Roman" w:cs="Times New Roman"/>
          <w:sz w:val="28"/>
          <w:szCs w:val="28"/>
          <w:lang w:val="uk-UA"/>
        </w:rPr>
        <w:t>)</w:t>
      </w:r>
      <w:r w:rsidR="004823D2" w:rsidRPr="0047332B">
        <w:rPr>
          <w:rStyle w:val="lrzxr"/>
          <w:rFonts w:ascii="Times New Roman" w:hAnsi="Times New Roman" w:cs="Times New Roman"/>
          <w:sz w:val="28"/>
          <w:szCs w:val="28"/>
          <w:lang w:val="uk-UA"/>
        </w:rPr>
        <w:t xml:space="preserve"> </w:t>
      </w:r>
      <w:r w:rsidR="004823D2" w:rsidRPr="0047332B">
        <w:rPr>
          <w:rStyle w:val="mw-headline"/>
          <w:rFonts w:ascii="Times New Roman" w:hAnsi="Times New Roman" w:cs="Times New Roman"/>
          <w:sz w:val="28"/>
          <w:szCs w:val="28"/>
          <w:lang w:val="uk-UA"/>
        </w:rPr>
        <w:t xml:space="preserve">                                                         </w:t>
      </w:r>
    </w:p>
    <w:p w14:paraId="5E26728D" w14:textId="4FA57137" w:rsidR="002706D6" w:rsidRPr="002706D6" w:rsidRDefault="00D708E1" w:rsidP="00133A2D">
      <w:pPr>
        <w:pStyle w:val="ab"/>
        <w:shd w:val="clear" w:color="auto" w:fill="FFFFFF"/>
        <w:spacing w:before="0" w:beforeAutospacing="0" w:after="0" w:afterAutospacing="0" w:line="360" w:lineRule="auto"/>
        <w:ind w:firstLine="360"/>
        <w:jc w:val="both"/>
        <w:rPr>
          <w:color w:val="222222"/>
          <w:sz w:val="28"/>
          <w:szCs w:val="28"/>
        </w:rPr>
      </w:pPr>
      <w:r w:rsidRPr="0047332B">
        <w:rPr>
          <w:color w:val="2D2D3B"/>
          <w:sz w:val="28"/>
          <w:szCs w:val="28"/>
        </w:rPr>
        <w:t>JWST</w:t>
      </w:r>
      <w:r w:rsidRPr="0047332B">
        <w:rPr>
          <w:color w:val="222222"/>
          <w:sz w:val="28"/>
          <w:szCs w:val="28"/>
        </w:rPr>
        <w:t xml:space="preserve"> </w:t>
      </w:r>
      <w:r w:rsidR="00BC0DBC" w:rsidRPr="0047332B">
        <w:rPr>
          <w:color w:val="222222"/>
          <w:sz w:val="28"/>
          <w:szCs w:val="28"/>
        </w:rPr>
        <w:t>виявив нові деталі навколо темної хмари L1527 та її протозірки. Яскраві кольори туманності, видимі лише в інфрачервоному світлі, показують, що протозірка знаходиться на шляху до перетворення на повноцінну зірку.</w:t>
      </w:r>
      <w:r w:rsidR="0047332B" w:rsidRPr="0047332B">
        <w:rPr>
          <w:color w:val="222222"/>
          <w:sz w:val="28"/>
          <w:szCs w:val="28"/>
        </w:rPr>
        <w:t xml:space="preserve">  Телескоп </w:t>
      </w:r>
      <w:r w:rsidR="00BC0DBC" w:rsidRPr="0047332B">
        <w:rPr>
          <w:color w:val="222222"/>
          <w:sz w:val="28"/>
          <w:szCs w:val="28"/>
        </w:rPr>
        <w:t xml:space="preserve"> виявив колись приховані особливості протозірки в темній хмарі L1527, і це дозволило науковцям отримати уявлення про те, як зароджується нова зірка. Вона знаходиться в регіоні Тельця – це місце, в якому відбувається динамічне </w:t>
      </w:r>
      <w:proofErr w:type="spellStart"/>
      <w:r w:rsidR="00BC0DBC" w:rsidRPr="0047332B">
        <w:rPr>
          <w:color w:val="222222"/>
          <w:sz w:val="28"/>
          <w:szCs w:val="28"/>
        </w:rPr>
        <w:t>зореутворення</w:t>
      </w:r>
      <w:proofErr w:type="spellEnd"/>
      <w:r w:rsidR="00BC0DBC" w:rsidRPr="0047332B">
        <w:rPr>
          <w:color w:val="222222"/>
          <w:sz w:val="28"/>
          <w:szCs w:val="28"/>
        </w:rPr>
        <w:t>.</w:t>
      </w:r>
      <w:r w:rsidR="0047332B" w:rsidRPr="0047332B">
        <w:rPr>
          <w:color w:val="222222"/>
          <w:sz w:val="28"/>
          <w:szCs w:val="28"/>
        </w:rPr>
        <w:t xml:space="preserve"> </w:t>
      </w:r>
      <w:r w:rsidR="002706D6" w:rsidRPr="002706D6">
        <w:rPr>
          <w:color w:val="222222"/>
          <w:sz w:val="28"/>
          <w:szCs w:val="28"/>
        </w:rPr>
        <w:t xml:space="preserve">Зображення дає можливість зрозуміти, як формуються зірки, схожі на наше Сонце. На знімку можна побачити </w:t>
      </w:r>
      <w:proofErr w:type="spellStart"/>
      <w:r w:rsidR="002706D6" w:rsidRPr="002706D6">
        <w:rPr>
          <w:color w:val="222222"/>
          <w:sz w:val="28"/>
          <w:szCs w:val="28"/>
        </w:rPr>
        <w:t>обʼєкт</w:t>
      </w:r>
      <w:proofErr w:type="spellEnd"/>
      <w:r w:rsidR="002706D6" w:rsidRPr="002706D6">
        <w:rPr>
          <w:color w:val="222222"/>
          <w:sz w:val="28"/>
          <w:szCs w:val="28"/>
        </w:rPr>
        <w:t xml:space="preserve">, схожий на пісочний годинник, який сяє синім та помаранчевим. Його видно лише в інфрачервоному світлі. Сама протозірка знаходиться у </w:t>
      </w:r>
      <w:r w:rsidR="00133A2D">
        <w:rPr>
          <w:color w:val="222222"/>
          <w:sz w:val="28"/>
          <w:szCs w:val="28"/>
        </w:rPr>
        <w:t>«</w:t>
      </w:r>
      <w:r w:rsidR="002706D6" w:rsidRPr="002706D6">
        <w:rPr>
          <w:color w:val="222222"/>
          <w:sz w:val="28"/>
          <w:szCs w:val="28"/>
        </w:rPr>
        <w:t>горловині</w:t>
      </w:r>
      <w:r w:rsidR="00133A2D">
        <w:rPr>
          <w:color w:val="222222"/>
          <w:sz w:val="28"/>
          <w:szCs w:val="28"/>
        </w:rPr>
        <w:t>»</w:t>
      </w:r>
      <w:r w:rsidR="002706D6" w:rsidRPr="002706D6">
        <w:rPr>
          <w:color w:val="222222"/>
          <w:sz w:val="28"/>
          <w:szCs w:val="28"/>
        </w:rPr>
        <w:t xml:space="preserve"> цього годинника, за чорною смугою </w:t>
      </w:r>
      <w:proofErr w:type="spellStart"/>
      <w:r w:rsidR="002706D6" w:rsidRPr="002706D6">
        <w:rPr>
          <w:color w:val="222222"/>
          <w:sz w:val="28"/>
          <w:szCs w:val="28"/>
        </w:rPr>
        <w:t>акреційного</w:t>
      </w:r>
      <w:proofErr w:type="spellEnd"/>
      <w:r w:rsidR="002706D6" w:rsidRPr="002706D6">
        <w:rPr>
          <w:color w:val="222222"/>
          <w:sz w:val="28"/>
          <w:szCs w:val="28"/>
        </w:rPr>
        <w:t xml:space="preserve"> диска, який збирає матеріал із космосу. Усередині «шийки» цього пісочного годинника безпосередньо протозірка, тобто гаряче ядро в серці хмари газу і пилу, що стискається під дією власного гравітаційного тяжіння. Протопланетний диск видно як темну лінію, що проходить через середину шийки. Світло від протозірки просочується над і під цим диском, висвітлюючи порожнини в навколишньому газі та пилу</w:t>
      </w:r>
      <w:r w:rsidR="00133A2D">
        <w:rPr>
          <w:color w:val="222222"/>
          <w:sz w:val="28"/>
          <w:szCs w:val="28"/>
        </w:rPr>
        <w:t xml:space="preserve">. </w:t>
      </w:r>
      <w:r w:rsidR="002706D6" w:rsidRPr="002706D6">
        <w:rPr>
          <w:color w:val="222222"/>
          <w:sz w:val="28"/>
          <w:szCs w:val="28"/>
        </w:rPr>
        <w:t>Спостереження за нею дасть уявлення про те, якою була наша Сонячна система на перших етапах її існування.</w:t>
      </w:r>
    </w:p>
    <w:p w14:paraId="104A55B0" w14:textId="77777777" w:rsidR="00133A2D" w:rsidRDefault="00133A2D" w:rsidP="00133A2D">
      <w:pPr>
        <w:rPr>
          <w:rFonts w:ascii="Times New Roman" w:hAnsi="Times New Roman" w:cs="Times New Roman"/>
          <w:sz w:val="28"/>
          <w:szCs w:val="28"/>
          <w:lang w:val="uk-UA"/>
        </w:rPr>
      </w:pPr>
    </w:p>
    <w:p w14:paraId="0DB023A7" w14:textId="77777777" w:rsidR="007150F3" w:rsidRDefault="007150F3" w:rsidP="00133A2D">
      <w:pPr>
        <w:jc w:val="center"/>
        <w:rPr>
          <w:rFonts w:ascii="Times New Roman" w:hAnsi="Times New Roman" w:cs="Times New Roman"/>
          <w:sz w:val="28"/>
          <w:szCs w:val="28"/>
          <w:lang w:val="uk-UA"/>
        </w:rPr>
      </w:pPr>
    </w:p>
    <w:p w14:paraId="7A626922" w14:textId="77777777" w:rsidR="007150F3" w:rsidRDefault="007150F3" w:rsidP="00133A2D">
      <w:pPr>
        <w:jc w:val="center"/>
        <w:rPr>
          <w:rFonts w:ascii="Times New Roman" w:hAnsi="Times New Roman" w:cs="Times New Roman"/>
          <w:sz w:val="28"/>
          <w:szCs w:val="28"/>
          <w:lang w:val="uk-UA"/>
        </w:rPr>
      </w:pPr>
    </w:p>
    <w:p w14:paraId="33BB3D08" w14:textId="77777777" w:rsidR="007150F3" w:rsidRDefault="007150F3" w:rsidP="00133A2D">
      <w:pPr>
        <w:jc w:val="center"/>
        <w:rPr>
          <w:rFonts w:ascii="Times New Roman" w:hAnsi="Times New Roman" w:cs="Times New Roman"/>
          <w:sz w:val="28"/>
          <w:szCs w:val="28"/>
          <w:lang w:val="uk-UA"/>
        </w:rPr>
      </w:pPr>
    </w:p>
    <w:p w14:paraId="1E2B599B" w14:textId="2C682E0C" w:rsidR="00147BA4" w:rsidRDefault="00242826" w:rsidP="00133A2D">
      <w:pPr>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В</w:t>
      </w:r>
      <w:r w:rsidR="009C485A" w:rsidRPr="0047332B">
        <w:rPr>
          <w:rFonts w:ascii="Times New Roman" w:hAnsi="Times New Roman" w:cs="Times New Roman"/>
          <w:sz w:val="28"/>
          <w:szCs w:val="28"/>
          <w:lang w:val="uk-UA"/>
        </w:rPr>
        <w:t>ИСНОВКИ</w:t>
      </w:r>
    </w:p>
    <w:p w14:paraId="487FD3BE" w14:textId="461E91BA" w:rsidR="00722D75" w:rsidRPr="0047332B" w:rsidRDefault="00722D75" w:rsidP="00722D75">
      <w:pPr>
        <w:pStyle w:val="ab"/>
        <w:spacing w:before="0" w:beforeAutospacing="0" w:after="0" w:afterAutospacing="0" w:line="360" w:lineRule="auto"/>
        <w:ind w:firstLine="708"/>
        <w:jc w:val="both"/>
        <w:rPr>
          <w:sz w:val="28"/>
          <w:szCs w:val="28"/>
        </w:rPr>
      </w:pPr>
      <w:r w:rsidRPr="0047332B">
        <w:rPr>
          <w:rFonts w:eastAsia="sans-serif"/>
          <w:color w:val="202122"/>
          <w:sz w:val="28"/>
          <w:szCs w:val="28"/>
          <w:shd w:val="clear" w:color="auto" w:fill="FFFFFF"/>
        </w:rPr>
        <w:t>Дослідницький комплекс</w:t>
      </w:r>
      <w:r w:rsidRPr="0047332B">
        <w:rPr>
          <w:rFonts w:eastAsia="sans-serif"/>
          <w:b/>
          <w:color w:val="202122"/>
          <w:sz w:val="28"/>
          <w:szCs w:val="28"/>
          <w:shd w:val="clear" w:color="auto" w:fill="FFFFFF"/>
        </w:rPr>
        <w:t xml:space="preserve"> </w:t>
      </w:r>
      <w:r w:rsidRPr="0047332B">
        <w:rPr>
          <w:rFonts w:eastAsia="sans-serif"/>
          <w:color w:val="202122"/>
          <w:sz w:val="28"/>
          <w:szCs w:val="28"/>
          <w:shd w:val="clear" w:color="auto" w:fill="FFFFFF"/>
        </w:rPr>
        <w:t xml:space="preserve">телескопа ім. </w:t>
      </w:r>
      <w:r w:rsidR="005D7742">
        <w:rPr>
          <w:rFonts w:eastAsia="sans-serif"/>
          <w:color w:val="202122"/>
          <w:sz w:val="28"/>
          <w:szCs w:val="28"/>
          <w:shd w:val="clear" w:color="auto" w:fill="FFFFFF"/>
        </w:rPr>
        <w:t>«</w:t>
      </w:r>
      <w:r w:rsidRPr="0047332B">
        <w:rPr>
          <w:rFonts w:eastAsia="sans-serif"/>
          <w:color w:val="202122"/>
          <w:sz w:val="28"/>
          <w:szCs w:val="28"/>
          <w:shd w:val="clear" w:color="auto" w:fill="FFFFFF"/>
        </w:rPr>
        <w:t xml:space="preserve">Джеймса </w:t>
      </w:r>
      <w:proofErr w:type="spellStart"/>
      <w:r w:rsidRPr="0047332B">
        <w:rPr>
          <w:rFonts w:eastAsia="sans-serif"/>
          <w:color w:val="202122"/>
          <w:sz w:val="28"/>
          <w:szCs w:val="28"/>
          <w:shd w:val="clear" w:color="auto" w:fill="FFFFFF"/>
        </w:rPr>
        <w:t>Вебба</w:t>
      </w:r>
      <w:proofErr w:type="spellEnd"/>
      <w:r w:rsidR="005D7742">
        <w:rPr>
          <w:rFonts w:eastAsia="sans-serif"/>
          <w:color w:val="202122"/>
          <w:sz w:val="28"/>
          <w:szCs w:val="28"/>
          <w:shd w:val="clear" w:color="auto" w:fill="FFFFFF"/>
        </w:rPr>
        <w:t>»</w:t>
      </w:r>
      <w:r w:rsidRPr="0047332B">
        <w:rPr>
          <w:rFonts w:eastAsia="sans-serif"/>
          <w:color w:val="202122"/>
          <w:sz w:val="28"/>
          <w:szCs w:val="28"/>
          <w:shd w:val="clear" w:color="auto" w:fill="FFFFFF"/>
        </w:rPr>
        <w:t xml:space="preserve"> має більш потужні технічні характеристики ніж попередні подібні телескопи. Перші результати обробки отриманих </w:t>
      </w:r>
      <w:proofErr w:type="spellStart"/>
      <w:r w:rsidRPr="0047332B">
        <w:rPr>
          <w:rFonts w:eastAsia="sans-serif"/>
          <w:color w:val="202122"/>
          <w:sz w:val="28"/>
          <w:szCs w:val="28"/>
          <w:shd w:val="clear" w:color="auto" w:fill="FFFFFF"/>
        </w:rPr>
        <w:t>данних</w:t>
      </w:r>
      <w:proofErr w:type="spellEnd"/>
      <w:r w:rsidRPr="0047332B">
        <w:rPr>
          <w:rFonts w:eastAsia="sans-serif"/>
          <w:color w:val="202122"/>
          <w:sz w:val="28"/>
          <w:szCs w:val="28"/>
          <w:shd w:val="clear" w:color="auto" w:fill="FFFFFF"/>
        </w:rPr>
        <w:t xml:space="preserve">, про досліджуванні об’єкти підтверджують, що астрономічна наука виходить на новий рівень розуміння  </w:t>
      </w:r>
      <w:r w:rsidRPr="0047332B">
        <w:rPr>
          <w:sz w:val="28"/>
          <w:szCs w:val="28"/>
        </w:rPr>
        <w:t xml:space="preserve">впливів різних видів електромагнітних </w:t>
      </w:r>
      <w:proofErr w:type="spellStart"/>
      <w:r w:rsidRPr="0047332B">
        <w:rPr>
          <w:sz w:val="28"/>
          <w:szCs w:val="28"/>
        </w:rPr>
        <w:t>випромінювань</w:t>
      </w:r>
      <w:proofErr w:type="spellEnd"/>
      <w:r w:rsidRPr="0047332B">
        <w:rPr>
          <w:sz w:val="28"/>
          <w:szCs w:val="28"/>
        </w:rPr>
        <w:t>, та хімічного складу міжзоряного середовища на деталі формування галактик, зірок і планетних систем</w:t>
      </w:r>
      <w:r w:rsidRPr="0047332B">
        <w:rPr>
          <w:rFonts w:eastAsia="sans-serif"/>
          <w:color w:val="202122"/>
          <w:sz w:val="28"/>
          <w:szCs w:val="28"/>
          <w:shd w:val="clear" w:color="auto" w:fill="FFFFFF"/>
        </w:rPr>
        <w:t xml:space="preserve">. </w:t>
      </w:r>
    </w:p>
    <w:p w14:paraId="5F4D812C" w14:textId="15E4AEC7" w:rsidR="005B5725" w:rsidRPr="00736708" w:rsidRDefault="005B5725" w:rsidP="005B5725">
      <w:pPr>
        <w:pStyle w:val="ab"/>
        <w:shd w:val="clear" w:color="auto" w:fill="FFFFFF"/>
        <w:spacing w:before="0" w:beforeAutospacing="0" w:after="0" w:afterAutospacing="0" w:line="360" w:lineRule="auto"/>
        <w:ind w:firstLine="708"/>
        <w:jc w:val="both"/>
        <w:rPr>
          <w:rStyle w:val="lrzxr"/>
          <w:sz w:val="28"/>
          <w:szCs w:val="28"/>
        </w:rPr>
      </w:pPr>
      <w:r w:rsidRPr="00736708">
        <w:rPr>
          <w:sz w:val="28"/>
          <w:szCs w:val="28"/>
        </w:rPr>
        <w:t>Завдяки даним JWST в інфрачервоному діапазоні дослідники зможуть додати до своїх моделей набагато точніші розрахунки кількості пилу в зірках і галактиках і почнуть чіткіше розуміти, як утворюються та змінюються галактики на будь-якій відстані з часом.</w:t>
      </w:r>
      <w:r w:rsidRPr="00736708">
        <w:rPr>
          <w:rStyle w:val="mw-headline"/>
          <w:sz w:val="28"/>
          <w:szCs w:val="28"/>
        </w:rPr>
        <w:t xml:space="preserve">                                                                                    </w:t>
      </w:r>
    </w:p>
    <w:p w14:paraId="29D79324" w14:textId="6D506332" w:rsidR="00736708" w:rsidRPr="00736708" w:rsidRDefault="005D7742" w:rsidP="00736708">
      <w:pPr>
        <w:pStyle w:val="ab"/>
        <w:shd w:val="clear" w:color="auto" w:fill="FFFFFF"/>
        <w:spacing w:before="0" w:beforeAutospacing="0" w:after="0" w:afterAutospacing="0" w:line="360" w:lineRule="auto"/>
        <w:ind w:firstLine="708"/>
        <w:jc w:val="both"/>
        <w:rPr>
          <w:sz w:val="28"/>
          <w:szCs w:val="28"/>
        </w:rPr>
      </w:pPr>
      <w:r w:rsidRPr="00736708">
        <w:rPr>
          <w:sz w:val="28"/>
          <w:szCs w:val="28"/>
        </w:rPr>
        <w:t xml:space="preserve">Отримані дані вказують на здатність приладів JWST проводити широкий спектр досліджень </w:t>
      </w:r>
      <w:proofErr w:type="spellStart"/>
      <w:r w:rsidRPr="00736708">
        <w:rPr>
          <w:sz w:val="28"/>
          <w:szCs w:val="28"/>
        </w:rPr>
        <w:t>екзопланет</w:t>
      </w:r>
      <w:proofErr w:type="spellEnd"/>
      <w:r w:rsidRPr="00736708">
        <w:rPr>
          <w:sz w:val="28"/>
          <w:szCs w:val="28"/>
        </w:rPr>
        <w:t xml:space="preserve">. Серед безпрецедентних </w:t>
      </w:r>
      <w:proofErr w:type="spellStart"/>
      <w:r w:rsidRPr="00736708">
        <w:rPr>
          <w:sz w:val="28"/>
          <w:szCs w:val="28"/>
        </w:rPr>
        <w:t>відкриттів</w:t>
      </w:r>
      <w:proofErr w:type="spellEnd"/>
      <w:r w:rsidRPr="00736708">
        <w:rPr>
          <w:sz w:val="28"/>
          <w:szCs w:val="28"/>
        </w:rPr>
        <w:t xml:space="preserve"> – перше виявлення в атмосфері </w:t>
      </w:r>
      <w:proofErr w:type="spellStart"/>
      <w:r w:rsidRPr="00736708">
        <w:rPr>
          <w:sz w:val="28"/>
          <w:szCs w:val="28"/>
        </w:rPr>
        <w:t>екзопланети</w:t>
      </w:r>
      <w:proofErr w:type="spellEnd"/>
      <w:r w:rsidRPr="00736708">
        <w:rPr>
          <w:sz w:val="28"/>
          <w:szCs w:val="28"/>
        </w:rPr>
        <w:t xml:space="preserve"> діоксиду сірки, молекули, що утворюється в результаті хімічних реакцій, викликаних світлом високої енергії від материнської зірки планети. На Землі захисний озоновий шар у верхніх шарах атмосфери створюється подібним чином. Вчені застосували комп’ютерні моделі фотохімії до даних, які потребують повного пояснення такої фізики. Отримані вдосконалення в моделюванні допоможуть створити технологічні ноу-хау, необхідні для інтерпретації потенційних ознак придатності </w:t>
      </w:r>
      <w:r w:rsidR="00B44151">
        <w:rPr>
          <w:sz w:val="28"/>
          <w:szCs w:val="28"/>
        </w:rPr>
        <w:t xml:space="preserve">планет </w:t>
      </w:r>
      <w:r w:rsidRPr="00736708">
        <w:rPr>
          <w:sz w:val="28"/>
          <w:szCs w:val="28"/>
        </w:rPr>
        <w:t>для проживання в майбутньому. Кращі знання про зв’язок зірок і планет мають принести глибше розуміння того, як ці процеси впливають на різноманітність планет, які спостерігаються в галактиці.</w:t>
      </w:r>
      <w:r w:rsidR="00736708" w:rsidRPr="00736708">
        <w:rPr>
          <w:sz w:val="28"/>
          <w:szCs w:val="28"/>
        </w:rPr>
        <w:t xml:space="preserve"> </w:t>
      </w:r>
    </w:p>
    <w:p w14:paraId="0FC99C2D" w14:textId="6911BCB2" w:rsidR="00736708" w:rsidRPr="00736708" w:rsidRDefault="00B44151" w:rsidP="00736708">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B44151">
        <w:rPr>
          <w:rFonts w:ascii="Times New Roman" w:hAnsi="Times New Roman" w:cs="Times New Roman"/>
          <w:color w:val="222222"/>
          <w:sz w:val="28"/>
          <w:szCs w:val="28"/>
          <w:lang w:val="uk-UA"/>
        </w:rPr>
        <w:t>Складні форми туманності Південне Кільце та а</w:t>
      </w:r>
      <w:r w:rsidRPr="00B44151">
        <w:rPr>
          <w:rFonts w:ascii="Times New Roman" w:hAnsi="Times New Roman" w:cs="Times New Roman"/>
          <w:sz w:val="28"/>
          <w:szCs w:val="28"/>
          <w:lang w:val="uk-UA"/>
        </w:rPr>
        <w:t>наліз</w:t>
      </w:r>
      <w:r w:rsidRPr="00B44151">
        <w:rPr>
          <w:rFonts w:ascii="Times New Roman" w:eastAsia="Times New Roman" w:hAnsi="Times New Roman" w:cs="Times New Roman"/>
          <w:sz w:val="28"/>
          <w:szCs w:val="28"/>
          <w:lang w:val="uk-UA" w:eastAsia="uk-UA"/>
        </w:rPr>
        <w:t xml:space="preserve"> </w:t>
      </w:r>
      <w:r w:rsidR="00736708" w:rsidRPr="00B44151">
        <w:rPr>
          <w:rFonts w:ascii="Times New Roman" w:eastAsia="Times New Roman" w:hAnsi="Times New Roman" w:cs="Times New Roman"/>
          <w:sz w:val="28"/>
          <w:szCs w:val="28"/>
          <w:lang w:val="uk-UA" w:eastAsia="uk-UA"/>
        </w:rPr>
        <w:t>виду протозірки L1527 розкриває етапи виникнення зірок подібних до нашого Сонця та Сонячної системи в зародковому стані</w:t>
      </w:r>
      <w:r w:rsidR="00736708" w:rsidRPr="00736708">
        <w:rPr>
          <w:rFonts w:ascii="Times New Roman" w:eastAsia="Times New Roman" w:hAnsi="Times New Roman" w:cs="Times New Roman"/>
          <w:sz w:val="28"/>
          <w:szCs w:val="28"/>
          <w:lang w:val="uk-UA" w:eastAsia="uk-UA"/>
        </w:rPr>
        <w:t>.</w:t>
      </w:r>
    </w:p>
    <w:p w14:paraId="1DC96CB5" w14:textId="0DE34347" w:rsidR="005D7742" w:rsidRPr="0047332B" w:rsidRDefault="005D7742" w:rsidP="00736708">
      <w:pPr>
        <w:pStyle w:val="ab"/>
        <w:shd w:val="clear" w:color="auto" w:fill="FFFFFF"/>
        <w:spacing w:before="0" w:beforeAutospacing="0" w:after="0" w:afterAutospacing="0" w:line="360" w:lineRule="auto"/>
        <w:ind w:firstLine="708"/>
        <w:jc w:val="both"/>
        <w:rPr>
          <w:sz w:val="28"/>
          <w:szCs w:val="28"/>
        </w:rPr>
      </w:pPr>
      <w:r w:rsidRPr="0047332B">
        <w:rPr>
          <w:rFonts w:eastAsia="sans-serif"/>
          <w:color w:val="202122"/>
          <w:sz w:val="28"/>
          <w:szCs w:val="28"/>
          <w:shd w:val="clear" w:color="auto" w:fill="FFFFFF"/>
        </w:rPr>
        <w:t xml:space="preserve">Вчені надіються, що завдяки отриманим даних з телескопа ім. </w:t>
      </w:r>
      <w:r w:rsidR="00FD6C9C">
        <w:rPr>
          <w:rFonts w:eastAsia="sans-serif"/>
          <w:color w:val="202122"/>
          <w:sz w:val="28"/>
          <w:szCs w:val="28"/>
          <w:shd w:val="clear" w:color="auto" w:fill="FFFFFF"/>
        </w:rPr>
        <w:t>«</w:t>
      </w:r>
      <w:r w:rsidRPr="0047332B">
        <w:rPr>
          <w:rFonts w:eastAsia="sans-serif"/>
          <w:color w:val="202122"/>
          <w:sz w:val="28"/>
          <w:szCs w:val="28"/>
          <w:shd w:val="clear" w:color="auto" w:fill="FFFFFF"/>
        </w:rPr>
        <w:t xml:space="preserve">Джеймса </w:t>
      </w:r>
      <w:proofErr w:type="spellStart"/>
      <w:r w:rsidRPr="0047332B">
        <w:rPr>
          <w:rFonts w:eastAsia="sans-serif"/>
          <w:color w:val="202122"/>
          <w:sz w:val="28"/>
          <w:szCs w:val="28"/>
          <w:shd w:val="clear" w:color="auto" w:fill="FFFFFF"/>
        </w:rPr>
        <w:t>Вебба</w:t>
      </w:r>
      <w:proofErr w:type="spellEnd"/>
      <w:r w:rsidR="00FD6C9C">
        <w:rPr>
          <w:rFonts w:eastAsia="sans-serif"/>
          <w:color w:val="202122"/>
          <w:sz w:val="28"/>
          <w:szCs w:val="28"/>
          <w:shd w:val="clear" w:color="auto" w:fill="FFFFFF"/>
        </w:rPr>
        <w:t>»</w:t>
      </w:r>
      <w:r w:rsidRPr="0047332B">
        <w:rPr>
          <w:rFonts w:eastAsia="sans-serif"/>
          <w:color w:val="202122"/>
          <w:sz w:val="28"/>
          <w:szCs w:val="28"/>
          <w:shd w:val="clear" w:color="auto" w:fill="FFFFFF"/>
        </w:rPr>
        <w:t xml:space="preserve"> вдасться пояснити і зрозуміти процеси які відбуваються у Всесвіті та місце людства в ньому.</w:t>
      </w:r>
    </w:p>
    <w:p w14:paraId="5DA28566" w14:textId="77777777" w:rsidR="007150F3" w:rsidRDefault="007150F3" w:rsidP="00643296">
      <w:pPr>
        <w:pStyle w:val="14"/>
        <w:spacing w:line="360" w:lineRule="auto"/>
        <w:ind w:firstLine="709"/>
        <w:jc w:val="center"/>
        <w:rPr>
          <w:color w:val="000000"/>
        </w:rPr>
      </w:pPr>
    </w:p>
    <w:p w14:paraId="7AA98B9C" w14:textId="3EE48C3F" w:rsidR="009C485A" w:rsidRPr="0047332B" w:rsidRDefault="009C485A" w:rsidP="00643296">
      <w:pPr>
        <w:pStyle w:val="14"/>
        <w:spacing w:line="360" w:lineRule="auto"/>
        <w:ind w:firstLine="709"/>
        <w:jc w:val="center"/>
        <w:rPr>
          <w:color w:val="000000"/>
        </w:rPr>
      </w:pPr>
      <w:r w:rsidRPr="0047332B">
        <w:rPr>
          <w:color w:val="000000"/>
        </w:rPr>
        <w:lastRenderedPageBreak/>
        <w:t>СПИСОК ВИКОРИСТАНИХ ДЖЕРЕЛ</w:t>
      </w:r>
    </w:p>
    <w:p w14:paraId="695D7A49" w14:textId="77777777" w:rsidR="00DA5426" w:rsidRPr="0047332B" w:rsidRDefault="00DA5426" w:rsidP="00643296">
      <w:pPr>
        <w:pStyle w:val="14"/>
        <w:spacing w:line="360" w:lineRule="auto"/>
        <w:ind w:firstLine="709"/>
        <w:jc w:val="center"/>
        <w:rPr>
          <w:color w:val="000000"/>
        </w:rPr>
      </w:pPr>
    </w:p>
    <w:p w14:paraId="486B8AAE" w14:textId="0A808452" w:rsidR="00150E1A" w:rsidRPr="0047332B" w:rsidRDefault="002821E8" w:rsidP="00152226">
      <w:pPr>
        <w:spacing w:after="0" w:line="360" w:lineRule="auto"/>
        <w:ind w:firstLine="709"/>
        <w:jc w:val="both"/>
        <w:rPr>
          <w:rFonts w:ascii="Times New Roman" w:hAnsi="Times New Roman" w:cs="Times New Roman"/>
          <w:sz w:val="28"/>
          <w:szCs w:val="28"/>
          <w:lang w:val="uk-UA"/>
        </w:rPr>
      </w:pPr>
      <w:r w:rsidRPr="0047332B">
        <w:rPr>
          <w:rFonts w:ascii="Times New Roman" w:hAnsi="Times New Roman" w:cs="Times New Roman"/>
          <w:sz w:val="28"/>
          <w:szCs w:val="28"/>
          <w:lang w:val="uk-UA"/>
        </w:rPr>
        <w:t>1</w:t>
      </w:r>
      <w:r w:rsidR="00643296" w:rsidRPr="0047332B">
        <w:rPr>
          <w:rFonts w:ascii="Times New Roman" w:hAnsi="Times New Roman" w:cs="Times New Roman"/>
          <w:sz w:val="28"/>
          <w:szCs w:val="28"/>
          <w:lang w:val="uk-UA"/>
        </w:rPr>
        <w:t>.</w:t>
      </w:r>
      <w:r w:rsidR="00DA5426" w:rsidRPr="0047332B">
        <w:rPr>
          <w:rFonts w:ascii="Times New Roman" w:hAnsi="Times New Roman" w:cs="Times New Roman"/>
          <w:sz w:val="28"/>
          <w:szCs w:val="28"/>
          <w:lang w:val="uk-UA"/>
        </w:rPr>
        <w:t xml:space="preserve"> </w:t>
      </w:r>
      <w:proofErr w:type="spellStart"/>
      <w:r w:rsidR="00150E1A" w:rsidRPr="0047332B">
        <w:rPr>
          <w:rFonts w:ascii="Times New Roman" w:hAnsi="Times New Roman" w:cs="Times New Roman"/>
          <w:sz w:val="28"/>
          <w:szCs w:val="28"/>
          <w:lang w:val="uk-UA"/>
        </w:rPr>
        <w:t>Пришляк</w:t>
      </w:r>
      <w:proofErr w:type="spellEnd"/>
      <w:r w:rsidR="00150E1A" w:rsidRPr="0047332B">
        <w:rPr>
          <w:rFonts w:ascii="Times New Roman" w:hAnsi="Times New Roman" w:cs="Times New Roman"/>
          <w:sz w:val="28"/>
          <w:szCs w:val="28"/>
          <w:lang w:val="uk-UA"/>
        </w:rPr>
        <w:t xml:space="preserve"> М.П. Астрономія 11 (рівень стандарту за редакцією </w:t>
      </w:r>
      <w:proofErr w:type="spellStart"/>
      <w:r w:rsidR="00150E1A" w:rsidRPr="0047332B">
        <w:rPr>
          <w:rFonts w:ascii="Times New Roman" w:hAnsi="Times New Roman" w:cs="Times New Roman"/>
          <w:sz w:val="28"/>
          <w:szCs w:val="28"/>
          <w:lang w:val="uk-UA"/>
        </w:rPr>
        <w:t>Яцківа</w:t>
      </w:r>
      <w:proofErr w:type="spellEnd"/>
      <w:r w:rsidR="00150E1A" w:rsidRPr="0047332B">
        <w:rPr>
          <w:rFonts w:ascii="Times New Roman" w:hAnsi="Times New Roman" w:cs="Times New Roman"/>
          <w:sz w:val="28"/>
          <w:szCs w:val="28"/>
          <w:lang w:val="uk-UA"/>
        </w:rPr>
        <w:t xml:space="preserve"> Я.С.) Харків: Видавництво «Ранок», 2019.-144с. :</w:t>
      </w:r>
      <w:proofErr w:type="spellStart"/>
      <w:r w:rsidR="00150E1A" w:rsidRPr="0047332B">
        <w:rPr>
          <w:rFonts w:ascii="Times New Roman" w:hAnsi="Times New Roman" w:cs="Times New Roman"/>
          <w:sz w:val="28"/>
          <w:szCs w:val="28"/>
          <w:lang w:val="uk-UA"/>
        </w:rPr>
        <w:t>іл</w:t>
      </w:r>
      <w:proofErr w:type="spellEnd"/>
      <w:r w:rsidR="00150E1A" w:rsidRPr="0047332B">
        <w:rPr>
          <w:rFonts w:ascii="Times New Roman" w:hAnsi="Times New Roman" w:cs="Times New Roman"/>
          <w:sz w:val="28"/>
          <w:szCs w:val="28"/>
          <w:lang w:val="uk-UA"/>
        </w:rPr>
        <w:t>.</w:t>
      </w:r>
    </w:p>
    <w:p w14:paraId="69E9B36A" w14:textId="0882AF3C" w:rsidR="00150E1A" w:rsidRPr="0047332B" w:rsidRDefault="002821E8" w:rsidP="00152226">
      <w:pPr>
        <w:pStyle w:val="ab"/>
        <w:shd w:val="clear" w:color="auto" w:fill="FFFFFF"/>
        <w:spacing w:before="0" w:beforeAutospacing="0" w:after="0" w:afterAutospacing="0" w:line="360" w:lineRule="auto"/>
        <w:ind w:firstLine="709"/>
        <w:jc w:val="both"/>
        <w:rPr>
          <w:color w:val="000000"/>
          <w:sz w:val="28"/>
          <w:szCs w:val="28"/>
        </w:rPr>
      </w:pPr>
      <w:r w:rsidRPr="0047332B">
        <w:rPr>
          <w:sz w:val="28"/>
          <w:szCs w:val="28"/>
        </w:rPr>
        <w:t>2</w:t>
      </w:r>
      <w:r w:rsidR="00DB51FA" w:rsidRPr="0047332B">
        <w:rPr>
          <w:sz w:val="28"/>
          <w:szCs w:val="28"/>
        </w:rPr>
        <w:t xml:space="preserve">. </w:t>
      </w:r>
      <w:r w:rsidR="00150E1A" w:rsidRPr="0047332B">
        <w:rPr>
          <w:color w:val="000000"/>
          <w:sz w:val="28"/>
          <w:szCs w:val="28"/>
        </w:rPr>
        <w:t xml:space="preserve">Огляд наукової ефективності детекторів кандидатів на польоти </w:t>
      </w:r>
      <w:proofErr w:type="spellStart"/>
      <w:r w:rsidR="00150E1A" w:rsidRPr="0047332B">
        <w:rPr>
          <w:color w:val="000000"/>
          <w:sz w:val="28"/>
          <w:szCs w:val="28"/>
        </w:rPr>
        <w:t>NIRSpec</w:t>
      </w:r>
      <w:proofErr w:type="spellEnd"/>
      <w:r w:rsidR="00150E1A" w:rsidRPr="0047332B">
        <w:rPr>
          <w:color w:val="000000"/>
          <w:sz w:val="28"/>
          <w:szCs w:val="28"/>
        </w:rPr>
        <w:t xml:space="preserve"> див. </w:t>
      </w:r>
      <w:proofErr w:type="spellStart"/>
      <w:r w:rsidR="00150E1A" w:rsidRPr="0047332B">
        <w:rPr>
          <w:sz w:val="28"/>
          <w:szCs w:val="28"/>
        </w:rPr>
        <w:t>Rauscher</w:t>
      </w:r>
      <w:proofErr w:type="spellEnd"/>
      <w:r w:rsidR="00150E1A" w:rsidRPr="0047332B">
        <w:rPr>
          <w:sz w:val="28"/>
          <w:szCs w:val="28"/>
        </w:rPr>
        <w:t xml:space="preserve">, BJ </w:t>
      </w:r>
      <w:proofErr w:type="spellStart"/>
      <w:r w:rsidR="00150E1A" w:rsidRPr="0047332B">
        <w:rPr>
          <w:sz w:val="28"/>
          <w:szCs w:val="28"/>
        </w:rPr>
        <w:t>et</w:t>
      </w:r>
      <w:proofErr w:type="spellEnd"/>
      <w:r w:rsidR="00150E1A" w:rsidRPr="0047332B">
        <w:rPr>
          <w:sz w:val="28"/>
          <w:szCs w:val="28"/>
        </w:rPr>
        <w:t xml:space="preserve"> </w:t>
      </w:r>
      <w:proofErr w:type="spellStart"/>
      <w:r w:rsidR="00150E1A" w:rsidRPr="0047332B">
        <w:rPr>
          <w:sz w:val="28"/>
          <w:szCs w:val="28"/>
        </w:rPr>
        <w:t>al</w:t>
      </w:r>
      <w:proofErr w:type="spellEnd"/>
      <w:r w:rsidR="00150E1A" w:rsidRPr="0047332B">
        <w:rPr>
          <w:sz w:val="28"/>
          <w:szCs w:val="28"/>
        </w:rPr>
        <w:t xml:space="preserve">. 2014, «Нові та кращі детектори для спектрографа ближнього інфрачервоного діапазону </w:t>
      </w:r>
      <w:proofErr w:type="spellStart"/>
      <w:r w:rsidR="00150E1A" w:rsidRPr="0047332B">
        <w:rPr>
          <w:sz w:val="28"/>
          <w:szCs w:val="28"/>
        </w:rPr>
        <w:t>Вебба</w:t>
      </w:r>
      <w:proofErr w:type="spellEnd"/>
      <w:r w:rsidR="00150E1A" w:rsidRPr="0047332B">
        <w:rPr>
          <w:sz w:val="28"/>
          <w:szCs w:val="28"/>
        </w:rPr>
        <w:t>»</w:t>
      </w:r>
      <w:r w:rsidR="00150E1A" w:rsidRPr="0047332B">
        <w:rPr>
          <w:color w:val="000000"/>
          <w:sz w:val="28"/>
          <w:szCs w:val="28"/>
        </w:rPr>
        <w:t xml:space="preserve"> , Публікації Тихоокеанського астрономічного товариства, том 126, </w:t>
      </w:r>
      <w:proofErr w:type="spellStart"/>
      <w:r w:rsidR="00150E1A" w:rsidRPr="0047332B">
        <w:rPr>
          <w:color w:val="000000"/>
          <w:sz w:val="28"/>
          <w:szCs w:val="28"/>
        </w:rPr>
        <w:t>стор</w:t>
      </w:r>
      <w:proofErr w:type="spellEnd"/>
      <w:r w:rsidR="00150E1A" w:rsidRPr="0047332B">
        <w:rPr>
          <w:color w:val="000000"/>
          <w:sz w:val="28"/>
          <w:szCs w:val="28"/>
        </w:rPr>
        <w:t>. 739-749</w:t>
      </w:r>
    </w:p>
    <w:p w14:paraId="42F5B20D" w14:textId="64EB2E64" w:rsidR="00F23C9B" w:rsidRPr="0047332B" w:rsidRDefault="007C438C" w:rsidP="00152226">
      <w:pPr>
        <w:pStyle w:val="ab"/>
        <w:shd w:val="clear" w:color="auto" w:fill="FFFFFF"/>
        <w:spacing w:before="0" w:beforeAutospacing="0" w:after="0" w:afterAutospacing="0" w:line="360" w:lineRule="auto"/>
        <w:ind w:firstLine="709"/>
        <w:jc w:val="both"/>
        <w:rPr>
          <w:color w:val="000000"/>
          <w:sz w:val="28"/>
          <w:szCs w:val="28"/>
        </w:rPr>
      </w:pPr>
      <w:r>
        <w:rPr>
          <w:color w:val="000000"/>
          <w:sz w:val="28"/>
          <w:szCs w:val="28"/>
        </w:rPr>
        <w:t>3</w:t>
      </w:r>
      <w:r w:rsidR="00F23C9B" w:rsidRPr="0047332B">
        <w:rPr>
          <w:color w:val="000000"/>
          <w:sz w:val="28"/>
          <w:szCs w:val="28"/>
        </w:rPr>
        <w:t>. Астрономічний енциклопедичний словник /</w:t>
      </w:r>
      <w:r w:rsidR="00152226" w:rsidRPr="0047332B">
        <w:rPr>
          <w:color w:val="000000"/>
          <w:sz w:val="28"/>
          <w:szCs w:val="28"/>
        </w:rPr>
        <w:t xml:space="preserve"> </w:t>
      </w:r>
      <w:r w:rsidR="00F23C9B" w:rsidRPr="0047332B">
        <w:rPr>
          <w:color w:val="000000"/>
          <w:sz w:val="28"/>
          <w:szCs w:val="28"/>
        </w:rPr>
        <w:t xml:space="preserve">За </w:t>
      </w:r>
      <w:proofErr w:type="spellStart"/>
      <w:r w:rsidR="00F23C9B" w:rsidRPr="0047332B">
        <w:rPr>
          <w:color w:val="000000"/>
          <w:sz w:val="28"/>
          <w:szCs w:val="28"/>
        </w:rPr>
        <w:t>заг</w:t>
      </w:r>
      <w:proofErr w:type="spellEnd"/>
      <w:r w:rsidR="00F23C9B" w:rsidRPr="0047332B">
        <w:rPr>
          <w:color w:val="000000"/>
          <w:sz w:val="28"/>
          <w:szCs w:val="28"/>
        </w:rPr>
        <w:t xml:space="preserve">. </w:t>
      </w:r>
      <w:r w:rsidR="00152226" w:rsidRPr="0047332B">
        <w:rPr>
          <w:color w:val="000000"/>
          <w:sz w:val="28"/>
          <w:szCs w:val="28"/>
        </w:rPr>
        <w:t>р</w:t>
      </w:r>
      <w:r w:rsidR="00F23C9B" w:rsidRPr="0047332B">
        <w:rPr>
          <w:color w:val="000000"/>
          <w:sz w:val="28"/>
          <w:szCs w:val="28"/>
        </w:rPr>
        <w:t xml:space="preserve">ед. </w:t>
      </w:r>
      <w:r w:rsidR="00152226" w:rsidRPr="0047332B">
        <w:rPr>
          <w:color w:val="000000"/>
          <w:sz w:val="28"/>
          <w:szCs w:val="28"/>
        </w:rPr>
        <w:t xml:space="preserve">І.А. </w:t>
      </w:r>
      <w:proofErr w:type="spellStart"/>
      <w:r w:rsidR="00152226" w:rsidRPr="0047332B">
        <w:rPr>
          <w:color w:val="000000"/>
          <w:sz w:val="28"/>
          <w:szCs w:val="28"/>
        </w:rPr>
        <w:t>Климишина</w:t>
      </w:r>
      <w:proofErr w:type="spellEnd"/>
      <w:r w:rsidR="00152226" w:rsidRPr="0047332B">
        <w:rPr>
          <w:color w:val="000000"/>
          <w:sz w:val="28"/>
          <w:szCs w:val="28"/>
        </w:rPr>
        <w:t xml:space="preserve"> та А.О. Корсунь. – Львів, 2003. – с. 548 рис. 137.</w:t>
      </w:r>
    </w:p>
    <w:p w14:paraId="1D0C52A7" w14:textId="4A56D3CB" w:rsidR="00152226" w:rsidRPr="0047332B" w:rsidRDefault="007C438C" w:rsidP="001522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152226" w:rsidRPr="0047332B">
        <w:rPr>
          <w:rFonts w:ascii="Times New Roman" w:hAnsi="Times New Roman" w:cs="Times New Roman"/>
          <w:sz w:val="28"/>
          <w:szCs w:val="28"/>
          <w:lang w:val="uk-UA"/>
        </w:rPr>
        <w:t xml:space="preserve">. Десять цікавих фактів про телескоп </w:t>
      </w:r>
      <w:proofErr w:type="spellStart"/>
      <w:r w:rsidR="00152226" w:rsidRPr="0047332B">
        <w:rPr>
          <w:rFonts w:ascii="Times New Roman" w:hAnsi="Times New Roman" w:cs="Times New Roman"/>
          <w:sz w:val="28"/>
          <w:szCs w:val="28"/>
          <w:lang w:val="uk-UA"/>
        </w:rPr>
        <w:t>James</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Webb</w:t>
      </w:r>
      <w:proofErr w:type="spellEnd"/>
      <w:r w:rsidR="00152226" w:rsidRPr="0047332B">
        <w:rPr>
          <w:rStyle w:val="citation"/>
          <w:rFonts w:ascii="Times New Roman" w:hAnsi="Times New Roman" w:cs="Times New Roman"/>
          <w:sz w:val="28"/>
          <w:szCs w:val="28"/>
          <w:lang w:val="uk-UA"/>
        </w:rPr>
        <w:t xml:space="preserve"> // </w:t>
      </w:r>
      <w:proofErr w:type="spellStart"/>
      <w:r w:rsidR="00152226" w:rsidRPr="0047332B">
        <w:rPr>
          <w:rStyle w:val="citation"/>
          <w:rFonts w:ascii="Times New Roman" w:hAnsi="Times New Roman" w:cs="Times New Roman"/>
          <w:sz w:val="28"/>
          <w:szCs w:val="28"/>
          <w:lang w:val="uk-UA"/>
        </w:rPr>
        <w:t>The</w:t>
      </w:r>
      <w:proofErr w:type="spellEnd"/>
      <w:r w:rsidR="00152226" w:rsidRPr="0047332B">
        <w:rPr>
          <w:rStyle w:val="citation"/>
          <w:rFonts w:ascii="Times New Roman" w:hAnsi="Times New Roman" w:cs="Times New Roman"/>
          <w:sz w:val="28"/>
          <w:szCs w:val="28"/>
          <w:lang w:val="uk-UA"/>
        </w:rPr>
        <w:t xml:space="preserve"> </w:t>
      </w:r>
      <w:proofErr w:type="spellStart"/>
      <w:r w:rsidR="00152226" w:rsidRPr="0047332B">
        <w:rPr>
          <w:rStyle w:val="citation"/>
          <w:rFonts w:ascii="Times New Roman" w:hAnsi="Times New Roman" w:cs="Times New Roman"/>
          <w:sz w:val="28"/>
          <w:szCs w:val="28"/>
          <w:lang w:val="uk-UA"/>
        </w:rPr>
        <w:t>Universe</w:t>
      </w:r>
      <w:proofErr w:type="spellEnd"/>
      <w:r w:rsidR="00152226" w:rsidRPr="0047332B">
        <w:rPr>
          <w:rStyle w:val="citation"/>
          <w:rFonts w:ascii="Times New Roman" w:hAnsi="Times New Roman" w:cs="Times New Roman"/>
          <w:sz w:val="28"/>
          <w:szCs w:val="28"/>
          <w:lang w:val="uk-UA"/>
        </w:rPr>
        <w:t xml:space="preserve">. </w:t>
      </w:r>
      <w:proofErr w:type="spellStart"/>
      <w:r w:rsidR="00152226" w:rsidRPr="0047332B">
        <w:rPr>
          <w:rStyle w:val="citation"/>
          <w:rFonts w:ascii="Times New Roman" w:hAnsi="Times New Roman" w:cs="Times New Roman"/>
          <w:sz w:val="28"/>
          <w:szCs w:val="28"/>
          <w:lang w:val="uk-UA"/>
        </w:rPr>
        <w:t>Space</w:t>
      </w:r>
      <w:proofErr w:type="spellEnd"/>
      <w:r w:rsidR="00152226" w:rsidRPr="0047332B">
        <w:rPr>
          <w:rStyle w:val="citation"/>
          <w:rFonts w:ascii="Times New Roman" w:hAnsi="Times New Roman" w:cs="Times New Roman"/>
          <w:sz w:val="28"/>
          <w:szCs w:val="28"/>
          <w:lang w:val="uk-UA"/>
        </w:rPr>
        <w:t xml:space="preserve">. </w:t>
      </w:r>
      <w:proofErr w:type="spellStart"/>
      <w:r w:rsidR="00152226" w:rsidRPr="0047332B">
        <w:rPr>
          <w:rStyle w:val="citation"/>
          <w:rFonts w:ascii="Times New Roman" w:hAnsi="Times New Roman" w:cs="Times New Roman"/>
          <w:sz w:val="28"/>
          <w:szCs w:val="28"/>
          <w:lang w:val="uk-UA"/>
        </w:rPr>
        <w:t>Tech</w:t>
      </w:r>
      <w:proofErr w:type="spellEnd"/>
      <w:r w:rsidR="00152226" w:rsidRPr="0047332B">
        <w:rPr>
          <w:rStyle w:val="citation"/>
          <w:rFonts w:ascii="Times New Roman" w:hAnsi="Times New Roman" w:cs="Times New Roman"/>
          <w:sz w:val="28"/>
          <w:szCs w:val="28"/>
          <w:lang w:val="uk-UA"/>
        </w:rPr>
        <w:t>.. — 2021. — 13 грудня.</w:t>
      </w:r>
    </w:p>
    <w:p w14:paraId="7CCBA02A" w14:textId="4BC3FFE3" w:rsidR="00152226" w:rsidRPr="0047332B" w:rsidRDefault="007C438C" w:rsidP="00152226">
      <w:pPr>
        <w:spacing w:after="0" w:line="360" w:lineRule="auto"/>
        <w:ind w:firstLine="709"/>
        <w:jc w:val="both"/>
        <w:rPr>
          <w:rFonts w:ascii="Times New Roman" w:hAnsi="Times New Roman" w:cs="Times New Roman"/>
          <w:sz w:val="28"/>
          <w:szCs w:val="28"/>
          <w:lang w:val="uk-UA"/>
        </w:rPr>
      </w:pPr>
      <w:r>
        <w:rPr>
          <w:rStyle w:val="citation"/>
          <w:rFonts w:ascii="Times New Roman" w:hAnsi="Times New Roman" w:cs="Times New Roman"/>
          <w:iCs/>
          <w:sz w:val="28"/>
          <w:szCs w:val="28"/>
          <w:lang w:val="uk-UA"/>
        </w:rPr>
        <w:t>5</w:t>
      </w:r>
      <w:r w:rsidR="00152226" w:rsidRPr="0047332B">
        <w:rPr>
          <w:rStyle w:val="citation"/>
          <w:rFonts w:ascii="Times New Roman" w:hAnsi="Times New Roman" w:cs="Times New Roman"/>
          <w:iCs/>
          <w:sz w:val="28"/>
          <w:szCs w:val="28"/>
          <w:lang w:val="uk-UA"/>
        </w:rPr>
        <w:t xml:space="preserve">. </w:t>
      </w:r>
      <w:proofErr w:type="spellStart"/>
      <w:r w:rsidR="00152226" w:rsidRPr="0047332B">
        <w:rPr>
          <w:rStyle w:val="citation"/>
          <w:rFonts w:ascii="Times New Roman" w:hAnsi="Times New Roman" w:cs="Times New Roman"/>
          <w:iCs/>
          <w:sz w:val="28"/>
          <w:szCs w:val="28"/>
          <w:lang w:val="uk-UA"/>
        </w:rPr>
        <w:t>Calla</w:t>
      </w:r>
      <w:proofErr w:type="spellEnd"/>
      <w:r w:rsidR="00152226" w:rsidRPr="0047332B">
        <w:rPr>
          <w:rStyle w:val="citation"/>
          <w:rFonts w:ascii="Times New Roman" w:hAnsi="Times New Roman" w:cs="Times New Roman"/>
          <w:iCs/>
          <w:sz w:val="28"/>
          <w:szCs w:val="28"/>
          <w:lang w:val="uk-UA"/>
        </w:rPr>
        <w:t xml:space="preserve"> </w:t>
      </w:r>
      <w:proofErr w:type="spellStart"/>
      <w:r w:rsidR="00152226" w:rsidRPr="0047332B">
        <w:rPr>
          <w:rStyle w:val="citation"/>
          <w:rFonts w:ascii="Times New Roman" w:hAnsi="Times New Roman" w:cs="Times New Roman"/>
          <w:iCs/>
          <w:sz w:val="28"/>
          <w:szCs w:val="28"/>
          <w:lang w:val="uk-UA"/>
        </w:rPr>
        <w:t>Cofield</w:t>
      </w:r>
      <w:proofErr w:type="spellEnd"/>
      <w:r w:rsidR="00152226" w:rsidRPr="0047332B">
        <w:rPr>
          <w:rStyle w:val="citation"/>
          <w:rFonts w:ascii="Times New Roman" w:hAnsi="Times New Roman" w:cs="Times New Roman"/>
          <w:iCs/>
          <w:sz w:val="28"/>
          <w:szCs w:val="28"/>
          <w:lang w:val="uk-UA"/>
        </w:rPr>
        <w:t>.</w:t>
      </w:r>
      <w:r w:rsidR="00152226" w:rsidRPr="0047332B">
        <w:rPr>
          <w:rStyle w:val="citation"/>
          <w:rFonts w:ascii="Times New Roman" w:hAnsi="Times New Roman" w:cs="Times New Roman"/>
          <w:sz w:val="28"/>
          <w:szCs w:val="28"/>
          <w:lang w:val="uk-UA"/>
        </w:rPr>
        <w:t xml:space="preserve"> </w:t>
      </w:r>
      <w:r w:rsidR="00152226" w:rsidRPr="0047332B">
        <w:rPr>
          <w:rFonts w:ascii="Times New Roman" w:hAnsi="Times New Roman" w:cs="Times New Roman"/>
          <w:sz w:val="28"/>
          <w:szCs w:val="28"/>
          <w:lang w:val="uk-UA"/>
        </w:rPr>
        <w:t xml:space="preserve">Встановлено перші наукові цілі для космічного телескоп Джеймса </w:t>
      </w:r>
      <w:proofErr w:type="spellStart"/>
      <w:r w:rsidR="00152226" w:rsidRPr="0047332B">
        <w:rPr>
          <w:rFonts w:ascii="Times New Roman" w:hAnsi="Times New Roman" w:cs="Times New Roman"/>
          <w:sz w:val="28"/>
          <w:szCs w:val="28"/>
          <w:lang w:val="uk-UA"/>
        </w:rPr>
        <w:t>Вебба</w:t>
      </w:r>
      <w:proofErr w:type="spellEnd"/>
      <w:r w:rsidR="00152226" w:rsidRPr="0047332B">
        <w:rPr>
          <w:rStyle w:val="citation"/>
          <w:rFonts w:ascii="Times New Roman" w:hAnsi="Times New Roman" w:cs="Times New Roman"/>
          <w:sz w:val="28"/>
          <w:szCs w:val="28"/>
          <w:lang w:val="uk-UA"/>
        </w:rPr>
        <w:t xml:space="preserve"> = </w:t>
      </w:r>
      <w:proofErr w:type="spellStart"/>
      <w:r w:rsidR="00152226" w:rsidRPr="0047332B">
        <w:rPr>
          <w:rFonts w:ascii="Times New Roman" w:hAnsi="Times New Roman" w:cs="Times New Roman"/>
          <w:sz w:val="28"/>
          <w:szCs w:val="28"/>
          <w:lang w:val="uk-UA"/>
        </w:rPr>
        <w:t>NASA's</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New</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James</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Webb</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Space</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Telescope</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Just</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Got</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Its</w:t>
      </w:r>
      <w:proofErr w:type="spellEnd"/>
      <w:r w:rsidR="00152226" w:rsidRPr="0047332B">
        <w:rPr>
          <w:rFonts w:ascii="Times New Roman" w:hAnsi="Times New Roman" w:cs="Times New Roman"/>
          <w:sz w:val="28"/>
          <w:szCs w:val="28"/>
          <w:lang w:val="uk-UA"/>
        </w:rPr>
        <w:t xml:space="preserve"> 1st </w:t>
      </w:r>
      <w:proofErr w:type="spellStart"/>
      <w:r w:rsidR="00152226" w:rsidRPr="0047332B">
        <w:rPr>
          <w:rFonts w:ascii="Times New Roman" w:hAnsi="Times New Roman" w:cs="Times New Roman"/>
          <w:sz w:val="28"/>
          <w:szCs w:val="28"/>
          <w:lang w:val="uk-UA"/>
        </w:rPr>
        <w:t>Science</w:t>
      </w:r>
      <w:proofErr w:type="spellEnd"/>
      <w:r w:rsidR="00152226" w:rsidRPr="0047332B">
        <w:rPr>
          <w:rFonts w:ascii="Times New Roman" w:hAnsi="Times New Roman" w:cs="Times New Roman"/>
          <w:sz w:val="28"/>
          <w:szCs w:val="28"/>
          <w:lang w:val="uk-UA"/>
        </w:rPr>
        <w:t xml:space="preserve"> </w:t>
      </w:r>
      <w:proofErr w:type="spellStart"/>
      <w:r w:rsidR="00152226" w:rsidRPr="0047332B">
        <w:rPr>
          <w:rFonts w:ascii="Times New Roman" w:hAnsi="Times New Roman" w:cs="Times New Roman"/>
          <w:sz w:val="28"/>
          <w:szCs w:val="28"/>
          <w:lang w:val="uk-UA"/>
        </w:rPr>
        <w:t>Targets</w:t>
      </w:r>
      <w:proofErr w:type="spellEnd"/>
      <w:r w:rsidR="00152226" w:rsidRPr="0047332B">
        <w:rPr>
          <w:rStyle w:val="citation"/>
          <w:rFonts w:ascii="Times New Roman" w:hAnsi="Times New Roman" w:cs="Times New Roman"/>
          <w:sz w:val="28"/>
          <w:szCs w:val="28"/>
          <w:lang w:val="uk-UA"/>
        </w:rPr>
        <w:t> : [пер. з </w:t>
      </w:r>
      <w:proofErr w:type="spellStart"/>
      <w:r w:rsidR="00152226" w:rsidRPr="0047332B">
        <w:fldChar w:fldCharType="begin"/>
      </w:r>
      <w:r w:rsidR="00152226" w:rsidRPr="0047332B">
        <w:rPr>
          <w:rFonts w:ascii="Times New Roman" w:hAnsi="Times New Roman" w:cs="Times New Roman"/>
          <w:sz w:val="28"/>
          <w:szCs w:val="28"/>
          <w:lang w:val="uk-UA"/>
        </w:rPr>
        <w:instrText xml:space="preserve"> HYPERLINK "https://uk.wikipedia.org/wiki/%D0%90%D0%BD%D0%B3%D0%BB%D1%96%D0%B9%D1%81%D1%8C%D0%BA%D0%B0_%D0%BC%D0%BE%D0%B2%D0%B0" \o "Англійська мова" </w:instrText>
      </w:r>
      <w:r w:rsidR="00152226" w:rsidRPr="0047332B">
        <w:fldChar w:fldCharType="separate"/>
      </w:r>
      <w:r w:rsidR="00152226" w:rsidRPr="0047332B">
        <w:rPr>
          <w:rStyle w:val="a7"/>
          <w:rFonts w:ascii="Times New Roman" w:hAnsi="Times New Roman" w:cs="Times New Roman"/>
          <w:color w:val="252525"/>
          <w:sz w:val="28"/>
          <w:szCs w:val="28"/>
          <w:lang w:val="uk-UA"/>
        </w:rPr>
        <w:t>англ</w:t>
      </w:r>
      <w:proofErr w:type="spellEnd"/>
      <w:r w:rsidR="00152226" w:rsidRPr="0047332B">
        <w:rPr>
          <w:rStyle w:val="a7"/>
          <w:rFonts w:ascii="Times New Roman" w:hAnsi="Times New Roman" w:cs="Times New Roman"/>
          <w:color w:val="252525"/>
          <w:sz w:val="28"/>
          <w:szCs w:val="28"/>
          <w:lang w:val="uk-UA"/>
        </w:rPr>
        <w:t>.</w:t>
      </w:r>
      <w:r w:rsidR="00152226" w:rsidRPr="0047332B">
        <w:rPr>
          <w:rStyle w:val="a7"/>
          <w:rFonts w:ascii="Times New Roman" w:hAnsi="Times New Roman" w:cs="Times New Roman"/>
          <w:color w:val="252525"/>
          <w:sz w:val="28"/>
          <w:szCs w:val="28"/>
          <w:lang w:val="uk-UA"/>
        </w:rPr>
        <w:fldChar w:fldCharType="end"/>
      </w:r>
      <w:r w:rsidR="00152226" w:rsidRPr="0047332B">
        <w:rPr>
          <w:rStyle w:val="citation"/>
          <w:rFonts w:ascii="Times New Roman" w:hAnsi="Times New Roman" w:cs="Times New Roman"/>
          <w:sz w:val="28"/>
          <w:szCs w:val="28"/>
          <w:lang w:val="uk-UA"/>
        </w:rPr>
        <w:t>] / Іван Крячко // Український астрономічний портал. — 2017. — 17 листопада.</w:t>
      </w:r>
    </w:p>
    <w:p w14:paraId="3C0901AC" w14:textId="77777777" w:rsidR="00C409A6" w:rsidRDefault="00C409A6" w:rsidP="00F466E3">
      <w:pPr>
        <w:widowControl w:val="0"/>
        <w:spacing w:after="0" w:line="360" w:lineRule="auto"/>
        <w:ind w:left="284" w:firstLine="709"/>
        <w:jc w:val="center"/>
        <w:rPr>
          <w:rFonts w:ascii="Times New Roman" w:hAnsi="Times New Roman" w:cs="Times New Roman"/>
          <w:sz w:val="28"/>
          <w:szCs w:val="28"/>
          <w:lang w:val="uk-UA"/>
        </w:rPr>
      </w:pPr>
    </w:p>
    <w:p w14:paraId="3853E392" w14:textId="6628887D" w:rsidR="00F466E3" w:rsidRPr="0047332B" w:rsidRDefault="006F52E6" w:rsidP="00F466E3">
      <w:pPr>
        <w:widowControl w:val="0"/>
        <w:spacing w:after="0" w:line="360" w:lineRule="auto"/>
        <w:ind w:left="284" w:firstLine="709"/>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ІНТЕРНЕТ-РЕСУРСИ</w:t>
      </w:r>
      <w:r w:rsidR="00F466E3" w:rsidRPr="0047332B">
        <w:rPr>
          <w:rFonts w:ascii="Times New Roman" w:hAnsi="Times New Roman" w:cs="Times New Roman"/>
          <w:sz w:val="28"/>
          <w:szCs w:val="28"/>
          <w:lang w:val="uk-UA"/>
        </w:rPr>
        <w:t xml:space="preserve"> </w:t>
      </w:r>
    </w:p>
    <w:p w14:paraId="7641649D" w14:textId="040B0E51" w:rsidR="000B7851" w:rsidRPr="0047332B" w:rsidRDefault="000B7851" w:rsidP="000B7851">
      <w:pPr>
        <w:rPr>
          <w:rStyle w:val="mw-headline"/>
          <w:rFonts w:ascii="Times New Roman" w:hAnsi="Times New Roman"/>
          <w:sz w:val="28"/>
          <w:szCs w:val="28"/>
          <w:lang w:val="uk-UA"/>
        </w:rPr>
      </w:pPr>
      <w:r w:rsidRPr="0047332B">
        <w:rPr>
          <w:rFonts w:ascii="Times New Roman" w:hAnsi="Times New Roman"/>
          <w:sz w:val="28"/>
          <w:szCs w:val="28"/>
          <w:lang w:val="uk-UA"/>
        </w:rPr>
        <w:t>https://tech.liga.net/ua/other/novosti/kosmicheskiy-teleskop-djeyms-uebb-pokazal-kak-vyglyadit-rojdenie-novoy-zvezdy</w:t>
      </w:r>
    </w:p>
    <w:p w14:paraId="1E573315" w14:textId="38ABF2D4" w:rsidR="000B7851" w:rsidRPr="0047332B" w:rsidRDefault="000B7851" w:rsidP="000B7851">
      <w:pPr>
        <w:rPr>
          <w:rStyle w:val="mw-headline"/>
          <w:rFonts w:ascii="Times New Roman" w:hAnsi="Times New Roman"/>
          <w:sz w:val="28"/>
          <w:szCs w:val="28"/>
          <w:lang w:val="uk-UA"/>
        </w:rPr>
      </w:pPr>
      <w:r w:rsidRPr="0047332B">
        <w:rPr>
          <w:rFonts w:ascii="Times New Roman" w:hAnsi="Times New Roman"/>
          <w:sz w:val="28"/>
          <w:szCs w:val="28"/>
          <w:lang w:val="uk-UA"/>
        </w:rPr>
        <w:t>https://cikavosti.com/podyvitsya-na-riznomanittya-tysyach-galaktyk-na-panoramnomu-znimku-dzhejmsa-vebba-foto/</w:t>
      </w:r>
    </w:p>
    <w:p w14:paraId="0A7FD97A" w14:textId="32F1DE70" w:rsidR="000B7851" w:rsidRPr="0047332B" w:rsidRDefault="000B7851" w:rsidP="000B7851">
      <w:pPr>
        <w:rPr>
          <w:rStyle w:val="mw-headline"/>
          <w:rFonts w:ascii="Times New Roman" w:hAnsi="Times New Roman"/>
          <w:sz w:val="28"/>
          <w:szCs w:val="28"/>
          <w:lang w:val="uk-UA"/>
        </w:rPr>
      </w:pPr>
      <w:r w:rsidRPr="0047332B">
        <w:rPr>
          <w:rFonts w:ascii="Times New Roman" w:hAnsi="Times New Roman"/>
          <w:sz w:val="28"/>
          <w:szCs w:val="28"/>
          <w:lang w:val="uk-UA"/>
        </w:rPr>
        <w:t>https://nauka.ua/news/dzhejms-vebb-utochniv-umovi-formuvannya-planetarnoyi-tumannosti-ngc-3132</w:t>
      </w:r>
    </w:p>
    <w:p w14:paraId="154DEA6B" w14:textId="25BF4DF3" w:rsidR="000B7851" w:rsidRPr="0047332B" w:rsidRDefault="000B7851" w:rsidP="000B7851">
      <w:pPr>
        <w:rPr>
          <w:rStyle w:val="mw-headline"/>
          <w:rFonts w:ascii="Times New Roman" w:hAnsi="Times New Roman"/>
          <w:sz w:val="28"/>
          <w:szCs w:val="28"/>
          <w:lang w:val="uk-UA"/>
        </w:rPr>
      </w:pPr>
      <w:r w:rsidRPr="0047332B">
        <w:rPr>
          <w:rFonts w:ascii="Times New Roman" w:hAnsi="Times New Roman"/>
          <w:sz w:val="28"/>
          <w:szCs w:val="28"/>
          <w:lang w:val="uk-UA"/>
        </w:rPr>
        <w:t>https://root-nation.com/ua/news-ua/it-news-ua/ua-teleskop-vebb-znayshov-planetu-z-toksichnoyu-atmosferoyu/</w:t>
      </w:r>
    </w:p>
    <w:p w14:paraId="0D27DC1B" w14:textId="6E5046C3" w:rsidR="000B7851" w:rsidRPr="0047332B" w:rsidRDefault="000B7851" w:rsidP="000B7851">
      <w:pPr>
        <w:rPr>
          <w:rStyle w:val="mw-headline"/>
          <w:rFonts w:ascii="Times New Roman" w:hAnsi="Times New Roman"/>
          <w:sz w:val="28"/>
          <w:szCs w:val="28"/>
          <w:lang w:val="uk-UA"/>
        </w:rPr>
      </w:pPr>
      <w:r w:rsidRPr="0047332B">
        <w:rPr>
          <w:rFonts w:ascii="Times New Roman" w:hAnsi="Times New Roman"/>
          <w:sz w:val="28"/>
          <w:szCs w:val="28"/>
          <w:lang w:val="uk-UA"/>
        </w:rPr>
        <w:t>https://nbookpart.com.ua/vcheni-z-iasyvali-iak-formyvalisia-pershi-zirki/</w:t>
      </w:r>
    </w:p>
    <w:p w14:paraId="4D339FAC" w14:textId="6A78A1D4" w:rsidR="000B7851" w:rsidRPr="0047332B" w:rsidRDefault="000B7851" w:rsidP="000B7851">
      <w:pPr>
        <w:rPr>
          <w:rFonts w:ascii="Times New Roman" w:hAnsi="Times New Roman"/>
          <w:sz w:val="28"/>
          <w:szCs w:val="28"/>
          <w:lang w:val="uk-UA"/>
        </w:rPr>
      </w:pPr>
      <w:r w:rsidRPr="0047332B">
        <w:rPr>
          <w:rFonts w:ascii="Times New Roman" w:hAnsi="Times New Roman"/>
          <w:sz w:val="28"/>
          <w:szCs w:val="28"/>
          <w:lang w:val="uk-UA"/>
        </w:rPr>
        <w:t>https://cikavosti.com/vebb-zrobyv-znimok-dvoh-galaktyk-yaki-zlyvayutsya-v-novyj-vsesvit-foto/</w:t>
      </w:r>
    </w:p>
    <w:p w14:paraId="0CAFD124" w14:textId="64418600" w:rsidR="000B7851" w:rsidRPr="0047332B" w:rsidRDefault="000B7851" w:rsidP="000B7851">
      <w:pPr>
        <w:rPr>
          <w:rStyle w:val="mw-headline"/>
          <w:rFonts w:ascii="Times New Roman" w:hAnsi="Times New Roman"/>
          <w:sz w:val="28"/>
          <w:szCs w:val="28"/>
          <w:lang w:val="uk-UA"/>
        </w:rPr>
      </w:pPr>
      <w:r w:rsidRPr="0047332B">
        <w:rPr>
          <w:rFonts w:ascii="Times New Roman" w:hAnsi="Times New Roman"/>
          <w:sz w:val="28"/>
          <w:szCs w:val="28"/>
          <w:lang w:val="uk-UA"/>
        </w:rPr>
        <w:t>https://esawebb.org/</w:t>
      </w:r>
    </w:p>
    <w:p w14:paraId="53AB1E1A" w14:textId="69DE0439" w:rsidR="000B7851" w:rsidRPr="0047332B" w:rsidRDefault="000B7851" w:rsidP="000B7851">
      <w:pPr>
        <w:rPr>
          <w:rStyle w:val="mw-headline"/>
          <w:rFonts w:ascii="Times New Roman" w:hAnsi="Times New Roman"/>
          <w:sz w:val="28"/>
          <w:szCs w:val="28"/>
          <w:lang w:val="uk-UA"/>
        </w:rPr>
      </w:pPr>
      <w:r w:rsidRPr="0047332B">
        <w:rPr>
          <w:rFonts w:ascii="Times New Roman" w:hAnsi="Times New Roman"/>
          <w:sz w:val="28"/>
          <w:szCs w:val="28"/>
          <w:lang w:val="uk-UA"/>
        </w:rPr>
        <w:t>https://webb.nasa.gov/</w:t>
      </w:r>
    </w:p>
    <w:p w14:paraId="74A727D5" w14:textId="52DDDD43" w:rsidR="0016040B" w:rsidRPr="0047332B" w:rsidRDefault="0016040B" w:rsidP="0016040B">
      <w:pPr>
        <w:tabs>
          <w:tab w:val="left" w:pos="1425"/>
        </w:tabs>
        <w:spacing w:after="0" w:line="360" w:lineRule="auto"/>
        <w:jc w:val="right"/>
        <w:rPr>
          <w:rFonts w:ascii="Times New Roman" w:hAnsi="Times New Roman" w:cs="Times New Roman"/>
          <w:sz w:val="28"/>
          <w:szCs w:val="28"/>
          <w:lang w:val="uk-UA"/>
        </w:rPr>
      </w:pPr>
      <w:bookmarkStart w:id="0" w:name="_GoBack"/>
      <w:bookmarkEnd w:id="0"/>
      <w:r w:rsidRPr="0047332B">
        <w:rPr>
          <w:rFonts w:ascii="Times New Roman" w:hAnsi="Times New Roman" w:cs="Times New Roman"/>
          <w:sz w:val="28"/>
          <w:szCs w:val="28"/>
          <w:lang w:val="uk-UA"/>
        </w:rPr>
        <w:lastRenderedPageBreak/>
        <w:t xml:space="preserve">Додаток </w:t>
      </w:r>
      <w:r w:rsidR="001C160E" w:rsidRPr="0047332B">
        <w:rPr>
          <w:rFonts w:ascii="Times New Roman" w:hAnsi="Times New Roman" w:cs="Times New Roman"/>
          <w:sz w:val="28"/>
          <w:szCs w:val="28"/>
          <w:lang w:val="uk-UA"/>
        </w:rPr>
        <w:t>А</w:t>
      </w:r>
    </w:p>
    <w:p w14:paraId="362BB043" w14:textId="1648C700" w:rsidR="00FB078B" w:rsidRPr="0047332B" w:rsidRDefault="00FB078B" w:rsidP="00FB078B">
      <w:pPr>
        <w:pStyle w:val="ab"/>
        <w:spacing w:before="0" w:beforeAutospacing="0" w:after="0" w:afterAutospacing="0"/>
        <w:ind w:firstLine="360"/>
        <w:jc w:val="center"/>
        <w:rPr>
          <w:sz w:val="28"/>
          <w:szCs w:val="28"/>
        </w:rPr>
      </w:pPr>
      <w:r w:rsidRPr="0047332B">
        <w:rPr>
          <w:iCs/>
          <w:sz w:val="28"/>
          <w:szCs w:val="28"/>
          <w:shd w:val="clear" w:color="auto" w:fill="FFFFFF"/>
        </w:rPr>
        <w:t xml:space="preserve">Загальний вигляд </w:t>
      </w:r>
      <w:r w:rsidRPr="0047332B">
        <w:rPr>
          <w:sz w:val="28"/>
          <w:szCs w:val="28"/>
        </w:rPr>
        <w:t xml:space="preserve">телескопу </w:t>
      </w:r>
      <w:r w:rsidR="00263E59" w:rsidRPr="0047332B">
        <w:rPr>
          <w:sz w:val="28"/>
          <w:szCs w:val="28"/>
        </w:rPr>
        <w:t xml:space="preserve">ім. </w:t>
      </w:r>
      <w:r w:rsidRPr="0047332B">
        <w:rPr>
          <w:sz w:val="28"/>
          <w:szCs w:val="28"/>
        </w:rPr>
        <w:t>«Джеймс</w:t>
      </w:r>
      <w:r w:rsidR="00263E59" w:rsidRPr="0047332B">
        <w:rPr>
          <w:sz w:val="28"/>
          <w:szCs w:val="28"/>
        </w:rPr>
        <w:t>а</w:t>
      </w:r>
      <w:r w:rsidRPr="0047332B">
        <w:rPr>
          <w:sz w:val="28"/>
          <w:szCs w:val="28"/>
        </w:rPr>
        <w:t xml:space="preserve"> </w:t>
      </w:r>
      <w:proofErr w:type="spellStart"/>
      <w:r w:rsidRPr="0047332B">
        <w:rPr>
          <w:sz w:val="28"/>
          <w:szCs w:val="28"/>
        </w:rPr>
        <w:t>Вебб</w:t>
      </w:r>
      <w:r w:rsidR="00263E59" w:rsidRPr="0047332B">
        <w:rPr>
          <w:sz w:val="28"/>
          <w:szCs w:val="28"/>
        </w:rPr>
        <w:t>а</w:t>
      </w:r>
      <w:proofErr w:type="spellEnd"/>
      <w:r w:rsidRPr="0047332B">
        <w:rPr>
          <w:sz w:val="28"/>
          <w:szCs w:val="28"/>
        </w:rPr>
        <w:t xml:space="preserve">» </w:t>
      </w:r>
    </w:p>
    <w:p w14:paraId="3055F27B" w14:textId="326A6183" w:rsidR="00FB078B" w:rsidRPr="0047332B" w:rsidRDefault="00FB078B" w:rsidP="00FB078B">
      <w:pPr>
        <w:pStyle w:val="ab"/>
        <w:spacing w:before="0" w:beforeAutospacing="0" w:after="0" w:afterAutospacing="0"/>
        <w:ind w:firstLine="360"/>
        <w:jc w:val="center"/>
        <w:rPr>
          <w:sz w:val="28"/>
          <w:szCs w:val="28"/>
        </w:rPr>
      </w:pPr>
      <w:r w:rsidRPr="0047332B">
        <w:rPr>
          <w:sz w:val="28"/>
          <w:szCs w:val="28"/>
        </w:rPr>
        <w:t>За матеріалами сайту:</w:t>
      </w:r>
    </w:p>
    <w:p w14:paraId="6C4412AD" w14:textId="77777777" w:rsidR="00FB078B" w:rsidRPr="0047332B" w:rsidRDefault="00FB078B" w:rsidP="00FB078B">
      <w:pPr>
        <w:pStyle w:val="ab"/>
        <w:spacing w:before="0" w:beforeAutospacing="0" w:after="0" w:afterAutospacing="0"/>
        <w:ind w:firstLine="567"/>
        <w:jc w:val="center"/>
        <w:rPr>
          <w:sz w:val="28"/>
          <w:szCs w:val="28"/>
        </w:rPr>
      </w:pPr>
      <w:r w:rsidRPr="0047332B">
        <w:rPr>
          <w:sz w:val="28"/>
          <w:szCs w:val="28"/>
        </w:rPr>
        <w:t>https://www.nasa.gov/mission_pages/webb/main/index.html</w:t>
      </w:r>
    </w:p>
    <w:p w14:paraId="0A8D6752" w14:textId="77777777" w:rsidR="00FB078B" w:rsidRPr="0047332B" w:rsidRDefault="00FB078B" w:rsidP="00FB078B">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3CA72C27" w14:textId="4515D3BB" w:rsidR="0016040B" w:rsidRPr="0047332B" w:rsidRDefault="00D77953" w:rsidP="00724FF2">
      <w:pPr>
        <w:widowControl w:val="0"/>
        <w:rPr>
          <w:rFonts w:ascii="Times New Roman" w:hAnsi="Times New Roman" w:cs="Times New Roman"/>
          <w:sz w:val="28"/>
          <w:szCs w:val="28"/>
          <w:lang w:val="uk-UA"/>
        </w:rPr>
      </w:pPr>
      <w:r w:rsidRPr="0047332B">
        <w:rPr>
          <w:lang w:val="uk-UA"/>
        </w:rPr>
        <w:t> </w:t>
      </w:r>
    </w:p>
    <w:p w14:paraId="7455AFBA" w14:textId="58D7C948" w:rsidR="0016040B" w:rsidRPr="0047332B" w:rsidRDefault="00FB078B" w:rsidP="0016040B">
      <w:pPr>
        <w:tabs>
          <w:tab w:val="left" w:pos="1425"/>
        </w:tabs>
        <w:spacing w:after="0" w:line="360" w:lineRule="auto"/>
        <w:jc w:val="center"/>
        <w:rPr>
          <w:rFonts w:ascii="Times New Roman" w:hAnsi="Times New Roman" w:cs="Times New Roman"/>
          <w:sz w:val="28"/>
          <w:szCs w:val="28"/>
          <w:lang w:val="uk-UA"/>
        </w:rPr>
      </w:pPr>
      <w:r w:rsidRPr="0047332B">
        <w:rPr>
          <w:noProof/>
          <w:lang w:val="uk-UA"/>
        </w:rPr>
        <w:drawing>
          <wp:inline distT="0" distB="0" distL="0" distR="0" wp14:anchorId="6951AC97" wp14:editId="646BA9B0">
            <wp:extent cx="6160377" cy="5547360"/>
            <wp:effectExtent l="0" t="0" r="0" b="0"/>
            <wp:docPr id="17" name="Замещающее содержимое 3" descr="160128142442_jwst_labelled_624i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Замещающее содержимое 3" descr="160128142442_jwst_labelled_624in"/>
                    <pic:cNvPicPr>
                      <a:picLocks noGrp="1" noChangeAspect="1"/>
                    </pic:cNvPicPr>
                  </pic:nvPicPr>
                  <pic:blipFill rotWithShape="1">
                    <a:blip r:embed="rId9" cstate="email">
                      <a:extLst>
                        <a:ext uri="{28A0092B-C50C-407E-A947-70E740481C1C}">
                          <a14:useLocalDpi xmlns:a14="http://schemas.microsoft.com/office/drawing/2010/main"/>
                        </a:ext>
                      </a:extLst>
                    </a:blip>
                    <a:srcRect t="6721" b="5491"/>
                    <a:stretch/>
                  </pic:blipFill>
                  <pic:spPr bwMode="auto">
                    <a:xfrm>
                      <a:off x="0" y="0"/>
                      <a:ext cx="6319552" cy="5690696"/>
                    </a:xfrm>
                    <a:prstGeom prst="rect">
                      <a:avLst/>
                    </a:prstGeom>
                    <a:noFill/>
                    <a:ln>
                      <a:noFill/>
                    </a:ln>
                    <a:extLst>
                      <a:ext uri="{53640926-AAD7-44D8-BBD7-CCE9431645EC}">
                        <a14:shadowObscured xmlns:a14="http://schemas.microsoft.com/office/drawing/2010/main"/>
                      </a:ext>
                    </a:extLst>
                  </pic:spPr>
                </pic:pic>
              </a:graphicData>
            </a:graphic>
          </wp:inline>
        </w:drawing>
      </w:r>
      <w:r w:rsidR="00BF5158" w:rsidRPr="0047332B">
        <w:rPr>
          <w:noProof/>
          <w:lang w:val="uk-UA"/>
        </w:rPr>
        <mc:AlternateContent>
          <mc:Choice Requires="wps">
            <w:drawing>
              <wp:inline distT="0" distB="0" distL="0" distR="0" wp14:anchorId="6559848B" wp14:editId="2821F374">
                <wp:extent cx="304800" cy="304800"/>
                <wp:effectExtent l="0" t="0" r="0" b="0"/>
                <wp:docPr id="13" name="Прямокут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329D58F0" id="Прямокутник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F5158" w:rsidRPr="0047332B">
        <w:rPr>
          <w:noProof/>
          <w:lang w:val="uk-UA"/>
        </w:rPr>
        <w:t xml:space="preserve"> </w:t>
      </w:r>
    </w:p>
    <w:p w14:paraId="37AB58C4" w14:textId="77777777" w:rsidR="00FB078B" w:rsidRPr="0047332B" w:rsidRDefault="00FB078B" w:rsidP="00556A3E">
      <w:pPr>
        <w:tabs>
          <w:tab w:val="left" w:pos="1425"/>
        </w:tabs>
        <w:spacing w:after="0" w:line="360" w:lineRule="auto"/>
        <w:jc w:val="right"/>
        <w:rPr>
          <w:rFonts w:ascii="Times New Roman" w:hAnsi="Times New Roman" w:cs="Times New Roman"/>
          <w:sz w:val="28"/>
          <w:szCs w:val="28"/>
          <w:lang w:val="uk-UA"/>
        </w:rPr>
      </w:pPr>
    </w:p>
    <w:p w14:paraId="19A37875" w14:textId="77777777" w:rsidR="00FB078B" w:rsidRPr="0047332B" w:rsidRDefault="00FB078B" w:rsidP="00556A3E">
      <w:pPr>
        <w:tabs>
          <w:tab w:val="left" w:pos="1425"/>
        </w:tabs>
        <w:spacing w:after="0" w:line="360" w:lineRule="auto"/>
        <w:jc w:val="right"/>
        <w:rPr>
          <w:rFonts w:ascii="Times New Roman" w:hAnsi="Times New Roman" w:cs="Times New Roman"/>
          <w:sz w:val="28"/>
          <w:szCs w:val="28"/>
          <w:lang w:val="uk-UA"/>
        </w:rPr>
      </w:pPr>
    </w:p>
    <w:p w14:paraId="4D50D9CB" w14:textId="77777777" w:rsidR="00FB078B" w:rsidRPr="0047332B" w:rsidRDefault="00FB078B" w:rsidP="00556A3E">
      <w:pPr>
        <w:tabs>
          <w:tab w:val="left" w:pos="1425"/>
        </w:tabs>
        <w:spacing w:after="0" w:line="360" w:lineRule="auto"/>
        <w:jc w:val="right"/>
        <w:rPr>
          <w:rFonts w:ascii="Times New Roman" w:hAnsi="Times New Roman" w:cs="Times New Roman"/>
          <w:sz w:val="28"/>
          <w:szCs w:val="28"/>
          <w:lang w:val="uk-UA"/>
        </w:rPr>
      </w:pPr>
    </w:p>
    <w:p w14:paraId="2FEE7381" w14:textId="77777777" w:rsidR="00FB078B" w:rsidRPr="0047332B" w:rsidRDefault="00FB078B" w:rsidP="00556A3E">
      <w:pPr>
        <w:tabs>
          <w:tab w:val="left" w:pos="1425"/>
        </w:tabs>
        <w:spacing w:after="0" w:line="360" w:lineRule="auto"/>
        <w:jc w:val="right"/>
        <w:rPr>
          <w:rFonts w:ascii="Times New Roman" w:hAnsi="Times New Roman" w:cs="Times New Roman"/>
          <w:sz w:val="28"/>
          <w:szCs w:val="28"/>
          <w:lang w:val="uk-UA"/>
        </w:rPr>
      </w:pPr>
    </w:p>
    <w:p w14:paraId="35253F13" w14:textId="77777777" w:rsidR="00FB078B" w:rsidRPr="0047332B" w:rsidRDefault="00FB078B" w:rsidP="00556A3E">
      <w:pPr>
        <w:tabs>
          <w:tab w:val="left" w:pos="1425"/>
        </w:tabs>
        <w:spacing w:after="0" w:line="360" w:lineRule="auto"/>
        <w:jc w:val="right"/>
        <w:rPr>
          <w:rFonts w:ascii="Times New Roman" w:hAnsi="Times New Roman" w:cs="Times New Roman"/>
          <w:sz w:val="28"/>
          <w:szCs w:val="28"/>
          <w:lang w:val="uk-UA"/>
        </w:rPr>
      </w:pPr>
    </w:p>
    <w:p w14:paraId="7DC59A4E" w14:textId="77777777" w:rsidR="00FB078B" w:rsidRPr="0047332B" w:rsidRDefault="00FB078B" w:rsidP="00556A3E">
      <w:pPr>
        <w:tabs>
          <w:tab w:val="left" w:pos="1425"/>
        </w:tabs>
        <w:spacing w:after="0" w:line="360" w:lineRule="auto"/>
        <w:jc w:val="right"/>
        <w:rPr>
          <w:rFonts w:ascii="Times New Roman" w:hAnsi="Times New Roman" w:cs="Times New Roman"/>
          <w:sz w:val="28"/>
          <w:szCs w:val="28"/>
          <w:lang w:val="uk-UA"/>
        </w:rPr>
      </w:pPr>
    </w:p>
    <w:p w14:paraId="4AB593A0" w14:textId="70F18D46" w:rsidR="00406550" w:rsidRPr="0047332B" w:rsidRDefault="00406550" w:rsidP="00556A3E">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Б</w:t>
      </w:r>
    </w:p>
    <w:p w14:paraId="12CBEB1F" w14:textId="77777777" w:rsidR="00FD0BC5" w:rsidRPr="0047332B" w:rsidRDefault="00FB078B" w:rsidP="00FB078B">
      <w:pPr>
        <w:pStyle w:val="ab"/>
        <w:spacing w:before="0" w:beforeAutospacing="0" w:after="0" w:afterAutospacing="0"/>
        <w:ind w:firstLine="360"/>
        <w:jc w:val="center"/>
        <w:rPr>
          <w:iCs/>
          <w:sz w:val="28"/>
          <w:szCs w:val="28"/>
          <w:shd w:val="clear" w:color="auto" w:fill="FFFFFF"/>
        </w:rPr>
      </w:pPr>
      <w:r w:rsidRPr="0047332B">
        <w:rPr>
          <w:iCs/>
          <w:sz w:val="28"/>
          <w:szCs w:val="28"/>
          <w:shd w:val="clear" w:color="auto" w:fill="FFFFFF"/>
        </w:rPr>
        <w:t xml:space="preserve">Інженерна схема </w:t>
      </w:r>
      <w:proofErr w:type="spellStart"/>
      <w:r w:rsidRPr="0047332B">
        <w:rPr>
          <w:iCs/>
          <w:sz w:val="28"/>
          <w:szCs w:val="28"/>
          <w:shd w:val="clear" w:color="auto" w:fill="FFFFFF"/>
        </w:rPr>
        <w:t>NIRCam</w:t>
      </w:r>
      <w:proofErr w:type="spellEnd"/>
      <w:r w:rsidR="00FD0BC5" w:rsidRPr="0047332B">
        <w:rPr>
          <w:iCs/>
          <w:sz w:val="28"/>
          <w:szCs w:val="28"/>
          <w:shd w:val="clear" w:color="auto" w:fill="FFFFFF"/>
        </w:rPr>
        <w:t xml:space="preserve"> </w:t>
      </w:r>
    </w:p>
    <w:p w14:paraId="666D9792" w14:textId="68F1796B" w:rsidR="00FB078B" w:rsidRPr="0047332B" w:rsidRDefault="00FB078B" w:rsidP="00FB078B">
      <w:pPr>
        <w:pStyle w:val="ab"/>
        <w:spacing w:before="0" w:beforeAutospacing="0" w:after="0" w:afterAutospacing="0"/>
        <w:ind w:firstLine="360"/>
        <w:jc w:val="center"/>
        <w:rPr>
          <w:sz w:val="28"/>
          <w:szCs w:val="28"/>
        </w:rPr>
      </w:pPr>
      <w:r w:rsidRPr="0047332B">
        <w:rPr>
          <w:sz w:val="28"/>
          <w:szCs w:val="28"/>
        </w:rPr>
        <w:t>За матеріалами сайту:</w:t>
      </w:r>
    </w:p>
    <w:p w14:paraId="155CB61A" w14:textId="77777777" w:rsidR="00FB078B" w:rsidRPr="0047332B" w:rsidRDefault="00FB078B" w:rsidP="00FB078B">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https://www.jwst.nasa.gov/content/observatory/instruments/nircam.html, </w:t>
      </w:r>
    </w:p>
    <w:p w14:paraId="20C2B2CD" w14:textId="77777777" w:rsidR="00FB078B" w:rsidRPr="0047332B" w:rsidRDefault="00FB078B" w:rsidP="00FB078B">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 </w:t>
      </w:r>
    </w:p>
    <w:p w14:paraId="00474362" w14:textId="77777777" w:rsidR="005B5C1C" w:rsidRPr="0047332B" w:rsidRDefault="005B5C1C" w:rsidP="00151E46">
      <w:pPr>
        <w:tabs>
          <w:tab w:val="left" w:pos="1425"/>
        </w:tabs>
        <w:spacing w:after="0" w:line="360" w:lineRule="auto"/>
        <w:jc w:val="center"/>
        <w:rPr>
          <w:rFonts w:ascii="Times New Roman" w:hAnsi="Times New Roman" w:cs="Times New Roman"/>
          <w:sz w:val="28"/>
          <w:szCs w:val="28"/>
          <w:lang w:val="uk-UA"/>
        </w:rPr>
      </w:pPr>
    </w:p>
    <w:p w14:paraId="043D23DD" w14:textId="3407B14B" w:rsidR="005B5C1C" w:rsidRPr="0047332B" w:rsidRDefault="005B5C1C" w:rsidP="000C085E">
      <w:pPr>
        <w:tabs>
          <w:tab w:val="left" w:pos="1425"/>
        </w:tabs>
        <w:spacing w:after="0" w:line="360" w:lineRule="auto"/>
        <w:jc w:val="center"/>
        <w:rPr>
          <w:rFonts w:ascii="Times New Roman" w:hAnsi="Times New Roman" w:cs="Times New Roman"/>
          <w:sz w:val="28"/>
          <w:szCs w:val="28"/>
          <w:lang w:val="uk-UA"/>
        </w:rPr>
      </w:pPr>
    </w:p>
    <w:p w14:paraId="2F79C78C" w14:textId="1060187A" w:rsidR="000C085E" w:rsidRPr="0047332B" w:rsidRDefault="000C085E" w:rsidP="00BB1C27">
      <w:pPr>
        <w:tabs>
          <w:tab w:val="left" w:pos="1425"/>
        </w:tabs>
        <w:spacing w:after="0" w:line="360" w:lineRule="auto"/>
        <w:jc w:val="right"/>
        <w:rPr>
          <w:rFonts w:ascii="Times New Roman" w:hAnsi="Times New Roman" w:cs="Times New Roman"/>
          <w:iCs/>
          <w:color w:val="000000"/>
          <w:sz w:val="24"/>
          <w:szCs w:val="24"/>
          <w:lang w:val="uk-UA"/>
        </w:rPr>
      </w:pPr>
    </w:p>
    <w:p w14:paraId="5197CBFF" w14:textId="408B6106" w:rsidR="00724FF2" w:rsidRPr="0047332B" w:rsidRDefault="00FD0BC5" w:rsidP="00FD0BC5">
      <w:pPr>
        <w:tabs>
          <w:tab w:val="left" w:pos="1425"/>
        </w:tabs>
        <w:spacing w:after="0" w:line="360" w:lineRule="auto"/>
        <w:jc w:val="center"/>
        <w:rPr>
          <w:rFonts w:ascii="Times New Roman" w:hAnsi="Times New Roman" w:cs="Times New Roman"/>
          <w:iCs/>
          <w:color w:val="000000"/>
          <w:sz w:val="24"/>
          <w:szCs w:val="24"/>
          <w:lang w:val="uk-UA"/>
        </w:rPr>
      </w:pPr>
      <w:r w:rsidRPr="0047332B">
        <w:rPr>
          <w:noProof/>
          <w:lang w:val="uk-UA"/>
        </w:rPr>
        <w:drawing>
          <wp:inline distT="0" distB="0" distL="0" distR="0" wp14:anchorId="3E15FC6B" wp14:editId="11587505">
            <wp:extent cx="5286151" cy="4792776"/>
            <wp:effectExtent l="0" t="0" r="0" b="8255"/>
            <wp:docPr id="5" name="Рисунок 5" descr="Інженерна схема NIR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Інженерна схема NIRC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704" cy="4889384"/>
                    </a:xfrm>
                    <a:prstGeom prst="rect">
                      <a:avLst/>
                    </a:prstGeom>
                    <a:noFill/>
                    <a:ln>
                      <a:noFill/>
                    </a:ln>
                  </pic:spPr>
                </pic:pic>
              </a:graphicData>
            </a:graphic>
          </wp:inline>
        </w:drawing>
      </w:r>
    </w:p>
    <w:p w14:paraId="29B9EEBB" w14:textId="5D085014" w:rsidR="00724FF2" w:rsidRPr="0047332B" w:rsidRDefault="00724FF2" w:rsidP="00BB1C27">
      <w:pPr>
        <w:tabs>
          <w:tab w:val="left" w:pos="1425"/>
        </w:tabs>
        <w:spacing w:after="0" w:line="360" w:lineRule="auto"/>
        <w:jc w:val="right"/>
        <w:rPr>
          <w:rFonts w:ascii="Times New Roman" w:hAnsi="Times New Roman" w:cs="Times New Roman"/>
          <w:iCs/>
          <w:color w:val="000000"/>
          <w:sz w:val="24"/>
          <w:szCs w:val="24"/>
          <w:lang w:val="uk-UA"/>
        </w:rPr>
      </w:pPr>
    </w:p>
    <w:p w14:paraId="22F4E86F" w14:textId="29D5F4D3" w:rsidR="00724FF2" w:rsidRPr="0047332B" w:rsidRDefault="00724FF2" w:rsidP="00BB1C27">
      <w:pPr>
        <w:tabs>
          <w:tab w:val="left" w:pos="1425"/>
        </w:tabs>
        <w:spacing w:after="0" w:line="360" w:lineRule="auto"/>
        <w:jc w:val="right"/>
        <w:rPr>
          <w:rFonts w:ascii="Times New Roman" w:hAnsi="Times New Roman" w:cs="Times New Roman"/>
          <w:iCs/>
          <w:color w:val="000000"/>
          <w:sz w:val="24"/>
          <w:szCs w:val="24"/>
          <w:lang w:val="uk-UA"/>
        </w:rPr>
      </w:pPr>
    </w:p>
    <w:p w14:paraId="101DF9CE" w14:textId="6904FB52" w:rsidR="008E1B3F" w:rsidRPr="0047332B" w:rsidRDefault="008E1B3F" w:rsidP="00BB1C27">
      <w:pPr>
        <w:tabs>
          <w:tab w:val="left" w:pos="1425"/>
        </w:tabs>
        <w:spacing w:after="0" w:line="360" w:lineRule="auto"/>
        <w:jc w:val="right"/>
        <w:rPr>
          <w:rFonts w:ascii="Times New Roman" w:hAnsi="Times New Roman" w:cs="Times New Roman"/>
          <w:iCs/>
          <w:color w:val="000000"/>
          <w:sz w:val="24"/>
          <w:szCs w:val="24"/>
          <w:lang w:val="uk-UA"/>
        </w:rPr>
      </w:pPr>
    </w:p>
    <w:p w14:paraId="7F2A6E6C" w14:textId="19DB2C2F" w:rsidR="008E1B3F" w:rsidRPr="0047332B" w:rsidRDefault="008E1B3F" w:rsidP="00BB1C27">
      <w:pPr>
        <w:tabs>
          <w:tab w:val="left" w:pos="1425"/>
        </w:tabs>
        <w:spacing w:after="0" w:line="360" w:lineRule="auto"/>
        <w:jc w:val="right"/>
        <w:rPr>
          <w:rFonts w:ascii="Times New Roman" w:hAnsi="Times New Roman" w:cs="Times New Roman"/>
          <w:iCs/>
          <w:color w:val="000000"/>
          <w:sz w:val="24"/>
          <w:szCs w:val="24"/>
          <w:lang w:val="uk-UA"/>
        </w:rPr>
      </w:pPr>
    </w:p>
    <w:p w14:paraId="083ABFCC" w14:textId="50DCBBD7" w:rsidR="008E1B3F" w:rsidRPr="0047332B" w:rsidRDefault="008E1B3F" w:rsidP="00BB1C27">
      <w:pPr>
        <w:tabs>
          <w:tab w:val="left" w:pos="1425"/>
        </w:tabs>
        <w:spacing w:after="0" w:line="360" w:lineRule="auto"/>
        <w:jc w:val="right"/>
        <w:rPr>
          <w:rFonts w:ascii="Times New Roman" w:hAnsi="Times New Roman" w:cs="Times New Roman"/>
          <w:iCs/>
          <w:color w:val="000000"/>
          <w:sz w:val="24"/>
          <w:szCs w:val="24"/>
          <w:lang w:val="uk-UA"/>
        </w:rPr>
      </w:pPr>
    </w:p>
    <w:p w14:paraId="3F1F12ED" w14:textId="2625F68D" w:rsidR="008E1B3F" w:rsidRPr="0047332B" w:rsidRDefault="008E1B3F" w:rsidP="00BB1C27">
      <w:pPr>
        <w:tabs>
          <w:tab w:val="left" w:pos="1425"/>
        </w:tabs>
        <w:spacing w:after="0" w:line="360" w:lineRule="auto"/>
        <w:jc w:val="right"/>
        <w:rPr>
          <w:rFonts w:ascii="Times New Roman" w:hAnsi="Times New Roman" w:cs="Times New Roman"/>
          <w:iCs/>
          <w:color w:val="000000"/>
          <w:sz w:val="24"/>
          <w:szCs w:val="24"/>
          <w:lang w:val="uk-UA"/>
        </w:rPr>
      </w:pPr>
    </w:p>
    <w:p w14:paraId="19703AA5" w14:textId="018680FF" w:rsidR="008E1B3F" w:rsidRPr="0047332B" w:rsidRDefault="008E1B3F" w:rsidP="00BB1C27">
      <w:pPr>
        <w:tabs>
          <w:tab w:val="left" w:pos="1425"/>
        </w:tabs>
        <w:spacing w:after="0" w:line="360" w:lineRule="auto"/>
        <w:jc w:val="right"/>
        <w:rPr>
          <w:rFonts w:ascii="Times New Roman" w:hAnsi="Times New Roman" w:cs="Times New Roman"/>
          <w:iCs/>
          <w:color w:val="000000"/>
          <w:sz w:val="24"/>
          <w:szCs w:val="24"/>
          <w:lang w:val="uk-UA"/>
        </w:rPr>
      </w:pPr>
    </w:p>
    <w:p w14:paraId="200F5AD4" w14:textId="583005E2" w:rsidR="008E1B3F" w:rsidRPr="0047332B" w:rsidRDefault="008E1B3F" w:rsidP="00BB1C27">
      <w:pPr>
        <w:tabs>
          <w:tab w:val="left" w:pos="1425"/>
        </w:tabs>
        <w:spacing w:after="0" w:line="360" w:lineRule="auto"/>
        <w:jc w:val="right"/>
        <w:rPr>
          <w:rFonts w:ascii="Times New Roman" w:hAnsi="Times New Roman" w:cs="Times New Roman"/>
          <w:iCs/>
          <w:color w:val="000000"/>
          <w:sz w:val="24"/>
          <w:szCs w:val="24"/>
          <w:lang w:val="uk-UA"/>
        </w:rPr>
      </w:pPr>
    </w:p>
    <w:p w14:paraId="573F7125" w14:textId="31C29CCC" w:rsidR="00FB078B" w:rsidRPr="0047332B" w:rsidRDefault="00FB078B" w:rsidP="00FB078B">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В</w:t>
      </w:r>
    </w:p>
    <w:p w14:paraId="782B7085" w14:textId="77777777" w:rsidR="00263E59" w:rsidRPr="0047332B" w:rsidRDefault="00263E59" w:rsidP="00263E59">
      <w:pPr>
        <w:pStyle w:val="ab"/>
        <w:spacing w:before="0" w:beforeAutospacing="0" w:after="0" w:afterAutospacing="0"/>
        <w:ind w:firstLine="360"/>
        <w:jc w:val="center"/>
        <w:rPr>
          <w:iCs/>
          <w:sz w:val="28"/>
          <w:szCs w:val="28"/>
        </w:rPr>
      </w:pPr>
      <w:r w:rsidRPr="0047332B">
        <w:rPr>
          <w:iCs/>
          <w:sz w:val="28"/>
          <w:szCs w:val="28"/>
          <w:shd w:val="clear" w:color="auto" w:fill="FFFFFF"/>
        </w:rPr>
        <w:t xml:space="preserve">Інженерна схема та фото </w:t>
      </w:r>
      <w:proofErr w:type="spellStart"/>
      <w:r w:rsidRPr="0047332B">
        <w:rPr>
          <w:iCs/>
          <w:sz w:val="28"/>
          <w:szCs w:val="28"/>
        </w:rPr>
        <w:t>NIRSpec</w:t>
      </w:r>
      <w:proofErr w:type="spellEnd"/>
    </w:p>
    <w:p w14:paraId="4C9FF262" w14:textId="358890E2" w:rsidR="00263E59" w:rsidRPr="0047332B" w:rsidRDefault="00263E59" w:rsidP="00263E59">
      <w:pPr>
        <w:pStyle w:val="ab"/>
        <w:spacing w:before="0" w:beforeAutospacing="0" w:after="0" w:afterAutospacing="0"/>
        <w:ind w:firstLine="360"/>
        <w:jc w:val="center"/>
        <w:rPr>
          <w:sz w:val="28"/>
          <w:szCs w:val="28"/>
        </w:rPr>
      </w:pPr>
      <w:r w:rsidRPr="0047332B">
        <w:rPr>
          <w:sz w:val="28"/>
          <w:szCs w:val="28"/>
        </w:rPr>
        <w:t>За матеріалами сайту:</w:t>
      </w:r>
    </w:p>
    <w:p w14:paraId="2F2280A1" w14:textId="532AFD9A" w:rsidR="00263E59" w:rsidRPr="0047332B" w:rsidRDefault="00263E59" w:rsidP="00263E59">
      <w:pPr>
        <w:spacing w:after="0" w:line="240" w:lineRule="auto"/>
        <w:ind w:firstLine="708"/>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https://webb.nasa.gov/content/observatory/instruments/nirspec.html,</w:t>
      </w:r>
    </w:p>
    <w:p w14:paraId="120600B9" w14:textId="334FCC12" w:rsidR="00FB078B" w:rsidRPr="0047332B" w:rsidRDefault="00263E59" w:rsidP="00263E59">
      <w:pPr>
        <w:tabs>
          <w:tab w:val="left" w:pos="1425"/>
        </w:tabs>
        <w:spacing w:after="0" w:line="36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10548791" w14:textId="15E16C7E" w:rsidR="00FB078B" w:rsidRPr="0047332B" w:rsidRDefault="00FB078B" w:rsidP="00FB078B">
      <w:pPr>
        <w:tabs>
          <w:tab w:val="left" w:pos="1425"/>
        </w:tabs>
        <w:spacing w:after="0" w:line="360" w:lineRule="auto"/>
        <w:jc w:val="right"/>
        <w:rPr>
          <w:rFonts w:ascii="Times New Roman" w:hAnsi="Times New Roman" w:cs="Times New Roman"/>
          <w:sz w:val="28"/>
          <w:szCs w:val="28"/>
          <w:lang w:val="uk-UA"/>
        </w:rPr>
      </w:pPr>
    </w:p>
    <w:p w14:paraId="040BD4B3" w14:textId="36982EC5" w:rsidR="00FB078B" w:rsidRPr="0047332B" w:rsidRDefault="00263E59" w:rsidP="00263E59">
      <w:pPr>
        <w:tabs>
          <w:tab w:val="left" w:pos="1425"/>
        </w:tabs>
        <w:spacing w:after="0" w:line="360" w:lineRule="auto"/>
        <w:jc w:val="center"/>
        <w:rPr>
          <w:rFonts w:ascii="Times New Roman" w:hAnsi="Times New Roman" w:cs="Times New Roman"/>
          <w:sz w:val="28"/>
          <w:szCs w:val="28"/>
          <w:lang w:val="uk-UA"/>
        </w:rPr>
      </w:pPr>
      <w:r w:rsidRPr="0047332B">
        <w:rPr>
          <w:rFonts w:ascii="Arial" w:hAnsi="Arial" w:cs="Arial"/>
          <w:noProof/>
          <w:color w:val="000000"/>
          <w:sz w:val="26"/>
          <w:szCs w:val="26"/>
          <w:lang w:val="uk-UA"/>
        </w:rPr>
        <w:drawing>
          <wp:inline distT="0" distB="0" distL="0" distR="0" wp14:anchorId="07471A94" wp14:editId="4AEEBD03">
            <wp:extent cx="5238742" cy="4107180"/>
            <wp:effectExtent l="0" t="0" r="635" b="7620"/>
            <wp:docPr id="15" name="Рисунок 15" descr="Інженерна схема NIR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Інженерна схема NIRSpe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432" cy="4276281"/>
                    </a:xfrm>
                    <a:prstGeom prst="rect">
                      <a:avLst/>
                    </a:prstGeom>
                    <a:noFill/>
                    <a:ln>
                      <a:noFill/>
                    </a:ln>
                  </pic:spPr>
                </pic:pic>
              </a:graphicData>
            </a:graphic>
          </wp:inline>
        </w:drawing>
      </w:r>
    </w:p>
    <w:p w14:paraId="28119713" w14:textId="737049C9" w:rsidR="00FB078B" w:rsidRPr="0047332B" w:rsidRDefault="00263E59" w:rsidP="00263E59">
      <w:pPr>
        <w:tabs>
          <w:tab w:val="left" w:pos="1425"/>
        </w:tabs>
        <w:spacing w:after="0" w:line="360" w:lineRule="auto"/>
        <w:jc w:val="center"/>
        <w:rPr>
          <w:rFonts w:ascii="Times New Roman" w:hAnsi="Times New Roman" w:cs="Times New Roman"/>
          <w:sz w:val="28"/>
          <w:szCs w:val="28"/>
          <w:lang w:val="uk-UA"/>
        </w:rPr>
      </w:pPr>
      <w:r w:rsidRPr="0047332B">
        <w:rPr>
          <w:noProof/>
          <w:lang w:val="uk-UA"/>
        </w:rPr>
        <w:drawing>
          <wp:inline distT="0" distB="0" distL="0" distR="0" wp14:anchorId="2C9C37E3" wp14:editId="38698045">
            <wp:extent cx="5160508" cy="3383280"/>
            <wp:effectExtent l="0" t="0" r="254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05" t="16975" r="23323" b="19190"/>
                    <a:stretch/>
                  </pic:blipFill>
                  <pic:spPr bwMode="auto">
                    <a:xfrm>
                      <a:off x="0" y="0"/>
                      <a:ext cx="5283147" cy="3463683"/>
                    </a:xfrm>
                    <a:prstGeom prst="rect">
                      <a:avLst/>
                    </a:prstGeom>
                    <a:ln>
                      <a:noFill/>
                    </a:ln>
                    <a:extLst>
                      <a:ext uri="{53640926-AAD7-44D8-BBD7-CCE9431645EC}">
                        <a14:shadowObscured xmlns:a14="http://schemas.microsoft.com/office/drawing/2010/main"/>
                      </a:ext>
                    </a:extLst>
                  </pic:spPr>
                </pic:pic>
              </a:graphicData>
            </a:graphic>
          </wp:inline>
        </w:drawing>
      </w:r>
    </w:p>
    <w:p w14:paraId="059E6998" w14:textId="055D21C9" w:rsidR="00FB078B" w:rsidRPr="0047332B" w:rsidRDefault="00FB078B" w:rsidP="00FB078B">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Г</w:t>
      </w:r>
    </w:p>
    <w:p w14:paraId="15F8EB27" w14:textId="77777777" w:rsidR="00263E59" w:rsidRPr="0047332B" w:rsidRDefault="00263E59" w:rsidP="00263E59">
      <w:pPr>
        <w:pStyle w:val="ab"/>
        <w:spacing w:before="0" w:beforeAutospacing="0" w:after="0" w:afterAutospacing="0"/>
        <w:ind w:firstLine="360"/>
        <w:jc w:val="center"/>
        <w:rPr>
          <w:iCs/>
          <w:sz w:val="28"/>
          <w:szCs w:val="28"/>
        </w:rPr>
      </w:pPr>
      <w:r w:rsidRPr="0047332B">
        <w:rPr>
          <w:iCs/>
          <w:sz w:val="28"/>
          <w:szCs w:val="28"/>
          <w:shd w:val="clear" w:color="auto" w:fill="FFFFFF"/>
        </w:rPr>
        <w:t xml:space="preserve">Інженерна схема та фото </w:t>
      </w:r>
      <w:r w:rsidRPr="0047332B">
        <w:rPr>
          <w:iCs/>
          <w:sz w:val="28"/>
          <w:szCs w:val="28"/>
        </w:rPr>
        <w:t>MIRI</w:t>
      </w:r>
    </w:p>
    <w:p w14:paraId="69C39EE9" w14:textId="4BF876F8" w:rsidR="00263E59" w:rsidRPr="0047332B" w:rsidRDefault="00263E59" w:rsidP="00263E59">
      <w:pPr>
        <w:pStyle w:val="ab"/>
        <w:spacing w:before="0" w:beforeAutospacing="0" w:after="0" w:afterAutospacing="0"/>
        <w:ind w:firstLine="360"/>
        <w:jc w:val="center"/>
        <w:rPr>
          <w:sz w:val="28"/>
          <w:szCs w:val="28"/>
        </w:rPr>
      </w:pPr>
      <w:r w:rsidRPr="0047332B">
        <w:rPr>
          <w:iCs/>
          <w:sz w:val="28"/>
          <w:szCs w:val="28"/>
        </w:rPr>
        <w:t xml:space="preserve"> </w:t>
      </w:r>
      <w:r w:rsidRPr="0047332B">
        <w:rPr>
          <w:sz w:val="28"/>
          <w:szCs w:val="28"/>
        </w:rPr>
        <w:t>За матеріалами сайту:</w:t>
      </w:r>
    </w:p>
    <w:p w14:paraId="10B451E6" w14:textId="77777777" w:rsidR="00263E59" w:rsidRPr="0047332B" w:rsidRDefault="00263E59" w:rsidP="00263E59">
      <w:pPr>
        <w:tabs>
          <w:tab w:val="left" w:pos="3615"/>
        </w:tabs>
        <w:spacing w:after="0" w:line="240" w:lineRule="auto"/>
        <w:ind w:left="708"/>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https://webb.nasa.gov/content/observatory/instruments/miri.html,</w:t>
      </w:r>
    </w:p>
    <w:p w14:paraId="70B6A4B1" w14:textId="77777777" w:rsidR="00263E59" w:rsidRPr="0047332B" w:rsidRDefault="00263E59" w:rsidP="00263E59">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60E5C501" w14:textId="77777777" w:rsidR="00263E59" w:rsidRPr="0047332B" w:rsidRDefault="00263E59" w:rsidP="00263E59">
      <w:pPr>
        <w:tabs>
          <w:tab w:val="left" w:pos="1425"/>
        </w:tabs>
        <w:spacing w:after="0" w:line="360" w:lineRule="auto"/>
        <w:jc w:val="center"/>
        <w:rPr>
          <w:rFonts w:ascii="Times New Roman" w:hAnsi="Times New Roman" w:cs="Times New Roman"/>
          <w:sz w:val="28"/>
          <w:szCs w:val="28"/>
          <w:lang w:val="uk-UA"/>
        </w:rPr>
      </w:pPr>
    </w:p>
    <w:p w14:paraId="06225659" w14:textId="6D8D7AC6" w:rsidR="00FB078B" w:rsidRPr="0047332B" w:rsidRDefault="00263E59" w:rsidP="00263E59">
      <w:pPr>
        <w:tabs>
          <w:tab w:val="left" w:pos="1425"/>
        </w:tabs>
        <w:spacing w:after="0" w:line="360" w:lineRule="auto"/>
        <w:jc w:val="center"/>
        <w:rPr>
          <w:rFonts w:ascii="Times New Roman" w:hAnsi="Times New Roman" w:cs="Times New Roman"/>
          <w:sz w:val="28"/>
          <w:szCs w:val="28"/>
          <w:lang w:val="uk-UA"/>
        </w:rPr>
      </w:pPr>
      <w:r w:rsidRPr="0047332B">
        <w:rPr>
          <w:noProof/>
          <w:lang w:val="uk-UA"/>
        </w:rPr>
        <w:drawing>
          <wp:inline distT="0" distB="0" distL="0" distR="0" wp14:anchorId="441B9A35" wp14:editId="15203B06">
            <wp:extent cx="3390900" cy="32600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67" t="15051" r="26460" b="6038"/>
                    <a:stretch/>
                  </pic:blipFill>
                  <pic:spPr bwMode="auto">
                    <a:xfrm>
                      <a:off x="0" y="0"/>
                      <a:ext cx="3468187" cy="3334323"/>
                    </a:xfrm>
                    <a:prstGeom prst="rect">
                      <a:avLst/>
                    </a:prstGeom>
                    <a:ln>
                      <a:noFill/>
                    </a:ln>
                    <a:extLst>
                      <a:ext uri="{53640926-AAD7-44D8-BBD7-CCE9431645EC}">
                        <a14:shadowObscured xmlns:a14="http://schemas.microsoft.com/office/drawing/2010/main"/>
                      </a:ext>
                    </a:extLst>
                  </pic:spPr>
                </pic:pic>
              </a:graphicData>
            </a:graphic>
          </wp:inline>
        </w:drawing>
      </w:r>
    </w:p>
    <w:p w14:paraId="13A71AE7" w14:textId="720BFF06" w:rsidR="00FB078B" w:rsidRPr="0047332B" w:rsidRDefault="00263E59" w:rsidP="00263E59">
      <w:pPr>
        <w:tabs>
          <w:tab w:val="left" w:pos="1425"/>
        </w:tabs>
        <w:spacing w:after="0" w:line="360" w:lineRule="auto"/>
        <w:jc w:val="center"/>
        <w:rPr>
          <w:rFonts w:ascii="Times New Roman" w:hAnsi="Times New Roman" w:cs="Times New Roman"/>
          <w:sz w:val="28"/>
          <w:szCs w:val="28"/>
          <w:lang w:val="uk-UA"/>
        </w:rPr>
      </w:pPr>
      <w:r w:rsidRPr="0047332B">
        <w:rPr>
          <w:noProof/>
          <w:lang w:val="uk-UA"/>
        </w:rPr>
        <w:drawing>
          <wp:inline distT="0" distB="0" distL="0" distR="0" wp14:anchorId="51438257" wp14:editId="09AC6448">
            <wp:extent cx="4914265" cy="4131941"/>
            <wp:effectExtent l="0" t="0" r="635" b="2540"/>
            <wp:docPr id="37" name="Рисунок 37" descr="https://upload.wikimedia.org/wikipedia/commons/thumb/8/8a/JWST_MIRI_model.jpg/1024px-JWST_MIRI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pload.wikimedia.org/wikipedia/commons/thumb/8/8a/JWST_MIRI_model.jpg/1024px-JWST_MIRI_mod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6032" cy="4293180"/>
                    </a:xfrm>
                    <a:prstGeom prst="rect">
                      <a:avLst/>
                    </a:prstGeom>
                    <a:noFill/>
                    <a:ln>
                      <a:noFill/>
                    </a:ln>
                  </pic:spPr>
                </pic:pic>
              </a:graphicData>
            </a:graphic>
          </wp:inline>
        </w:drawing>
      </w:r>
    </w:p>
    <w:p w14:paraId="0704B96D" w14:textId="7E71A5C4" w:rsidR="00FB078B" w:rsidRPr="0047332B" w:rsidRDefault="00FB078B" w:rsidP="00FB078B">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Д</w:t>
      </w:r>
    </w:p>
    <w:p w14:paraId="0D5EE192" w14:textId="6036C8C6" w:rsidR="00263E59" w:rsidRPr="0047332B" w:rsidRDefault="00263E59" w:rsidP="00263E59">
      <w:pPr>
        <w:pStyle w:val="ab"/>
        <w:spacing w:before="0" w:beforeAutospacing="0" w:after="0" w:afterAutospacing="0"/>
        <w:ind w:firstLine="360"/>
        <w:jc w:val="center"/>
        <w:rPr>
          <w:iCs/>
          <w:sz w:val="28"/>
          <w:szCs w:val="28"/>
          <w:shd w:val="clear" w:color="auto" w:fill="FFFFFF"/>
        </w:rPr>
      </w:pPr>
      <w:r w:rsidRPr="0047332B">
        <w:rPr>
          <w:iCs/>
          <w:sz w:val="28"/>
          <w:szCs w:val="28"/>
          <w:shd w:val="clear" w:color="auto" w:fill="FFFFFF"/>
        </w:rPr>
        <w:t>Інженерна схема та фото FGS/NIRISS</w:t>
      </w:r>
    </w:p>
    <w:p w14:paraId="0C004CB9" w14:textId="77777777" w:rsidR="00263E59" w:rsidRPr="0047332B" w:rsidRDefault="00263E59" w:rsidP="00263E59">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За матеріалами сайту:</w:t>
      </w:r>
    </w:p>
    <w:p w14:paraId="028C1C90" w14:textId="77777777" w:rsidR="00263E59" w:rsidRPr="0047332B" w:rsidRDefault="00263E59" w:rsidP="00263E59">
      <w:pPr>
        <w:tabs>
          <w:tab w:val="left" w:pos="3615"/>
        </w:tabs>
        <w:spacing w:after="0" w:line="240" w:lineRule="auto"/>
        <w:ind w:left="708"/>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https://jwst.nasa.gov/content/observatory/instruments/fgs.html,</w:t>
      </w:r>
    </w:p>
    <w:p w14:paraId="543068F1" w14:textId="77777777" w:rsidR="00263E59" w:rsidRPr="0047332B" w:rsidRDefault="00263E59" w:rsidP="00263E59">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2BE07249" w14:textId="7D51551E" w:rsidR="00FB078B" w:rsidRPr="0047332B" w:rsidRDefault="001C25C0" w:rsidP="001C25C0">
      <w:pPr>
        <w:tabs>
          <w:tab w:val="left" w:pos="1425"/>
        </w:tabs>
        <w:spacing w:after="0" w:line="360" w:lineRule="auto"/>
        <w:jc w:val="center"/>
        <w:rPr>
          <w:rFonts w:ascii="Times New Roman" w:hAnsi="Times New Roman" w:cs="Times New Roman"/>
          <w:sz w:val="28"/>
          <w:szCs w:val="28"/>
          <w:lang w:val="uk-UA"/>
        </w:rPr>
      </w:pPr>
      <w:r w:rsidRPr="0047332B">
        <w:rPr>
          <w:noProof/>
          <w:lang w:val="uk-UA"/>
        </w:rPr>
        <w:drawing>
          <wp:inline distT="0" distB="0" distL="0" distR="0" wp14:anchorId="343B583C" wp14:editId="6009C1B6">
            <wp:extent cx="4585419" cy="3718560"/>
            <wp:effectExtent l="0" t="0" r="5715" b="0"/>
            <wp:docPr id="12" name="Рисунок 12" descr="https://jwst.nasa.gov/images/f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wst.nasa.gov/images/fg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5171" cy="3840002"/>
                    </a:xfrm>
                    <a:prstGeom prst="rect">
                      <a:avLst/>
                    </a:prstGeom>
                    <a:noFill/>
                    <a:ln>
                      <a:noFill/>
                    </a:ln>
                  </pic:spPr>
                </pic:pic>
              </a:graphicData>
            </a:graphic>
          </wp:inline>
        </w:drawing>
      </w:r>
    </w:p>
    <w:p w14:paraId="5D73C319" w14:textId="67851E74" w:rsidR="00FB078B" w:rsidRPr="0047332B" w:rsidRDefault="001C25C0" w:rsidP="001C25C0">
      <w:pPr>
        <w:tabs>
          <w:tab w:val="left" w:pos="1425"/>
        </w:tabs>
        <w:spacing w:after="0" w:line="360" w:lineRule="auto"/>
        <w:jc w:val="center"/>
        <w:rPr>
          <w:rFonts w:ascii="Times New Roman" w:hAnsi="Times New Roman" w:cs="Times New Roman"/>
          <w:sz w:val="28"/>
          <w:szCs w:val="28"/>
          <w:lang w:val="uk-UA"/>
        </w:rPr>
      </w:pPr>
      <w:r w:rsidRPr="0047332B">
        <w:rPr>
          <w:noProof/>
          <w:lang w:val="uk-UA"/>
        </w:rPr>
        <w:drawing>
          <wp:inline distT="0" distB="0" distL="0" distR="0" wp14:anchorId="78EE2BCB" wp14:editId="01D1B87F">
            <wp:extent cx="4772510" cy="3802380"/>
            <wp:effectExtent l="0" t="0" r="9525" b="7620"/>
            <wp:docPr id="38" name="Рисунок 38" descr="https://upload.wikimedia.org/wikipedia/commons/thumb/8/85/JWST_Fine_Guidance_Sensor_Engineering_Test_Unit_508185main_fgs_hires_raw_full.jpg/1024px-JWST_Fine_Guidance_Sensor_Engineering_Test_Unit_508185main_fgs_hires_raw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pload.wikimedia.org/wikipedia/commons/thumb/8/85/JWST_Fine_Guidance_Sensor_Engineering_Test_Unit_508185main_fgs_hires_raw_full.jpg/1024px-JWST_Fine_Guidance_Sensor_Engineering_Test_Unit_508185main_fgs_hires_raw_ful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62" t="2075" r="7197" b="5625"/>
                    <a:stretch/>
                  </pic:blipFill>
                  <pic:spPr bwMode="auto">
                    <a:xfrm>
                      <a:off x="0" y="0"/>
                      <a:ext cx="4959370" cy="3951256"/>
                    </a:xfrm>
                    <a:prstGeom prst="rect">
                      <a:avLst/>
                    </a:prstGeom>
                    <a:noFill/>
                    <a:ln>
                      <a:noFill/>
                    </a:ln>
                    <a:extLst>
                      <a:ext uri="{53640926-AAD7-44D8-BBD7-CCE9431645EC}">
                        <a14:shadowObscured xmlns:a14="http://schemas.microsoft.com/office/drawing/2010/main"/>
                      </a:ext>
                    </a:extLst>
                  </pic:spPr>
                </pic:pic>
              </a:graphicData>
            </a:graphic>
          </wp:inline>
        </w:drawing>
      </w:r>
    </w:p>
    <w:p w14:paraId="72844E5D" w14:textId="05637BA4" w:rsidR="005708F8" w:rsidRPr="0047332B" w:rsidRDefault="005708F8" w:rsidP="00AA003B">
      <w:pPr>
        <w:tabs>
          <w:tab w:val="left" w:pos="1425"/>
        </w:tabs>
        <w:spacing w:after="0" w:line="360" w:lineRule="auto"/>
        <w:jc w:val="right"/>
        <w:rPr>
          <w:rFonts w:ascii="Times New Roman" w:hAnsi="Times New Roman" w:cs="Times New Roman"/>
          <w:sz w:val="28"/>
          <w:szCs w:val="28"/>
          <w:lang w:val="uk-UA"/>
        </w:rPr>
      </w:pPr>
    </w:p>
    <w:p w14:paraId="5C7FE793" w14:textId="792180FB" w:rsidR="005708F8" w:rsidRDefault="005708F8" w:rsidP="005708F8">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Е</w:t>
      </w:r>
    </w:p>
    <w:p w14:paraId="155E0483" w14:textId="77777777" w:rsidR="0047332B" w:rsidRPr="0047332B" w:rsidRDefault="0047332B" w:rsidP="005708F8">
      <w:pPr>
        <w:tabs>
          <w:tab w:val="left" w:pos="1425"/>
        </w:tabs>
        <w:spacing w:after="0" w:line="360" w:lineRule="auto"/>
        <w:jc w:val="right"/>
        <w:rPr>
          <w:rFonts w:ascii="Times New Roman" w:hAnsi="Times New Roman" w:cs="Times New Roman"/>
          <w:sz w:val="28"/>
          <w:szCs w:val="28"/>
          <w:lang w:val="uk-UA"/>
        </w:rPr>
      </w:pPr>
    </w:p>
    <w:p w14:paraId="01B86767" w14:textId="77777777" w:rsidR="005708F8" w:rsidRPr="0047332B" w:rsidRDefault="005708F8" w:rsidP="005708F8">
      <w:pPr>
        <w:shd w:val="clear" w:color="auto" w:fill="FFFFFF"/>
        <w:spacing w:after="0" w:line="240" w:lineRule="auto"/>
        <w:ind w:firstLine="360"/>
        <w:jc w:val="center"/>
        <w:rPr>
          <w:rFonts w:ascii="Times New Roman" w:eastAsia="Times New Roman" w:hAnsi="Times New Roman" w:cs="Times New Roman"/>
          <w:color w:val="2D2D3B"/>
          <w:sz w:val="28"/>
          <w:szCs w:val="28"/>
          <w:lang w:val="uk-UA" w:eastAsia="uk-UA"/>
        </w:rPr>
      </w:pPr>
      <w:r w:rsidRPr="0047332B">
        <w:rPr>
          <w:rFonts w:ascii="Times New Roman" w:hAnsi="Times New Roman" w:cs="Times New Roman"/>
          <w:sz w:val="28"/>
          <w:szCs w:val="28"/>
          <w:lang w:val="uk-UA"/>
        </w:rPr>
        <w:t xml:space="preserve">Перше </w:t>
      </w:r>
      <w:proofErr w:type="spellStart"/>
      <w:r w:rsidRPr="0047332B">
        <w:rPr>
          <w:rFonts w:ascii="Times New Roman" w:hAnsi="Times New Roman" w:cs="Times New Roman"/>
          <w:sz w:val="28"/>
          <w:szCs w:val="28"/>
          <w:lang w:val="uk-UA"/>
        </w:rPr>
        <w:t>Deep</w:t>
      </w:r>
      <w:proofErr w:type="spellEnd"/>
      <w:r w:rsidRPr="0047332B">
        <w:rPr>
          <w:rFonts w:ascii="Times New Roman" w:hAnsi="Times New Roman" w:cs="Times New Roman"/>
          <w:sz w:val="28"/>
          <w:szCs w:val="28"/>
          <w:lang w:val="uk-UA"/>
        </w:rPr>
        <w:t xml:space="preserve"> </w:t>
      </w:r>
      <w:proofErr w:type="spellStart"/>
      <w:r w:rsidRPr="0047332B">
        <w:rPr>
          <w:rFonts w:ascii="Times New Roman" w:hAnsi="Times New Roman" w:cs="Times New Roman"/>
          <w:sz w:val="28"/>
          <w:szCs w:val="28"/>
          <w:lang w:val="uk-UA"/>
        </w:rPr>
        <w:t>Field</w:t>
      </w:r>
      <w:proofErr w:type="spellEnd"/>
      <w:r w:rsidRPr="0047332B">
        <w:rPr>
          <w:rFonts w:ascii="Times New Roman" w:hAnsi="Times New Roman" w:cs="Times New Roman"/>
          <w:sz w:val="28"/>
          <w:szCs w:val="28"/>
          <w:lang w:val="uk-UA"/>
        </w:rPr>
        <w:t xml:space="preserve"> </w:t>
      </w:r>
      <w:r w:rsidRPr="0047332B">
        <w:rPr>
          <w:rFonts w:ascii="Times New Roman" w:eastAsia="Times New Roman" w:hAnsi="Times New Roman" w:cs="Times New Roman"/>
          <w:color w:val="2D2D3B"/>
          <w:sz w:val="28"/>
          <w:szCs w:val="28"/>
          <w:lang w:val="uk-UA" w:eastAsia="uk-UA"/>
        </w:rPr>
        <w:t xml:space="preserve">JWST </w:t>
      </w:r>
    </w:p>
    <w:p w14:paraId="1A638222" w14:textId="77777777" w:rsidR="005708F8" w:rsidRPr="0047332B" w:rsidRDefault="005708F8" w:rsidP="005708F8">
      <w:pPr>
        <w:shd w:val="clear" w:color="auto" w:fill="FFFFFF"/>
        <w:spacing w:after="0" w:line="240" w:lineRule="auto"/>
        <w:ind w:firstLine="360"/>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w:t>
      </w:r>
      <w:r w:rsidRPr="0047332B">
        <w:rPr>
          <w:rFonts w:ascii="Times New Roman" w:eastAsia="Times New Roman" w:hAnsi="Times New Roman" w:cs="Times New Roman"/>
          <w:color w:val="000000"/>
          <w:sz w:val="28"/>
          <w:szCs w:val="28"/>
          <w:lang w:val="uk-UA" w:eastAsia="uk-UA"/>
        </w:rPr>
        <w:t xml:space="preserve">Дата випуску 12.07.2022 </w:t>
      </w:r>
      <w:r w:rsidRPr="0047332B">
        <w:rPr>
          <w:rFonts w:ascii="Times New Roman" w:hAnsi="Times New Roman" w:cs="Times New Roman"/>
          <w:sz w:val="28"/>
          <w:szCs w:val="28"/>
          <w:lang w:val="uk-UA"/>
        </w:rPr>
        <w:t xml:space="preserve">зображення </w:t>
      </w:r>
      <w:proofErr w:type="spellStart"/>
      <w:r w:rsidRPr="0047332B">
        <w:rPr>
          <w:rFonts w:ascii="Times New Roman" w:hAnsi="Times New Roman" w:cs="Times New Roman"/>
          <w:sz w:val="28"/>
          <w:szCs w:val="28"/>
          <w:lang w:val="uk-UA"/>
        </w:rPr>
        <w:t>NIRCam</w:t>
      </w:r>
      <w:proofErr w:type="spellEnd"/>
      <w:r w:rsidRPr="0047332B">
        <w:rPr>
          <w:rFonts w:ascii="Times New Roman" w:hAnsi="Times New Roman" w:cs="Times New Roman"/>
          <w:sz w:val="28"/>
          <w:szCs w:val="28"/>
          <w:lang w:val="uk-UA"/>
        </w:rPr>
        <w:t>)</w:t>
      </w:r>
    </w:p>
    <w:p w14:paraId="7684102B" w14:textId="77777777" w:rsidR="005708F8" w:rsidRPr="0047332B" w:rsidRDefault="005708F8" w:rsidP="005708F8">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За матеріалами сайту: </w:t>
      </w:r>
      <w:r w:rsidRPr="0047332B">
        <w:rPr>
          <w:rFonts w:ascii="Times New Roman" w:hAnsi="Times New Roman" w:cs="Times New Roman"/>
          <w:color w:val="2D2D3B"/>
          <w:sz w:val="28"/>
          <w:szCs w:val="28"/>
          <w:lang w:val="uk-UA"/>
        </w:rPr>
        <w:t>https://webbtelescope.org/resource-gallery/image</w:t>
      </w:r>
      <w:r w:rsidRPr="0047332B">
        <w:rPr>
          <w:rFonts w:ascii="Times New Roman" w:hAnsi="Times New Roman" w:cs="Times New Roman"/>
          <w:sz w:val="28"/>
          <w:szCs w:val="28"/>
          <w:lang w:val="uk-UA"/>
        </w:rPr>
        <w:t>,</w:t>
      </w:r>
    </w:p>
    <w:p w14:paraId="436D2CD8" w14:textId="77777777" w:rsidR="005708F8" w:rsidRPr="0047332B" w:rsidRDefault="005708F8" w:rsidP="005708F8">
      <w:pPr>
        <w:shd w:val="clear" w:color="auto" w:fill="FFFFFF"/>
        <w:spacing w:after="0" w:line="240" w:lineRule="auto"/>
        <w:ind w:firstLine="360"/>
        <w:jc w:val="center"/>
        <w:rPr>
          <w:rFonts w:ascii="Times New Roman" w:hAnsi="Times New Roman" w:cs="Times New Roman"/>
          <w:color w:val="2D2D3B"/>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548AFF92" w14:textId="77777777" w:rsidR="005708F8" w:rsidRPr="0047332B" w:rsidRDefault="005708F8" w:rsidP="00AA003B">
      <w:pPr>
        <w:tabs>
          <w:tab w:val="left" w:pos="1425"/>
        </w:tabs>
        <w:spacing w:after="0" w:line="360" w:lineRule="auto"/>
        <w:jc w:val="right"/>
        <w:rPr>
          <w:rFonts w:ascii="Times New Roman" w:hAnsi="Times New Roman" w:cs="Times New Roman"/>
          <w:sz w:val="28"/>
          <w:szCs w:val="28"/>
          <w:lang w:val="uk-UA"/>
        </w:rPr>
      </w:pPr>
    </w:p>
    <w:p w14:paraId="04E78F5B" w14:textId="77777777" w:rsidR="005708F8" w:rsidRPr="0047332B" w:rsidRDefault="005708F8" w:rsidP="005708F8">
      <w:pPr>
        <w:shd w:val="clear" w:color="auto" w:fill="FFFFFF"/>
        <w:spacing w:after="0" w:line="360" w:lineRule="auto"/>
        <w:ind w:firstLine="360"/>
        <w:jc w:val="center"/>
        <w:rPr>
          <w:rFonts w:ascii="Times New Roman" w:hAnsi="Times New Roman" w:cs="Times New Roman"/>
          <w:sz w:val="28"/>
          <w:szCs w:val="28"/>
          <w:lang w:val="uk-UA"/>
        </w:rPr>
      </w:pPr>
      <w:r w:rsidRPr="0047332B">
        <w:rPr>
          <w:noProof/>
          <w:lang w:val="uk-UA"/>
        </w:rPr>
        <w:drawing>
          <wp:inline distT="0" distB="0" distL="0" distR="0" wp14:anchorId="2CCC0C9C" wp14:editId="3BBB3F7F">
            <wp:extent cx="6104699" cy="6286500"/>
            <wp:effectExtent l="0" t="0" r="0" b="0"/>
            <wp:docPr id="40" name="Рисунок 40" descr="Тисячі маленьких галактик з’являються на цьому краєвиді.  Їх кольори різноманітні.  Одні мають відтінки помаранчевого, а інші – білі.  Більшість виглядає як нечіткі овали, але деякі мають чіткі спіральні рукави.  Перед галактиками є кілька зірок переднього плану.  Більшість виглядає блакитним, а яскраві зірки мають дифракційні шипи, утворюючи форму восьмикутної зірки.  Є також багато тонких, довгих, оранжевих дуг, які вигинаються навколо центру зображення.  Щоб дізнатися більше, завантажте текстов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сячі маленьких галактик з’являються на цьому краєвиді.  Їх кольори різноманітні.  Одні мають відтінки помаранчевого, а інші – білі.  Більшість виглядає як нечіткі овали, але деякі мають чіткі спіральні рукави.  Перед галактиками є кілька зірок переднього плану.  Більшість виглядає блакитним, а яскраві зірки мають дифракційні шипи, утворюючи форму восьмикутної зірки.  Є також багато тонких, довгих, оранжевих дуг, які вигинаються навколо центру зображення.  Щоб дізнатися більше, завантажте текстовий опис."/>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93" r="22683"/>
                    <a:stretch/>
                  </pic:blipFill>
                  <pic:spPr bwMode="auto">
                    <a:xfrm>
                      <a:off x="0" y="0"/>
                      <a:ext cx="6229823" cy="6415350"/>
                    </a:xfrm>
                    <a:prstGeom prst="rect">
                      <a:avLst/>
                    </a:prstGeom>
                    <a:noFill/>
                    <a:ln>
                      <a:noFill/>
                    </a:ln>
                    <a:extLst>
                      <a:ext uri="{53640926-AAD7-44D8-BBD7-CCE9431645EC}">
                        <a14:shadowObscured xmlns:a14="http://schemas.microsoft.com/office/drawing/2010/main"/>
                      </a:ext>
                    </a:extLst>
                  </pic:spPr>
                </pic:pic>
              </a:graphicData>
            </a:graphic>
          </wp:inline>
        </w:drawing>
      </w:r>
    </w:p>
    <w:p w14:paraId="33BB1458" w14:textId="77777777" w:rsidR="005708F8" w:rsidRPr="0047332B" w:rsidRDefault="005708F8" w:rsidP="005708F8">
      <w:pPr>
        <w:shd w:val="clear" w:color="auto" w:fill="FFFFFF"/>
        <w:spacing w:after="0" w:line="240" w:lineRule="auto"/>
        <w:ind w:firstLine="360"/>
        <w:jc w:val="center"/>
        <w:rPr>
          <w:rFonts w:ascii="Times New Roman" w:hAnsi="Times New Roman" w:cs="Times New Roman"/>
          <w:sz w:val="28"/>
          <w:szCs w:val="28"/>
          <w:lang w:val="uk-UA"/>
        </w:rPr>
      </w:pPr>
    </w:p>
    <w:p w14:paraId="2B0845DE" w14:textId="2507AAB3" w:rsidR="005708F8" w:rsidRPr="0047332B" w:rsidRDefault="005708F8">
      <w:pPr>
        <w:tabs>
          <w:tab w:val="left" w:pos="1425"/>
        </w:tabs>
        <w:spacing w:after="0" w:line="360" w:lineRule="auto"/>
        <w:jc w:val="right"/>
        <w:rPr>
          <w:rFonts w:ascii="Times New Roman" w:hAnsi="Times New Roman" w:cs="Times New Roman"/>
          <w:sz w:val="28"/>
          <w:szCs w:val="28"/>
          <w:lang w:val="uk-UA"/>
        </w:rPr>
      </w:pPr>
    </w:p>
    <w:p w14:paraId="322C5A7D" w14:textId="6A982F7F"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6B62FCEA" w14:textId="4F8D9EC8"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4A4A071B" w14:textId="77777777" w:rsidR="007C75AB" w:rsidRPr="0047332B" w:rsidRDefault="007C75AB" w:rsidP="007C75AB">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Ж</w:t>
      </w:r>
    </w:p>
    <w:p w14:paraId="3257DAC1" w14:textId="6F6FF9BF"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4DE4840E" w14:textId="14FF6663" w:rsidR="007C75AB" w:rsidRPr="0047332B" w:rsidRDefault="007C75AB" w:rsidP="007C75AB">
      <w:pPr>
        <w:pStyle w:val="ab"/>
        <w:shd w:val="clear" w:color="auto" w:fill="FFFFFF"/>
        <w:spacing w:before="0" w:beforeAutospacing="0" w:after="0" w:afterAutospacing="0"/>
        <w:jc w:val="center"/>
        <w:rPr>
          <w:color w:val="222222"/>
          <w:sz w:val="28"/>
          <w:szCs w:val="28"/>
        </w:rPr>
      </w:pPr>
      <w:r w:rsidRPr="0047332B">
        <w:rPr>
          <w:iCs/>
          <w:sz w:val="28"/>
          <w:szCs w:val="28"/>
          <w:shd w:val="clear" w:color="auto" w:fill="FFFFFF"/>
        </w:rPr>
        <w:t xml:space="preserve">Фото </w:t>
      </w:r>
      <w:r w:rsidRPr="0047332B">
        <w:rPr>
          <w:sz w:val="28"/>
          <w:szCs w:val="28"/>
        </w:rPr>
        <w:t xml:space="preserve">Перше </w:t>
      </w:r>
      <w:proofErr w:type="spellStart"/>
      <w:r w:rsidRPr="0047332B">
        <w:rPr>
          <w:sz w:val="28"/>
          <w:szCs w:val="28"/>
        </w:rPr>
        <w:t>Deep</w:t>
      </w:r>
      <w:proofErr w:type="spellEnd"/>
      <w:r w:rsidRPr="0047332B">
        <w:rPr>
          <w:sz w:val="28"/>
          <w:szCs w:val="28"/>
        </w:rPr>
        <w:t xml:space="preserve"> </w:t>
      </w:r>
      <w:proofErr w:type="spellStart"/>
      <w:r w:rsidRPr="0047332B">
        <w:rPr>
          <w:sz w:val="28"/>
          <w:szCs w:val="28"/>
        </w:rPr>
        <w:t>Field</w:t>
      </w:r>
      <w:proofErr w:type="spellEnd"/>
      <w:r w:rsidRPr="0047332B">
        <w:rPr>
          <w:sz w:val="28"/>
          <w:szCs w:val="28"/>
        </w:rPr>
        <w:t xml:space="preserve"> </w:t>
      </w:r>
      <w:r w:rsidRPr="0047332B">
        <w:rPr>
          <w:color w:val="2D2D3B"/>
          <w:sz w:val="28"/>
          <w:szCs w:val="28"/>
        </w:rPr>
        <w:t>JWST</w:t>
      </w:r>
      <w:r w:rsidRPr="0047332B">
        <w:rPr>
          <w:sz w:val="28"/>
          <w:szCs w:val="28"/>
        </w:rPr>
        <w:t xml:space="preserve"> (зображення </w:t>
      </w:r>
      <w:r w:rsidRPr="0047332B">
        <w:rPr>
          <w:color w:val="2D2D3B"/>
          <w:sz w:val="28"/>
          <w:szCs w:val="28"/>
        </w:rPr>
        <w:t xml:space="preserve">MIRI та </w:t>
      </w:r>
      <w:proofErr w:type="spellStart"/>
      <w:r w:rsidRPr="0047332B">
        <w:rPr>
          <w:color w:val="2D2D3B"/>
          <w:sz w:val="28"/>
          <w:szCs w:val="28"/>
        </w:rPr>
        <w:t>NIRCam</w:t>
      </w:r>
      <w:proofErr w:type="spellEnd"/>
      <w:r w:rsidRPr="0047332B">
        <w:rPr>
          <w:color w:val="2D2D3B"/>
          <w:sz w:val="28"/>
          <w:szCs w:val="28"/>
        </w:rPr>
        <w:t xml:space="preserve"> поруч</w:t>
      </w:r>
      <w:r w:rsidRPr="0047332B">
        <w:rPr>
          <w:sz w:val="28"/>
          <w:szCs w:val="28"/>
        </w:rPr>
        <w:t>)</w:t>
      </w:r>
    </w:p>
    <w:p w14:paraId="52AAEB6B" w14:textId="77777777" w:rsidR="007C75AB" w:rsidRPr="0047332B" w:rsidRDefault="007C75AB" w:rsidP="007C75AB">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За матеріалами сайту: </w:t>
      </w:r>
      <w:r w:rsidRPr="0047332B">
        <w:rPr>
          <w:rFonts w:ascii="Times New Roman" w:hAnsi="Times New Roman" w:cs="Times New Roman"/>
          <w:color w:val="2D2D3B"/>
          <w:sz w:val="28"/>
          <w:szCs w:val="28"/>
          <w:lang w:val="uk-UA"/>
        </w:rPr>
        <w:t>https://webbtelescope.org/resource-gallery/image</w:t>
      </w:r>
      <w:r w:rsidRPr="0047332B">
        <w:rPr>
          <w:rFonts w:ascii="Times New Roman" w:hAnsi="Times New Roman" w:cs="Times New Roman"/>
          <w:sz w:val="28"/>
          <w:szCs w:val="28"/>
          <w:lang w:val="uk-UA"/>
        </w:rPr>
        <w:t>,</w:t>
      </w:r>
    </w:p>
    <w:p w14:paraId="02165C04" w14:textId="77777777" w:rsidR="007C75AB" w:rsidRPr="0047332B" w:rsidRDefault="007C75AB" w:rsidP="007C75AB">
      <w:pPr>
        <w:pStyle w:val="ab"/>
        <w:shd w:val="clear" w:color="auto" w:fill="FFFFFF"/>
        <w:spacing w:before="0" w:beforeAutospacing="0" w:after="0" w:afterAutospacing="0"/>
        <w:jc w:val="center"/>
        <w:rPr>
          <w:sz w:val="28"/>
          <w:szCs w:val="28"/>
        </w:rPr>
      </w:pPr>
      <w:r w:rsidRPr="0047332B">
        <w:rPr>
          <w:sz w:val="28"/>
          <w:szCs w:val="28"/>
        </w:rPr>
        <w:t xml:space="preserve">використав </w:t>
      </w:r>
      <w:proofErr w:type="spellStart"/>
      <w:r w:rsidRPr="0047332B">
        <w:rPr>
          <w:sz w:val="28"/>
          <w:szCs w:val="28"/>
        </w:rPr>
        <w:t>Ковбасовський</w:t>
      </w:r>
      <w:proofErr w:type="spellEnd"/>
      <w:r w:rsidRPr="0047332B">
        <w:rPr>
          <w:sz w:val="28"/>
          <w:szCs w:val="28"/>
        </w:rPr>
        <w:t xml:space="preserve"> Валентин</w:t>
      </w:r>
    </w:p>
    <w:p w14:paraId="424CB0F9" w14:textId="77777777" w:rsidR="007C75AB" w:rsidRPr="0047332B" w:rsidRDefault="007C75AB" w:rsidP="007C75AB">
      <w:pPr>
        <w:pStyle w:val="ab"/>
        <w:shd w:val="clear" w:color="auto" w:fill="FFFFFF"/>
        <w:spacing w:before="0" w:beforeAutospacing="0" w:after="0" w:afterAutospacing="0"/>
        <w:jc w:val="center"/>
        <w:rPr>
          <w:sz w:val="28"/>
          <w:szCs w:val="28"/>
        </w:rPr>
      </w:pPr>
      <w:r w:rsidRPr="0047332B">
        <w:rPr>
          <w:noProof/>
        </w:rPr>
        <w:drawing>
          <wp:inline distT="0" distB="0" distL="0" distR="0" wp14:anchorId="24FA82AE" wp14:editId="1C06DE46">
            <wp:extent cx="6186306" cy="4114800"/>
            <wp:effectExtent l="0" t="0" r="0" b="0"/>
            <wp:docPr id="45" name="Рисунок 45" descr="Ця рамка розділена посередині.  Зображення Вебба в середньому інфрачервоному діапазоні показано ліворуч, а зображення Вебба в ближньому інфрачервоному діапазоні – праворуч.  Зображення в середньому інфрачервоному діапазоні видається набагато темнішим, з меншою кількістю точок світла.  Зірки мають дуже короткі дифракційні спайки.  Галактики та зірки також відображаються в різних кольорах, включаючи синій, зелений, жовтий і червоний.  Зображення в ближньому інфрачервоному діапазоні виглядає більш насиченим, з більшою кількістю точок світла.  Тисячі галактик і зірок з’являються повсюди.  Вони чіткіші та виразніші, ніж ті, що видно в середньому інфрачервоному діапазоні.  Деякі галактики мають помаранчеві відтінки, а інші – білі.  Більшість зірок виглядають блакитними з довгими дифракційними шипами, які утворюють форму восьмикутної зірки.  Є також багато тонких, довгих, оранжевих дуг, які вигинаються навколо центру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Ця рамка розділена посередині.  Зображення Вебба в середньому інфрачервоному діапазоні показано ліворуч, а зображення Вебба в ближньому інфрачервоному діапазоні – праворуч.  Зображення в середньому інфрачервоному діапазоні видається набагато темнішим, з меншою кількістю точок світла.  Зірки мають дуже короткі дифракційні спайки.  Галактики та зірки також відображаються в різних кольорах, включаючи синій, зелений, жовтий і червоний.  Зображення в ближньому інфрачервоному діапазоні виглядає більш насиченим, з більшою кількістю точок світла.  Тисячі галактик і зірок з’являються повсюди.  Вони чіткіші та виразніші, ніж ті, що видно в середньому інфрачервоному діапазоні.  Деякі галактики мають помаранчеві відтінки, а інші – білі.  Більшість зірок виглядають блакитними з довгими дифракційними шипами, які утворюють форму восьмикутної зірки.  Є також багато тонких, довгих, оранжевих дуг, які вигинаються навколо центру зображення."/>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75" r="7757"/>
                    <a:stretch/>
                  </pic:blipFill>
                  <pic:spPr bwMode="auto">
                    <a:xfrm>
                      <a:off x="0" y="0"/>
                      <a:ext cx="6234203" cy="4146659"/>
                    </a:xfrm>
                    <a:prstGeom prst="rect">
                      <a:avLst/>
                    </a:prstGeom>
                    <a:noFill/>
                    <a:ln>
                      <a:noFill/>
                    </a:ln>
                    <a:extLst>
                      <a:ext uri="{53640926-AAD7-44D8-BBD7-CCE9431645EC}">
                        <a14:shadowObscured xmlns:a14="http://schemas.microsoft.com/office/drawing/2010/main"/>
                      </a:ext>
                    </a:extLst>
                  </pic:spPr>
                </pic:pic>
              </a:graphicData>
            </a:graphic>
          </wp:inline>
        </w:drawing>
      </w:r>
    </w:p>
    <w:p w14:paraId="2BADB6DB" w14:textId="4E89F267"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1D25447E" w14:textId="39C15EE7"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4A62A88C" w14:textId="45E8DA87"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11143474" w14:textId="4F2CFD96"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0C094D38" w14:textId="5BE41C22"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5918266E" w14:textId="0E874140"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75DEEE51" w14:textId="00745FB6" w:rsidR="007C75AB" w:rsidRPr="0047332B" w:rsidRDefault="007C75AB">
      <w:pPr>
        <w:tabs>
          <w:tab w:val="left" w:pos="1425"/>
        </w:tabs>
        <w:spacing w:after="0" w:line="360" w:lineRule="auto"/>
        <w:jc w:val="right"/>
        <w:rPr>
          <w:rFonts w:ascii="Times New Roman" w:hAnsi="Times New Roman" w:cs="Times New Roman"/>
          <w:sz w:val="28"/>
          <w:szCs w:val="28"/>
          <w:lang w:val="uk-UA"/>
        </w:rPr>
      </w:pPr>
    </w:p>
    <w:p w14:paraId="0B887BC6" w14:textId="0E011D50"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5BCE4A3A" w14:textId="14028000"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3EF53F64" w14:textId="618DAC6D"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131CCE48" w14:textId="53225D39"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685F2EF8" w14:textId="77777777"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60E73670" w14:textId="34C0A843" w:rsidR="00B60A26" w:rsidRPr="0047332B" w:rsidRDefault="007C75AB">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И</w:t>
      </w:r>
    </w:p>
    <w:p w14:paraId="5E03F326" w14:textId="5893DD5B" w:rsidR="00B60A26" w:rsidRPr="0047332B" w:rsidRDefault="00B60A26" w:rsidP="00B60A26">
      <w:pPr>
        <w:rPr>
          <w:rFonts w:ascii="Times New Roman" w:hAnsi="Times New Roman" w:cs="Times New Roman"/>
          <w:sz w:val="28"/>
          <w:szCs w:val="28"/>
          <w:lang w:val="uk-UA"/>
        </w:rPr>
      </w:pPr>
    </w:p>
    <w:p w14:paraId="3F410DD2" w14:textId="73DD87B7" w:rsidR="00B60A26" w:rsidRPr="0047332B" w:rsidRDefault="00B60A26" w:rsidP="00B60A26">
      <w:pPr>
        <w:shd w:val="clear" w:color="auto" w:fill="FFFFFF"/>
        <w:spacing w:after="0" w:line="240" w:lineRule="auto"/>
        <w:ind w:firstLine="360"/>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ab/>
      </w:r>
      <w:r w:rsidRPr="0047332B">
        <w:rPr>
          <w:rFonts w:ascii="Times New Roman" w:hAnsi="Times New Roman" w:cs="Times New Roman"/>
          <w:iCs/>
          <w:sz w:val="28"/>
          <w:szCs w:val="28"/>
          <w:shd w:val="clear" w:color="auto" w:fill="FFFFFF"/>
          <w:lang w:val="uk-UA"/>
        </w:rPr>
        <w:t>Фото графік</w:t>
      </w:r>
      <w:r w:rsidR="0047332B" w:rsidRPr="0047332B">
        <w:rPr>
          <w:rFonts w:ascii="Times New Roman" w:hAnsi="Times New Roman" w:cs="Times New Roman"/>
          <w:iCs/>
          <w:sz w:val="28"/>
          <w:szCs w:val="28"/>
          <w:shd w:val="clear" w:color="auto" w:fill="FFFFFF"/>
          <w:lang w:val="uk-UA"/>
        </w:rPr>
        <w:t>а</w:t>
      </w:r>
      <w:r w:rsidRPr="0047332B">
        <w:rPr>
          <w:rFonts w:ascii="Times New Roman" w:hAnsi="Times New Roman" w:cs="Times New Roman"/>
          <w:iCs/>
          <w:sz w:val="28"/>
          <w:szCs w:val="28"/>
          <w:shd w:val="clear" w:color="auto" w:fill="FFFFFF"/>
          <w:lang w:val="uk-UA"/>
        </w:rPr>
        <w:t xml:space="preserve"> </w:t>
      </w:r>
      <w:r w:rsidRPr="0047332B">
        <w:rPr>
          <w:rFonts w:ascii="Times New Roman" w:hAnsi="Times New Roman" w:cs="Times New Roman"/>
          <w:sz w:val="28"/>
          <w:szCs w:val="28"/>
          <w:lang w:val="uk-UA"/>
        </w:rPr>
        <w:t xml:space="preserve">спектру </w:t>
      </w:r>
      <w:r w:rsidRPr="0047332B">
        <w:rPr>
          <w:rFonts w:ascii="Times New Roman" w:hAnsi="Times New Roman" w:cs="Times New Roman"/>
          <w:color w:val="2D2D3B"/>
          <w:sz w:val="28"/>
          <w:szCs w:val="28"/>
          <w:lang w:val="uk-UA"/>
        </w:rPr>
        <w:t>WASP-96 b</w:t>
      </w:r>
      <w:r w:rsidRPr="0047332B">
        <w:rPr>
          <w:rFonts w:ascii="Times New Roman" w:hAnsi="Times New Roman" w:cs="Times New Roman"/>
          <w:sz w:val="28"/>
          <w:szCs w:val="28"/>
          <w:lang w:val="uk-UA"/>
        </w:rPr>
        <w:t xml:space="preserve"> </w:t>
      </w:r>
    </w:p>
    <w:p w14:paraId="3DBBF83F" w14:textId="77777777" w:rsidR="00B60A26" w:rsidRPr="0047332B" w:rsidRDefault="00B60A26" w:rsidP="00B60A26">
      <w:pPr>
        <w:shd w:val="clear" w:color="auto" w:fill="FFFFFF"/>
        <w:spacing w:after="0" w:line="240" w:lineRule="auto"/>
        <w:ind w:firstLine="360"/>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w:t>
      </w:r>
      <w:r w:rsidRPr="0047332B">
        <w:rPr>
          <w:rFonts w:ascii="Times New Roman" w:eastAsia="Times New Roman" w:hAnsi="Times New Roman" w:cs="Times New Roman"/>
          <w:color w:val="000000"/>
          <w:sz w:val="28"/>
          <w:szCs w:val="28"/>
          <w:lang w:val="uk-UA" w:eastAsia="uk-UA"/>
        </w:rPr>
        <w:t xml:space="preserve">Дата випуску 12.07.2022, </w:t>
      </w:r>
      <w:r w:rsidRPr="0047332B">
        <w:rPr>
          <w:rFonts w:ascii="Times New Roman" w:hAnsi="Times New Roman" w:cs="Times New Roman"/>
          <w:sz w:val="28"/>
          <w:szCs w:val="28"/>
          <w:lang w:val="uk-UA"/>
        </w:rPr>
        <w:t xml:space="preserve">зображення </w:t>
      </w:r>
      <w:r w:rsidRPr="0047332B">
        <w:rPr>
          <w:rFonts w:ascii="Times New Roman" w:hAnsi="Times New Roman" w:cs="Times New Roman"/>
          <w:color w:val="222222"/>
          <w:sz w:val="28"/>
          <w:szCs w:val="28"/>
          <w:lang w:val="uk-UA"/>
        </w:rPr>
        <w:t>NIRISS</w:t>
      </w:r>
      <w:r w:rsidRPr="0047332B">
        <w:rPr>
          <w:rFonts w:ascii="Times New Roman" w:hAnsi="Times New Roman" w:cs="Times New Roman"/>
          <w:sz w:val="28"/>
          <w:szCs w:val="28"/>
          <w:lang w:val="uk-UA"/>
        </w:rPr>
        <w:t>)</w:t>
      </w:r>
    </w:p>
    <w:p w14:paraId="6F2F633F" w14:textId="77777777" w:rsidR="00B60A26" w:rsidRPr="0047332B" w:rsidRDefault="00B60A26" w:rsidP="00B60A26">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За матеріалами сайту: </w:t>
      </w:r>
      <w:r w:rsidRPr="0047332B">
        <w:rPr>
          <w:rFonts w:ascii="Times New Roman" w:hAnsi="Times New Roman" w:cs="Times New Roman"/>
          <w:color w:val="2D2D3B"/>
          <w:sz w:val="28"/>
          <w:szCs w:val="28"/>
          <w:lang w:val="uk-UA"/>
        </w:rPr>
        <w:t>https://webbtelescope.org/resource-gallery/image</w:t>
      </w:r>
      <w:r w:rsidRPr="0047332B">
        <w:rPr>
          <w:rFonts w:ascii="Times New Roman" w:hAnsi="Times New Roman" w:cs="Times New Roman"/>
          <w:sz w:val="28"/>
          <w:szCs w:val="28"/>
          <w:lang w:val="uk-UA"/>
        </w:rPr>
        <w:t>,</w:t>
      </w:r>
    </w:p>
    <w:p w14:paraId="07FF6A57" w14:textId="77777777" w:rsidR="00B60A26" w:rsidRPr="0047332B" w:rsidRDefault="00B60A26" w:rsidP="00B60A26">
      <w:pPr>
        <w:pStyle w:val="ab"/>
        <w:shd w:val="clear" w:color="auto" w:fill="FFFFFF"/>
        <w:spacing w:before="0" w:beforeAutospacing="0" w:after="0" w:afterAutospacing="0"/>
        <w:jc w:val="center"/>
        <w:rPr>
          <w:color w:val="222222"/>
          <w:sz w:val="30"/>
          <w:szCs w:val="30"/>
        </w:rPr>
      </w:pPr>
      <w:r w:rsidRPr="0047332B">
        <w:rPr>
          <w:sz w:val="28"/>
          <w:szCs w:val="28"/>
        </w:rPr>
        <w:t xml:space="preserve">використав </w:t>
      </w:r>
      <w:proofErr w:type="spellStart"/>
      <w:r w:rsidRPr="0047332B">
        <w:rPr>
          <w:sz w:val="28"/>
          <w:szCs w:val="28"/>
        </w:rPr>
        <w:t>Ковбасовський</w:t>
      </w:r>
      <w:proofErr w:type="spellEnd"/>
      <w:r w:rsidRPr="0047332B">
        <w:rPr>
          <w:sz w:val="28"/>
          <w:szCs w:val="28"/>
        </w:rPr>
        <w:t xml:space="preserve"> Валентин</w:t>
      </w:r>
    </w:p>
    <w:p w14:paraId="3B9FE31F" w14:textId="7FD8E7C9" w:rsidR="007C75AB" w:rsidRPr="0047332B" w:rsidRDefault="007C75AB" w:rsidP="00B60A26">
      <w:pPr>
        <w:tabs>
          <w:tab w:val="left" w:pos="4404"/>
        </w:tabs>
        <w:rPr>
          <w:rFonts w:ascii="Times New Roman" w:hAnsi="Times New Roman" w:cs="Times New Roman"/>
          <w:sz w:val="28"/>
          <w:szCs w:val="28"/>
          <w:lang w:val="uk-UA"/>
        </w:rPr>
      </w:pPr>
    </w:p>
    <w:p w14:paraId="11995FEC" w14:textId="77777777" w:rsidR="00B60A26" w:rsidRPr="0047332B" w:rsidRDefault="00B60A26" w:rsidP="00B60A26">
      <w:pPr>
        <w:pStyle w:val="ab"/>
        <w:shd w:val="clear" w:color="auto" w:fill="FFFFFF"/>
        <w:spacing w:before="0" w:beforeAutospacing="0" w:after="240" w:afterAutospacing="0" w:line="450" w:lineRule="atLeast"/>
        <w:jc w:val="center"/>
        <w:rPr>
          <w:rFonts w:asciiTheme="minorHAnsi" w:hAnsiTheme="minorHAnsi"/>
          <w:color w:val="222222"/>
          <w:sz w:val="30"/>
          <w:szCs w:val="30"/>
        </w:rPr>
      </w:pPr>
      <w:r w:rsidRPr="0047332B">
        <w:rPr>
          <w:noProof/>
        </w:rPr>
        <w:drawing>
          <wp:inline distT="0" distB="0" distL="0" distR="0" wp14:anchorId="5CAF0589" wp14:editId="052D70EA">
            <wp:extent cx="6238396" cy="3901440"/>
            <wp:effectExtent l="0" t="0" r="0" b="3810"/>
            <wp:docPr id="1" name="Рисунок 1" descr="Графіка під назвою «Склад атмосфери гігантської екзопланети гарячого газу WASP-96 b, однооб’єктна безщілинна спектроскопія NIRISS».  На малюнку показано спектр пропускання екзопланети-гіганта гарячого газу WASP-96 b, знятий за допомогою однооб’єктної безщілинної спектроскопії Вебба NIRISS, із зображенням планети та її зірки на задньому плані.  Точки даних наносяться на графік залежності кількості заблокованого світла в мільйонних частках від довжини хвилі світла в мікронах.  Вигнута блакитна лінія означає модель, яка найкраще підходить.  Чотири помітні піки, видимі в даних і моделі, позначені як «вода, H 2 O».  Щоб отримати повний опис, завантажте текстовий опис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рафіка під назвою «Склад атмосфери гігантської екзопланети гарячого газу WASP-96 b, однооб’єктна безщілинна спектроскопія NIRISS».  На малюнку показано спектр пропускання екзопланети-гіганта гарячого газу WASP-96 b, знятий за допомогою однооб’єктної безщілинної спектроскопії Вебба NIRISS, із зображенням планети та її зірки на задньому плані.  Точки даних наносяться на графік залежності кількості заблокованого світла в мільйонних частках від довжини хвилі світла в мікронах.  Вигнута блакитна лінія означає модель, яка найкраще підходить.  Чотири помітні піки, видимі в даних і моделі, позначені як «вода, H 2 O».  Щоб отримати повний опис, завантажте текстовий опис PD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32" r="4624"/>
                    <a:stretch/>
                  </pic:blipFill>
                  <pic:spPr bwMode="auto">
                    <a:xfrm>
                      <a:off x="0" y="0"/>
                      <a:ext cx="6304075" cy="3942515"/>
                    </a:xfrm>
                    <a:prstGeom prst="rect">
                      <a:avLst/>
                    </a:prstGeom>
                    <a:noFill/>
                    <a:ln>
                      <a:noFill/>
                    </a:ln>
                    <a:extLst>
                      <a:ext uri="{53640926-AAD7-44D8-BBD7-CCE9431645EC}">
                        <a14:shadowObscured xmlns:a14="http://schemas.microsoft.com/office/drawing/2010/main"/>
                      </a:ext>
                    </a:extLst>
                  </pic:spPr>
                </pic:pic>
              </a:graphicData>
            </a:graphic>
          </wp:inline>
        </w:drawing>
      </w:r>
    </w:p>
    <w:p w14:paraId="70133E8D" w14:textId="3B51784E" w:rsidR="00A405A9" w:rsidRPr="0047332B" w:rsidRDefault="00A405A9">
      <w:pPr>
        <w:tabs>
          <w:tab w:val="left" w:pos="1425"/>
        </w:tabs>
        <w:spacing w:after="0" w:line="360" w:lineRule="auto"/>
        <w:jc w:val="right"/>
        <w:rPr>
          <w:rFonts w:ascii="Times New Roman" w:hAnsi="Times New Roman" w:cs="Times New Roman"/>
          <w:sz w:val="28"/>
          <w:szCs w:val="28"/>
          <w:lang w:val="uk-UA"/>
        </w:rPr>
      </w:pPr>
    </w:p>
    <w:p w14:paraId="3F812420" w14:textId="5853A6A8" w:rsidR="00B60A26" w:rsidRPr="0047332B" w:rsidRDefault="00B60A26">
      <w:pPr>
        <w:tabs>
          <w:tab w:val="left" w:pos="1425"/>
        </w:tabs>
        <w:spacing w:after="0" w:line="360" w:lineRule="auto"/>
        <w:jc w:val="right"/>
        <w:rPr>
          <w:rFonts w:ascii="Times New Roman" w:hAnsi="Times New Roman" w:cs="Times New Roman"/>
          <w:sz w:val="28"/>
          <w:szCs w:val="28"/>
          <w:lang w:val="uk-UA"/>
        </w:rPr>
      </w:pPr>
    </w:p>
    <w:p w14:paraId="1C2D5C5E" w14:textId="14AC7331" w:rsidR="00B60A26" w:rsidRDefault="00B60A26">
      <w:pPr>
        <w:tabs>
          <w:tab w:val="left" w:pos="1425"/>
        </w:tabs>
        <w:spacing w:after="0" w:line="360" w:lineRule="auto"/>
        <w:jc w:val="right"/>
        <w:rPr>
          <w:rFonts w:ascii="Times New Roman" w:hAnsi="Times New Roman" w:cs="Times New Roman"/>
          <w:sz w:val="28"/>
          <w:szCs w:val="28"/>
          <w:lang w:val="uk-UA"/>
        </w:rPr>
      </w:pPr>
    </w:p>
    <w:p w14:paraId="36CBCE15" w14:textId="43ADC6B5" w:rsidR="0047332B" w:rsidRDefault="0047332B">
      <w:pPr>
        <w:tabs>
          <w:tab w:val="left" w:pos="1425"/>
        </w:tabs>
        <w:spacing w:after="0" w:line="360" w:lineRule="auto"/>
        <w:jc w:val="right"/>
        <w:rPr>
          <w:rFonts w:ascii="Times New Roman" w:hAnsi="Times New Roman" w:cs="Times New Roman"/>
          <w:sz w:val="28"/>
          <w:szCs w:val="28"/>
          <w:lang w:val="uk-UA"/>
        </w:rPr>
      </w:pPr>
    </w:p>
    <w:p w14:paraId="7CACE7BD" w14:textId="104343A3" w:rsidR="0047332B" w:rsidRDefault="0047332B">
      <w:pPr>
        <w:tabs>
          <w:tab w:val="left" w:pos="1425"/>
        </w:tabs>
        <w:spacing w:after="0" w:line="360" w:lineRule="auto"/>
        <w:jc w:val="right"/>
        <w:rPr>
          <w:rFonts w:ascii="Times New Roman" w:hAnsi="Times New Roman" w:cs="Times New Roman"/>
          <w:sz w:val="28"/>
          <w:szCs w:val="28"/>
          <w:lang w:val="uk-UA"/>
        </w:rPr>
      </w:pPr>
    </w:p>
    <w:p w14:paraId="7F866EFF" w14:textId="635D21F9" w:rsidR="0047332B" w:rsidRDefault="0047332B">
      <w:pPr>
        <w:tabs>
          <w:tab w:val="left" w:pos="1425"/>
        </w:tabs>
        <w:spacing w:after="0" w:line="360" w:lineRule="auto"/>
        <w:jc w:val="right"/>
        <w:rPr>
          <w:rFonts w:ascii="Times New Roman" w:hAnsi="Times New Roman" w:cs="Times New Roman"/>
          <w:sz w:val="28"/>
          <w:szCs w:val="28"/>
          <w:lang w:val="uk-UA"/>
        </w:rPr>
      </w:pPr>
    </w:p>
    <w:p w14:paraId="06ED38AF" w14:textId="55A44247" w:rsidR="0047332B" w:rsidRDefault="0047332B">
      <w:pPr>
        <w:tabs>
          <w:tab w:val="left" w:pos="1425"/>
        </w:tabs>
        <w:spacing w:after="0" w:line="360" w:lineRule="auto"/>
        <w:jc w:val="right"/>
        <w:rPr>
          <w:rFonts w:ascii="Times New Roman" w:hAnsi="Times New Roman" w:cs="Times New Roman"/>
          <w:sz w:val="28"/>
          <w:szCs w:val="28"/>
          <w:lang w:val="uk-UA"/>
        </w:rPr>
      </w:pPr>
    </w:p>
    <w:p w14:paraId="198F7A2F" w14:textId="304F0F21" w:rsidR="0047332B" w:rsidRDefault="0047332B">
      <w:pPr>
        <w:tabs>
          <w:tab w:val="left" w:pos="1425"/>
        </w:tabs>
        <w:spacing w:after="0" w:line="360" w:lineRule="auto"/>
        <w:jc w:val="right"/>
        <w:rPr>
          <w:rFonts w:ascii="Times New Roman" w:hAnsi="Times New Roman" w:cs="Times New Roman"/>
          <w:sz w:val="28"/>
          <w:szCs w:val="28"/>
          <w:lang w:val="uk-UA"/>
        </w:rPr>
      </w:pPr>
    </w:p>
    <w:p w14:paraId="6404255A" w14:textId="0E19C8A9" w:rsidR="0047332B" w:rsidRDefault="0047332B">
      <w:pPr>
        <w:tabs>
          <w:tab w:val="left" w:pos="1425"/>
        </w:tabs>
        <w:spacing w:after="0" w:line="360" w:lineRule="auto"/>
        <w:jc w:val="right"/>
        <w:rPr>
          <w:rFonts w:ascii="Times New Roman" w:hAnsi="Times New Roman" w:cs="Times New Roman"/>
          <w:sz w:val="28"/>
          <w:szCs w:val="28"/>
          <w:lang w:val="uk-UA"/>
        </w:rPr>
      </w:pPr>
    </w:p>
    <w:p w14:paraId="0E33C281" w14:textId="72B990CC" w:rsidR="0047332B" w:rsidRDefault="0047332B">
      <w:pPr>
        <w:tabs>
          <w:tab w:val="left" w:pos="1425"/>
        </w:tabs>
        <w:spacing w:after="0" w:line="360" w:lineRule="auto"/>
        <w:jc w:val="right"/>
        <w:rPr>
          <w:rFonts w:ascii="Times New Roman" w:hAnsi="Times New Roman" w:cs="Times New Roman"/>
          <w:sz w:val="28"/>
          <w:szCs w:val="28"/>
          <w:lang w:val="uk-UA"/>
        </w:rPr>
      </w:pPr>
    </w:p>
    <w:p w14:paraId="53F4DC51" w14:textId="77777777"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2DF73008" w14:textId="73B4F327" w:rsidR="00B60A26" w:rsidRDefault="00B60A26">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К</w:t>
      </w:r>
    </w:p>
    <w:p w14:paraId="7FE1164D" w14:textId="77777777"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668B321A" w14:textId="092F5FDD" w:rsidR="00B60A26" w:rsidRPr="0047332B" w:rsidRDefault="00B60A26" w:rsidP="00B60A26">
      <w:pPr>
        <w:pStyle w:val="ab"/>
        <w:shd w:val="clear" w:color="auto" w:fill="FFFFFF"/>
        <w:spacing w:before="0" w:beforeAutospacing="0" w:after="0" w:afterAutospacing="0"/>
        <w:jc w:val="center"/>
        <w:rPr>
          <w:color w:val="222222"/>
          <w:sz w:val="28"/>
          <w:szCs w:val="28"/>
        </w:rPr>
      </w:pPr>
      <w:r w:rsidRPr="0047332B">
        <w:rPr>
          <w:iCs/>
          <w:sz w:val="28"/>
          <w:szCs w:val="28"/>
          <w:shd w:val="clear" w:color="auto" w:fill="FFFFFF"/>
        </w:rPr>
        <w:t>Фото транзиту</w:t>
      </w:r>
      <w:r w:rsidRPr="0047332B">
        <w:rPr>
          <w:sz w:val="28"/>
          <w:szCs w:val="28"/>
        </w:rPr>
        <w:t xml:space="preserve"> </w:t>
      </w:r>
      <w:r w:rsidRPr="0047332B">
        <w:rPr>
          <w:color w:val="2D2D3B"/>
          <w:sz w:val="28"/>
          <w:szCs w:val="28"/>
        </w:rPr>
        <w:t>WASP-96 b</w:t>
      </w:r>
      <w:r w:rsidRPr="0047332B">
        <w:rPr>
          <w:sz w:val="28"/>
          <w:szCs w:val="28"/>
        </w:rPr>
        <w:t xml:space="preserve"> (зображення </w:t>
      </w:r>
      <w:r w:rsidRPr="0047332B">
        <w:rPr>
          <w:color w:val="222222"/>
          <w:sz w:val="28"/>
          <w:szCs w:val="28"/>
        </w:rPr>
        <w:t>NIRISS</w:t>
      </w:r>
      <w:r w:rsidRPr="0047332B">
        <w:rPr>
          <w:sz w:val="28"/>
          <w:szCs w:val="28"/>
        </w:rPr>
        <w:t>)</w:t>
      </w:r>
    </w:p>
    <w:p w14:paraId="050DF4FA" w14:textId="77777777" w:rsidR="00B60A26" w:rsidRPr="0047332B" w:rsidRDefault="00B60A26" w:rsidP="00B60A26">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За матеріалами сайту: </w:t>
      </w:r>
      <w:r w:rsidRPr="0047332B">
        <w:rPr>
          <w:rFonts w:ascii="Times New Roman" w:hAnsi="Times New Roman" w:cs="Times New Roman"/>
          <w:color w:val="2D2D3B"/>
          <w:sz w:val="28"/>
          <w:szCs w:val="28"/>
          <w:lang w:val="uk-UA"/>
        </w:rPr>
        <w:t>https://webbtelescope.org/resource-gallery/image</w:t>
      </w:r>
      <w:r w:rsidRPr="0047332B">
        <w:rPr>
          <w:rFonts w:ascii="Times New Roman" w:hAnsi="Times New Roman" w:cs="Times New Roman"/>
          <w:sz w:val="28"/>
          <w:szCs w:val="28"/>
          <w:lang w:val="uk-UA"/>
        </w:rPr>
        <w:t>,</w:t>
      </w:r>
    </w:p>
    <w:p w14:paraId="037BD305" w14:textId="405B2322" w:rsidR="00B60A26" w:rsidRPr="0047332B" w:rsidRDefault="00B60A26" w:rsidP="00B60A26">
      <w:pPr>
        <w:tabs>
          <w:tab w:val="left" w:pos="4472"/>
        </w:tabs>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035FB1A9" w14:textId="77777777" w:rsidR="00B60A26" w:rsidRPr="0047332B" w:rsidRDefault="00B60A26" w:rsidP="00B60A26">
      <w:pPr>
        <w:tabs>
          <w:tab w:val="left" w:pos="4472"/>
        </w:tabs>
        <w:jc w:val="center"/>
        <w:rPr>
          <w:rFonts w:ascii="Times New Roman" w:hAnsi="Times New Roman" w:cs="Times New Roman"/>
          <w:lang w:val="uk-UA" w:eastAsia="uk-UA"/>
        </w:rPr>
      </w:pPr>
    </w:p>
    <w:p w14:paraId="147FF669" w14:textId="77777777" w:rsidR="00B60A26" w:rsidRPr="0047332B" w:rsidRDefault="00B60A26" w:rsidP="00B60A26">
      <w:pPr>
        <w:pStyle w:val="ab"/>
        <w:shd w:val="clear" w:color="auto" w:fill="FFFFFF"/>
        <w:spacing w:beforeAutospacing="0" w:afterAutospacing="0" w:line="360" w:lineRule="auto"/>
        <w:jc w:val="center"/>
        <w:rPr>
          <w:color w:val="222222"/>
          <w:sz w:val="28"/>
          <w:szCs w:val="28"/>
        </w:rPr>
      </w:pPr>
      <w:r w:rsidRPr="0047332B">
        <w:rPr>
          <w:noProof/>
        </w:rPr>
        <w:drawing>
          <wp:inline distT="0" distB="0" distL="0" distR="0" wp14:anchorId="3B353A37" wp14:editId="29D9081B">
            <wp:extent cx="6141195" cy="3916680"/>
            <wp:effectExtent l="0" t="0" r="0" b="7620"/>
            <wp:docPr id="47" name="Рисунок 47" descr="Інфографіка під назвою «Транзитна крива світла гарячої газової гігантської екзопланети WASP-96 b, однооб’єктна безщілинна спектроскопія NIRISS».  У верхній частині інфографіки є діаграма, на якій зображено планету, що проходить (рухається перед) своєю зіркою.  Під схемою наведено графік, що показує зміну відносної яскравості системи зірка-планета між 12:00 ранку та 7:00 ранку в Балтіморі, штат Меріленд, 21 червня 2022 р. Діаграма та графік вирівняні вертикально, щоб показати зв’язок між геометрією системи зірка-планета, коли планета обертається по орбіті, і вимірюваннями на графіку.  Інфографіка показує, що яскравість системи залишається стабільною, поки планета не почне проходити навколо зірки.  Потім він зменшується, поки планета не опиниться прямо перед зіркою.  Яскравість знову зростає, доки планета не перестане закривати зірку,  після чого він вирівнюється.  Щоб отримати повний опис, завантажте текстовий опис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Інфографіка під назвою «Транзитна крива світла гарячої газової гігантської екзопланети WASP-96 b, однооб’єктна безщілинна спектроскопія NIRISS».  У верхній частині інфографіки є діаграма, на якій зображено планету, що проходить (рухається перед) своєю зіркою.  Під схемою наведено графік, що показує зміну відносної яскравості системи зірка-планета між 12:00 ранку та 7:00 ранку в Балтіморі, штат Меріленд, 21 червня 2022 р. Діаграма та графік вирівняні вертикально, щоб показати зв’язок між геометрією системи зірка-планета, коли планета обертається по орбіті, і вимірюваннями на графіку.  Інфографіка показує, що яскравість системи залишається стабільною, поки планета не почне проходити навколо зірки.  Потім він зменшується, поки планета не опиниться прямо перед зіркою.  Яскравість знову зростає, доки планета не перестане закривати зірку,  після чого він вирівнюється.  Щоб отримати повний опис, завантажте текстовий опис PD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19" r="5692"/>
                    <a:stretch/>
                  </pic:blipFill>
                  <pic:spPr bwMode="auto">
                    <a:xfrm>
                      <a:off x="0" y="0"/>
                      <a:ext cx="6243838" cy="3982143"/>
                    </a:xfrm>
                    <a:prstGeom prst="rect">
                      <a:avLst/>
                    </a:prstGeom>
                    <a:noFill/>
                    <a:ln>
                      <a:noFill/>
                    </a:ln>
                    <a:extLst>
                      <a:ext uri="{53640926-AAD7-44D8-BBD7-CCE9431645EC}">
                        <a14:shadowObscured xmlns:a14="http://schemas.microsoft.com/office/drawing/2010/main"/>
                      </a:ext>
                    </a:extLst>
                  </pic:spPr>
                </pic:pic>
              </a:graphicData>
            </a:graphic>
          </wp:inline>
        </w:drawing>
      </w:r>
    </w:p>
    <w:p w14:paraId="595BE826" w14:textId="52DFDBA6" w:rsidR="00B60A26" w:rsidRDefault="00B60A26">
      <w:pPr>
        <w:tabs>
          <w:tab w:val="left" w:pos="1425"/>
        </w:tabs>
        <w:spacing w:after="0" w:line="360" w:lineRule="auto"/>
        <w:jc w:val="right"/>
        <w:rPr>
          <w:rFonts w:ascii="Times New Roman" w:hAnsi="Times New Roman" w:cs="Times New Roman"/>
          <w:sz w:val="28"/>
          <w:szCs w:val="28"/>
          <w:lang w:val="uk-UA"/>
        </w:rPr>
      </w:pPr>
    </w:p>
    <w:p w14:paraId="70FA42C6" w14:textId="4BE08D1B" w:rsidR="0047332B" w:rsidRDefault="0047332B">
      <w:pPr>
        <w:tabs>
          <w:tab w:val="left" w:pos="1425"/>
        </w:tabs>
        <w:spacing w:after="0" w:line="360" w:lineRule="auto"/>
        <w:jc w:val="right"/>
        <w:rPr>
          <w:rFonts w:ascii="Times New Roman" w:hAnsi="Times New Roman" w:cs="Times New Roman"/>
          <w:sz w:val="28"/>
          <w:szCs w:val="28"/>
          <w:lang w:val="uk-UA"/>
        </w:rPr>
      </w:pPr>
    </w:p>
    <w:p w14:paraId="0092234C" w14:textId="0160CFF6" w:rsidR="0047332B" w:rsidRDefault="0047332B">
      <w:pPr>
        <w:tabs>
          <w:tab w:val="left" w:pos="1425"/>
        </w:tabs>
        <w:spacing w:after="0" w:line="360" w:lineRule="auto"/>
        <w:jc w:val="right"/>
        <w:rPr>
          <w:rFonts w:ascii="Times New Roman" w:hAnsi="Times New Roman" w:cs="Times New Roman"/>
          <w:sz w:val="28"/>
          <w:szCs w:val="28"/>
          <w:lang w:val="uk-UA"/>
        </w:rPr>
      </w:pPr>
    </w:p>
    <w:p w14:paraId="7A16D06E" w14:textId="5846FCE9" w:rsidR="0047332B" w:rsidRDefault="0047332B">
      <w:pPr>
        <w:tabs>
          <w:tab w:val="left" w:pos="1425"/>
        </w:tabs>
        <w:spacing w:after="0" w:line="360" w:lineRule="auto"/>
        <w:jc w:val="right"/>
        <w:rPr>
          <w:rFonts w:ascii="Times New Roman" w:hAnsi="Times New Roman" w:cs="Times New Roman"/>
          <w:sz w:val="28"/>
          <w:szCs w:val="28"/>
          <w:lang w:val="uk-UA"/>
        </w:rPr>
      </w:pPr>
    </w:p>
    <w:p w14:paraId="36616C5C" w14:textId="5286C69C" w:rsidR="0047332B" w:rsidRDefault="0047332B">
      <w:pPr>
        <w:tabs>
          <w:tab w:val="left" w:pos="1425"/>
        </w:tabs>
        <w:spacing w:after="0" w:line="360" w:lineRule="auto"/>
        <w:jc w:val="right"/>
        <w:rPr>
          <w:rFonts w:ascii="Times New Roman" w:hAnsi="Times New Roman" w:cs="Times New Roman"/>
          <w:sz w:val="28"/>
          <w:szCs w:val="28"/>
          <w:lang w:val="uk-UA"/>
        </w:rPr>
      </w:pPr>
    </w:p>
    <w:p w14:paraId="177E2990" w14:textId="5E0D3973" w:rsidR="0047332B" w:rsidRDefault="0047332B">
      <w:pPr>
        <w:tabs>
          <w:tab w:val="left" w:pos="1425"/>
        </w:tabs>
        <w:spacing w:after="0" w:line="360" w:lineRule="auto"/>
        <w:jc w:val="right"/>
        <w:rPr>
          <w:rFonts w:ascii="Times New Roman" w:hAnsi="Times New Roman" w:cs="Times New Roman"/>
          <w:sz w:val="28"/>
          <w:szCs w:val="28"/>
          <w:lang w:val="uk-UA"/>
        </w:rPr>
      </w:pPr>
    </w:p>
    <w:p w14:paraId="3C61DD33" w14:textId="116FC100" w:rsidR="0047332B" w:rsidRDefault="0047332B">
      <w:pPr>
        <w:tabs>
          <w:tab w:val="left" w:pos="1425"/>
        </w:tabs>
        <w:spacing w:after="0" w:line="360" w:lineRule="auto"/>
        <w:jc w:val="right"/>
        <w:rPr>
          <w:rFonts w:ascii="Times New Roman" w:hAnsi="Times New Roman" w:cs="Times New Roman"/>
          <w:sz w:val="28"/>
          <w:szCs w:val="28"/>
          <w:lang w:val="uk-UA"/>
        </w:rPr>
      </w:pPr>
    </w:p>
    <w:p w14:paraId="074BDDD1" w14:textId="048952FA" w:rsidR="0047332B" w:rsidRDefault="0047332B">
      <w:pPr>
        <w:tabs>
          <w:tab w:val="left" w:pos="1425"/>
        </w:tabs>
        <w:spacing w:after="0" w:line="360" w:lineRule="auto"/>
        <w:jc w:val="right"/>
        <w:rPr>
          <w:rFonts w:ascii="Times New Roman" w:hAnsi="Times New Roman" w:cs="Times New Roman"/>
          <w:sz w:val="28"/>
          <w:szCs w:val="28"/>
          <w:lang w:val="uk-UA"/>
        </w:rPr>
      </w:pPr>
    </w:p>
    <w:p w14:paraId="2340EF34" w14:textId="0D256214" w:rsidR="0047332B" w:rsidRDefault="0047332B">
      <w:pPr>
        <w:tabs>
          <w:tab w:val="left" w:pos="1425"/>
        </w:tabs>
        <w:spacing w:after="0" w:line="360" w:lineRule="auto"/>
        <w:jc w:val="right"/>
        <w:rPr>
          <w:rFonts w:ascii="Times New Roman" w:hAnsi="Times New Roman" w:cs="Times New Roman"/>
          <w:sz w:val="28"/>
          <w:szCs w:val="28"/>
          <w:lang w:val="uk-UA"/>
        </w:rPr>
      </w:pPr>
    </w:p>
    <w:p w14:paraId="6E3057FA" w14:textId="77777777"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7C5A7BBB" w14:textId="3649A16E" w:rsidR="00B60A26" w:rsidRPr="0047332B" w:rsidRDefault="00B60A26">
      <w:pPr>
        <w:tabs>
          <w:tab w:val="left" w:pos="1425"/>
        </w:tabs>
        <w:spacing w:after="0" w:line="360" w:lineRule="auto"/>
        <w:jc w:val="right"/>
        <w:rPr>
          <w:rFonts w:ascii="Times New Roman" w:hAnsi="Times New Roman" w:cs="Times New Roman"/>
          <w:sz w:val="28"/>
          <w:szCs w:val="28"/>
          <w:lang w:val="uk-UA"/>
        </w:rPr>
      </w:pPr>
    </w:p>
    <w:p w14:paraId="41C2D366" w14:textId="4FAC134C" w:rsidR="00B60A26" w:rsidRDefault="00B60A26">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Л</w:t>
      </w:r>
    </w:p>
    <w:p w14:paraId="176D1FA8" w14:textId="77777777"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3502C816" w14:textId="0173B828" w:rsidR="00B60A26" w:rsidRPr="0047332B" w:rsidRDefault="00B60A26" w:rsidP="00B60A26">
      <w:pPr>
        <w:shd w:val="clear" w:color="auto" w:fill="FFFFFF"/>
        <w:spacing w:after="0" w:line="240" w:lineRule="auto"/>
        <w:ind w:firstLine="360"/>
        <w:jc w:val="center"/>
        <w:rPr>
          <w:rFonts w:ascii="Times New Roman" w:hAnsi="Times New Roman" w:cs="Times New Roman"/>
          <w:sz w:val="28"/>
          <w:szCs w:val="28"/>
          <w:lang w:val="uk-UA"/>
        </w:rPr>
      </w:pPr>
      <w:r w:rsidRPr="0047332B">
        <w:rPr>
          <w:rFonts w:ascii="Times New Roman" w:hAnsi="Times New Roman" w:cs="Times New Roman"/>
          <w:iCs/>
          <w:sz w:val="28"/>
          <w:szCs w:val="28"/>
          <w:shd w:val="clear" w:color="auto" w:fill="FFFFFF"/>
          <w:lang w:val="uk-UA"/>
        </w:rPr>
        <w:t>Фото транзиту</w:t>
      </w:r>
      <w:r w:rsidRPr="0047332B">
        <w:rPr>
          <w:rFonts w:ascii="Times New Roman" w:hAnsi="Times New Roman" w:cs="Times New Roman"/>
          <w:sz w:val="28"/>
          <w:szCs w:val="28"/>
          <w:lang w:val="uk-UA"/>
        </w:rPr>
        <w:t xml:space="preserve"> </w:t>
      </w:r>
      <w:r w:rsidRPr="0047332B">
        <w:rPr>
          <w:rFonts w:ascii="Times New Roman" w:hAnsi="Times New Roman" w:cs="Times New Roman"/>
          <w:color w:val="2D2D3B"/>
          <w:sz w:val="28"/>
          <w:szCs w:val="28"/>
          <w:lang w:val="uk-UA"/>
        </w:rPr>
        <w:t>WASP-39 b</w:t>
      </w:r>
    </w:p>
    <w:p w14:paraId="46C2CD9B" w14:textId="77777777" w:rsidR="00B60A26" w:rsidRPr="0047332B" w:rsidRDefault="00B60A26" w:rsidP="00B60A26">
      <w:pPr>
        <w:shd w:val="clear" w:color="auto" w:fill="FFFFFF"/>
        <w:spacing w:after="0" w:line="240" w:lineRule="auto"/>
        <w:ind w:firstLine="360"/>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w:t>
      </w:r>
      <w:r w:rsidRPr="0047332B">
        <w:rPr>
          <w:rFonts w:ascii="Times New Roman" w:eastAsia="Times New Roman" w:hAnsi="Times New Roman" w:cs="Times New Roman"/>
          <w:color w:val="000000"/>
          <w:sz w:val="28"/>
          <w:szCs w:val="28"/>
          <w:lang w:val="uk-UA" w:eastAsia="uk-UA"/>
        </w:rPr>
        <w:t xml:space="preserve">Дата випуску 25.08.2022, </w:t>
      </w:r>
      <w:r w:rsidRPr="0047332B">
        <w:rPr>
          <w:rFonts w:ascii="Times New Roman" w:hAnsi="Times New Roman" w:cs="Times New Roman"/>
          <w:sz w:val="28"/>
          <w:szCs w:val="28"/>
          <w:lang w:val="uk-UA"/>
        </w:rPr>
        <w:t xml:space="preserve">зображення </w:t>
      </w:r>
      <w:proofErr w:type="spellStart"/>
      <w:r w:rsidRPr="0047332B">
        <w:rPr>
          <w:rFonts w:ascii="Times New Roman" w:hAnsi="Times New Roman" w:cs="Times New Roman"/>
          <w:color w:val="222222"/>
          <w:sz w:val="28"/>
          <w:szCs w:val="28"/>
          <w:lang w:val="uk-UA"/>
        </w:rPr>
        <w:t>NIRSpec</w:t>
      </w:r>
      <w:proofErr w:type="spellEnd"/>
      <w:r w:rsidRPr="0047332B">
        <w:rPr>
          <w:rFonts w:ascii="Times New Roman" w:hAnsi="Times New Roman" w:cs="Times New Roman"/>
          <w:sz w:val="28"/>
          <w:szCs w:val="28"/>
          <w:lang w:val="uk-UA"/>
        </w:rPr>
        <w:t>)</w:t>
      </w:r>
    </w:p>
    <w:p w14:paraId="3A569670" w14:textId="77777777" w:rsidR="00B60A26" w:rsidRPr="0047332B" w:rsidRDefault="00B60A26" w:rsidP="00B60A26">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За матеріалами сайту: </w:t>
      </w:r>
      <w:r w:rsidRPr="0047332B">
        <w:rPr>
          <w:rFonts w:ascii="Times New Roman" w:hAnsi="Times New Roman" w:cs="Times New Roman"/>
          <w:color w:val="2D2D3B"/>
          <w:sz w:val="28"/>
          <w:szCs w:val="28"/>
          <w:lang w:val="uk-UA"/>
        </w:rPr>
        <w:t>https://webbtelescope.org/resource-gallery/image</w:t>
      </w:r>
      <w:r w:rsidRPr="0047332B">
        <w:rPr>
          <w:rFonts w:ascii="Times New Roman" w:hAnsi="Times New Roman" w:cs="Times New Roman"/>
          <w:sz w:val="28"/>
          <w:szCs w:val="28"/>
          <w:lang w:val="uk-UA"/>
        </w:rPr>
        <w:t>,</w:t>
      </w:r>
    </w:p>
    <w:p w14:paraId="26D62C71" w14:textId="77777777" w:rsidR="00B60A26" w:rsidRPr="0047332B" w:rsidRDefault="00B60A26" w:rsidP="00B60A26">
      <w:pPr>
        <w:tabs>
          <w:tab w:val="left" w:pos="1425"/>
        </w:tabs>
        <w:spacing w:after="0" w:line="36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07755CD3" w14:textId="55A0FBA6" w:rsidR="00B60A26" w:rsidRPr="0047332B" w:rsidRDefault="00B60A26" w:rsidP="00B60A26">
      <w:pPr>
        <w:shd w:val="clear" w:color="auto" w:fill="FFFFFF"/>
        <w:spacing w:beforeAutospacing="1" w:after="0" w:afterAutospacing="1" w:line="240" w:lineRule="auto"/>
        <w:jc w:val="center"/>
        <w:rPr>
          <w:color w:val="2D2D3B"/>
          <w:lang w:val="uk-UA"/>
        </w:rPr>
      </w:pPr>
      <w:r w:rsidRPr="0047332B">
        <w:rPr>
          <w:noProof/>
          <w:lang w:val="uk-UA"/>
        </w:rPr>
        <w:drawing>
          <wp:inline distT="0" distB="0" distL="0" distR="0" wp14:anchorId="66292B5F" wp14:editId="67AF92D6">
            <wp:extent cx="6165809" cy="4572000"/>
            <wp:effectExtent l="0" t="0" r="6985" b="0"/>
            <wp:docPr id="53" name="Рисунок 53" descr="Графіка під назвою «Гаряча газова гігантська екзопланета WASP-39 b Транзитна крива світла, спектроскопія часових рядів яскравих об’єктів NIRSpec».  Два графіки показують відносну яскравість зоряного світла на вертикальній осі y від часу в Балтіморі, штат Меріленд, 10 липня 2022 року на горизонтальній осі х.  Обидва показують дані для 3 довжин хвиль світла.  Сині кола: світло 3,0 мікрона;  зелені квадрати: 4,3 мкм;  червоні діаманти: 4,7 мкм.  Верхній графік показує вимірювання до, під час і після транзиту: дані утворюють U-подібну долину низької яскравості з позначкою «Зоряне світло, заблоковане планетою та її атмосферою», врізане в плоску рівнину високої яскравості з позначкою «Зоряне світло».  Нижче показано збільшення транзиту (нижня частина долини), яке показує, що світло 4,7 мікрона найяскравіше, світло 4,3 мікрона найтьмяніше, а світло 3,0 мікрона знаходиться між ними.  Червоний 4.  7-мікронні точки даних позначені як «Атмосфера планети блокує менше цього кольору».  Зелена точка даних розміром 4,3 мікрона позначена: «Атмосфера планети блокує більше цього кольору через поглинання 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Графіка під назвою «Гаряча газова гігантська екзопланета WASP-39 b Транзитна крива світла, спектроскопія часових рядів яскравих об’єктів NIRSpec».  Два графіки показують відносну яскравість зоряного світла на вертикальній осі y від часу в Балтіморі, штат Меріленд, 10 липня 2022 року на горизонтальній осі х.  Обидва показують дані для 3 довжин хвиль світла.  Сині кола: світло 3,0 мікрона;  зелені квадрати: 4,3 мкм;  червоні діаманти: 4,7 мкм.  Верхній графік показує вимірювання до, під час і після транзиту: дані утворюють U-подібну долину низької яскравості з позначкою «Зоряне світло, заблоковане планетою та її атмосферою», врізане в плоску рівнину високої яскравості з позначкою «Зоряне світло».  Нижче показано збільшення транзиту (нижня частина долини), яке показує, що світло 4,7 мікрона найяскравіше, світло 4,3 мікрона найтьмяніше, а світло 3,0 мікрона знаходиться між ними.  Червоний 4.  7-мікронні точки даних позначені як «Атмосфера планети блокує менше цього кольору».  Зелена точка даних розміром 4,3 мікрона позначена: «Атмосфера планети блокує більше цього кольору через поглинання CO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03" r="11738"/>
                    <a:stretch/>
                  </pic:blipFill>
                  <pic:spPr bwMode="auto">
                    <a:xfrm>
                      <a:off x="0" y="0"/>
                      <a:ext cx="6248055" cy="4632986"/>
                    </a:xfrm>
                    <a:prstGeom prst="rect">
                      <a:avLst/>
                    </a:prstGeom>
                    <a:noFill/>
                    <a:ln>
                      <a:noFill/>
                    </a:ln>
                    <a:extLst>
                      <a:ext uri="{53640926-AAD7-44D8-BBD7-CCE9431645EC}">
                        <a14:shadowObscured xmlns:a14="http://schemas.microsoft.com/office/drawing/2010/main"/>
                      </a:ext>
                    </a:extLst>
                  </pic:spPr>
                </pic:pic>
              </a:graphicData>
            </a:graphic>
          </wp:inline>
        </w:drawing>
      </w:r>
    </w:p>
    <w:p w14:paraId="1BE2FC54" w14:textId="005CC73E" w:rsidR="00B60A26" w:rsidRPr="0047332B" w:rsidRDefault="00B60A26" w:rsidP="00B60A26">
      <w:pPr>
        <w:shd w:val="clear" w:color="auto" w:fill="FFFFFF"/>
        <w:spacing w:beforeAutospacing="1" w:after="0" w:afterAutospacing="1" w:line="240" w:lineRule="auto"/>
        <w:jc w:val="center"/>
        <w:rPr>
          <w:color w:val="2D2D3B"/>
          <w:lang w:val="uk-UA"/>
        </w:rPr>
      </w:pPr>
    </w:p>
    <w:p w14:paraId="02544A34" w14:textId="506429BA" w:rsidR="00B60A26" w:rsidRDefault="00B60A26" w:rsidP="00B60A26">
      <w:pPr>
        <w:shd w:val="clear" w:color="auto" w:fill="FFFFFF"/>
        <w:spacing w:beforeAutospacing="1" w:after="0" w:afterAutospacing="1" w:line="240" w:lineRule="auto"/>
        <w:jc w:val="center"/>
        <w:rPr>
          <w:color w:val="2D2D3B"/>
          <w:lang w:val="uk-UA"/>
        </w:rPr>
      </w:pPr>
    </w:p>
    <w:p w14:paraId="2DA1992A" w14:textId="2B7DBCDF" w:rsidR="0047332B" w:rsidRDefault="0047332B" w:rsidP="00B60A26">
      <w:pPr>
        <w:shd w:val="clear" w:color="auto" w:fill="FFFFFF"/>
        <w:spacing w:beforeAutospacing="1" w:after="0" w:afterAutospacing="1" w:line="240" w:lineRule="auto"/>
        <w:jc w:val="center"/>
        <w:rPr>
          <w:color w:val="2D2D3B"/>
          <w:lang w:val="uk-UA"/>
        </w:rPr>
      </w:pPr>
    </w:p>
    <w:p w14:paraId="11C37DF9" w14:textId="13C46D76" w:rsidR="0047332B" w:rsidRDefault="0047332B" w:rsidP="00B60A26">
      <w:pPr>
        <w:shd w:val="clear" w:color="auto" w:fill="FFFFFF"/>
        <w:spacing w:beforeAutospacing="1" w:after="0" w:afterAutospacing="1" w:line="240" w:lineRule="auto"/>
        <w:jc w:val="center"/>
        <w:rPr>
          <w:color w:val="2D2D3B"/>
          <w:lang w:val="uk-UA"/>
        </w:rPr>
      </w:pPr>
    </w:p>
    <w:p w14:paraId="71A7FD97" w14:textId="54B86CC3" w:rsidR="0047332B" w:rsidRDefault="0047332B" w:rsidP="00B60A26">
      <w:pPr>
        <w:shd w:val="clear" w:color="auto" w:fill="FFFFFF"/>
        <w:spacing w:beforeAutospacing="1" w:after="0" w:afterAutospacing="1" w:line="240" w:lineRule="auto"/>
        <w:jc w:val="center"/>
        <w:rPr>
          <w:color w:val="2D2D3B"/>
          <w:lang w:val="uk-UA"/>
        </w:rPr>
      </w:pPr>
    </w:p>
    <w:p w14:paraId="423145B0" w14:textId="774B4A66" w:rsidR="0047332B" w:rsidRDefault="0047332B" w:rsidP="00B60A26">
      <w:pPr>
        <w:shd w:val="clear" w:color="auto" w:fill="FFFFFF"/>
        <w:spacing w:beforeAutospacing="1" w:after="0" w:afterAutospacing="1" w:line="240" w:lineRule="auto"/>
        <w:jc w:val="center"/>
        <w:rPr>
          <w:color w:val="2D2D3B"/>
          <w:lang w:val="uk-UA"/>
        </w:rPr>
      </w:pPr>
    </w:p>
    <w:p w14:paraId="1E72269D" w14:textId="1C401CBE" w:rsidR="0047332B" w:rsidRDefault="0047332B" w:rsidP="00B60A26">
      <w:pPr>
        <w:shd w:val="clear" w:color="auto" w:fill="FFFFFF"/>
        <w:spacing w:beforeAutospacing="1" w:after="0" w:afterAutospacing="1" w:line="240" w:lineRule="auto"/>
        <w:jc w:val="center"/>
        <w:rPr>
          <w:color w:val="2D2D3B"/>
          <w:lang w:val="uk-UA"/>
        </w:rPr>
      </w:pPr>
    </w:p>
    <w:p w14:paraId="629B7858" w14:textId="77777777" w:rsidR="0047332B" w:rsidRPr="0047332B" w:rsidRDefault="0047332B" w:rsidP="00B60A26">
      <w:pPr>
        <w:shd w:val="clear" w:color="auto" w:fill="FFFFFF"/>
        <w:spacing w:beforeAutospacing="1" w:after="0" w:afterAutospacing="1" w:line="240" w:lineRule="auto"/>
        <w:jc w:val="center"/>
        <w:rPr>
          <w:color w:val="2D2D3B"/>
          <w:lang w:val="uk-UA"/>
        </w:rPr>
      </w:pPr>
    </w:p>
    <w:p w14:paraId="0F85FE58" w14:textId="0164A136" w:rsidR="00B60A26" w:rsidRDefault="00B60A26">
      <w:pPr>
        <w:tabs>
          <w:tab w:val="left" w:pos="1425"/>
        </w:tabs>
        <w:spacing w:after="0" w:line="360" w:lineRule="auto"/>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М</w:t>
      </w:r>
    </w:p>
    <w:p w14:paraId="0C8954E9" w14:textId="77777777" w:rsidR="0047332B" w:rsidRPr="0047332B" w:rsidRDefault="0047332B">
      <w:pPr>
        <w:tabs>
          <w:tab w:val="left" w:pos="1425"/>
        </w:tabs>
        <w:spacing w:after="0" w:line="360" w:lineRule="auto"/>
        <w:jc w:val="right"/>
        <w:rPr>
          <w:rFonts w:ascii="Times New Roman" w:hAnsi="Times New Roman" w:cs="Times New Roman"/>
          <w:sz w:val="28"/>
          <w:szCs w:val="28"/>
          <w:lang w:val="uk-UA"/>
        </w:rPr>
      </w:pPr>
    </w:p>
    <w:p w14:paraId="69A0217A" w14:textId="77777777" w:rsidR="00B60A26" w:rsidRPr="0047332B" w:rsidRDefault="00B60A26" w:rsidP="00B60A26">
      <w:pPr>
        <w:shd w:val="clear" w:color="auto" w:fill="FFFFFF"/>
        <w:spacing w:after="0" w:line="240" w:lineRule="auto"/>
        <w:ind w:firstLine="360"/>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Спектр пропускання </w:t>
      </w:r>
      <w:r w:rsidRPr="0047332B">
        <w:rPr>
          <w:rFonts w:ascii="Times New Roman" w:hAnsi="Times New Roman" w:cs="Times New Roman"/>
          <w:color w:val="2D2D3B"/>
          <w:sz w:val="28"/>
          <w:szCs w:val="28"/>
          <w:lang w:val="uk-UA"/>
        </w:rPr>
        <w:t>WASP-39 b</w:t>
      </w:r>
      <w:r w:rsidRPr="0047332B">
        <w:rPr>
          <w:rFonts w:ascii="Times New Roman" w:hAnsi="Times New Roman" w:cs="Times New Roman"/>
          <w:sz w:val="28"/>
          <w:szCs w:val="28"/>
          <w:lang w:val="uk-UA"/>
        </w:rPr>
        <w:t xml:space="preserve"> </w:t>
      </w:r>
    </w:p>
    <w:p w14:paraId="3F313D95" w14:textId="77777777" w:rsidR="00B60A26" w:rsidRPr="0047332B" w:rsidRDefault="00B60A26" w:rsidP="00B60A26">
      <w:pPr>
        <w:shd w:val="clear" w:color="auto" w:fill="FFFFFF"/>
        <w:spacing w:after="0" w:line="240" w:lineRule="auto"/>
        <w:ind w:firstLine="360"/>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w:t>
      </w:r>
      <w:r w:rsidRPr="0047332B">
        <w:rPr>
          <w:rFonts w:ascii="Times New Roman" w:eastAsia="Times New Roman" w:hAnsi="Times New Roman" w:cs="Times New Roman"/>
          <w:color w:val="000000"/>
          <w:sz w:val="28"/>
          <w:szCs w:val="28"/>
          <w:lang w:val="uk-UA" w:eastAsia="uk-UA"/>
        </w:rPr>
        <w:t xml:space="preserve">Дата випуску 25.08.2022, </w:t>
      </w:r>
      <w:r w:rsidRPr="0047332B">
        <w:rPr>
          <w:rFonts w:ascii="Times New Roman" w:hAnsi="Times New Roman" w:cs="Times New Roman"/>
          <w:sz w:val="28"/>
          <w:szCs w:val="28"/>
          <w:lang w:val="uk-UA"/>
        </w:rPr>
        <w:t xml:space="preserve">зображення </w:t>
      </w:r>
      <w:proofErr w:type="spellStart"/>
      <w:r w:rsidRPr="0047332B">
        <w:rPr>
          <w:rFonts w:ascii="Times New Roman" w:hAnsi="Times New Roman" w:cs="Times New Roman"/>
          <w:color w:val="222222"/>
          <w:sz w:val="28"/>
          <w:szCs w:val="28"/>
          <w:lang w:val="uk-UA"/>
        </w:rPr>
        <w:t>NIRSpec</w:t>
      </w:r>
      <w:proofErr w:type="spellEnd"/>
      <w:r w:rsidRPr="0047332B">
        <w:rPr>
          <w:rFonts w:ascii="Times New Roman" w:hAnsi="Times New Roman" w:cs="Times New Roman"/>
          <w:sz w:val="28"/>
          <w:szCs w:val="28"/>
          <w:lang w:val="uk-UA"/>
        </w:rPr>
        <w:t>)</w:t>
      </w:r>
    </w:p>
    <w:p w14:paraId="5F14450F" w14:textId="77777777" w:rsidR="00B60A26" w:rsidRPr="0047332B" w:rsidRDefault="00B60A26" w:rsidP="00B60A26">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За матеріалами сайту: </w:t>
      </w:r>
      <w:r w:rsidRPr="0047332B">
        <w:rPr>
          <w:rFonts w:ascii="Times New Roman" w:hAnsi="Times New Roman" w:cs="Times New Roman"/>
          <w:color w:val="2D2D3B"/>
          <w:sz w:val="28"/>
          <w:szCs w:val="28"/>
          <w:lang w:val="uk-UA"/>
        </w:rPr>
        <w:t>https://webbtelescope.org/resource-gallery/image</w:t>
      </w:r>
      <w:r w:rsidRPr="0047332B">
        <w:rPr>
          <w:rFonts w:ascii="Times New Roman" w:hAnsi="Times New Roman" w:cs="Times New Roman"/>
          <w:sz w:val="28"/>
          <w:szCs w:val="28"/>
          <w:lang w:val="uk-UA"/>
        </w:rPr>
        <w:t>,</w:t>
      </w:r>
    </w:p>
    <w:p w14:paraId="27AA38AD" w14:textId="484D11B9" w:rsidR="00B60A26" w:rsidRPr="0047332B" w:rsidRDefault="00B60A26" w:rsidP="00B60A26">
      <w:pPr>
        <w:tabs>
          <w:tab w:val="left" w:pos="4067"/>
        </w:tabs>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4FADCDFB" w14:textId="77777777" w:rsidR="00B60A26" w:rsidRPr="0047332B" w:rsidRDefault="00B60A26" w:rsidP="00B60A26">
      <w:pPr>
        <w:tabs>
          <w:tab w:val="left" w:pos="4067"/>
        </w:tabs>
        <w:jc w:val="center"/>
        <w:rPr>
          <w:rFonts w:cs="Times New Roman"/>
          <w:sz w:val="28"/>
          <w:szCs w:val="28"/>
          <w:lang w:val="uk-UA"/>
        </w:rPr>
      </w:pPr>
    </w:p>
    <w:p w14:paraId="149D3425" w14:textId="17CD8E10" w:rsidR="00B60A26" w:rsidRPr="0047332B" w:rsidRDefault="00B60A26" w:rsidP="00B60A26">
      <w:pPr>
        <w:jc w:val="center"/>
        <w:rPr>
          <w:rStyle w:val="lrzxr"/>
          <w:rFonts w:cs="Times New Roman"/>
          <w:sz w:val="28"/>
          <w:szCs w:val="28"/>
          <w:lang w:val="uk-UA"/>
        </w:rPr>
      </w:pPr>
      <w:r w:rsidRPr="0047332B">
        <w:rPr>
          <w:noProof/>
          <w:lang w:val="uk-UA"/>
        </w:rPr>
        <w:drawing>
          <wp:inline distT="0" distB="0" distL="0" distR="0" wp14:anchorId="4F9EAFC1" wp14:editId="762EC767">
            <wp:extent cx="6297157" cy="3947160"/>
            <wp:effectExtent l="0" t="0" r="8890" b="0"/>
            <wp:docPr id="54" name="Рисунок 54" descr="Графіка під назвою «Гаряча газова гігантська екзопланета WASP-39 b Atmosphere Composition, NIRSpec Bright Object Time-Series Spectroscopy».  На малюнку показано спектр пропускання екзопланети-гіганта гарячого газу WASP-39 b, знятий за допомогою режиму Webb's NIRSpec Bright Object Time-Series Spectroscopy, із зображенням планети та її зірки на задньому плані.  Точки даних відображаються у вигляді білих кіл із сірими смугами помилок на графіку кількості заблокованого світла у відсотках на вертикальній осі y та довжини хвилі світла в мікронах на горизонтальній осі х.  Вісь Y коливається від 2,00 відсотка (менше заблоковане світло) до 2,35 відсотка (більше заблоковано світла).  Вісь x коливається від 3,00 мікрон до 5,6 мікрон.  Вигнута блакитна лінія означає модель, яка найкраще підходить.  Один широкий помітний пік, видимий у даних і моделі, позначений як «Вуглекислий газ,  CO 2” Пік вуглекислого газу зосереджений навколо 4,3 мікрон і має значення ay від 2,25 до 2,30 відсотка блокованого світла.  Базовий рівень становить від 2,10 до 2,17 відс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рафіка під назвою «Гаряча газова гігантська екзопланета WASP-39 b Atmosphere Composition, NIRSpec Bright Object Time-Series Spectroscopy».  На малюнку показано спектр пропускання екзопланети-гіганта гарячого газу WASP-39 b, знятий за допомогою режиму Webb's NIRSpec Bright Object Time-Series Spectroscopy, із зображенням планети та її зірки на задньому плані.  Точки даних відображаються у вигляді білих кіл із сірими смугами помилок на графіку кількості заблокованого світла у відсотках на вертикальній осі y та довжини хвилі світла в мікронах на горизонтальній осі х.  Вісь Y коливається від 2,00 відсотка (менше заблоковане світло) до 2,35 відсотка (більше заблоковано світла).  Вісь x коливається від 3,00 мікрон до 5,6 мікрон.  Вигнута блакитна лінія означає модель, яка найкраще підходить.  Один широкий помітний пік, видимий у даних і моделі, позначений як «Вуглекислий газ,  CO 2” Пік вуглекислого газу зосереджений навколо 4,3 мікрон і має значення ay від 2,25 до 2,30 відсотка блокованого світла.  Базовий рівень становить від 2,10 до 2,17 відсотка."/>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74" r="5587"/>
                    <a:stretch/>
                  </pic:blipFill>
                  <pic:spPr bwMode="auto">
                    <a:xfrm>
                      <a:off x="0" y="0"/>
                      <a:ext cx="6368295" cy="3991750"/>
                    </a:xfrm>
                    <a:prstGeom prst="rect">
                      <a:avLst/>
                    </a:prstGeom>
                    <a:noFill/>
                    <a:ln>
                      <a:noFill/>
                    </a:ln>
                    <a:extLst>
                      <a:ext uri="{53640926-AAD7-44D8-BBD7-CCE9431645EC}">
                        <a14:shadowObscured xmlns:a14="http://schemas.microsoft.com/office/drawing/2010/main"/>
                      </a:ext>
                    </a:extLst>
                  </pic:spPr>
                </pic:pic>
              </a:graphicData>
            </a:graphic>
          </wp:inline>
        </w:drawing>
      </w:r>
    </w:p>
    <w:p w14:paraId="43CFAAA5" w14:textId="10D24393" w:rsidR="00B841EB" w:rsidRPr="0047332B" w:rsidRDefault="00B841EB" w:rsidP="00B60A26">
      <w:pPr>
        <w:jc w:val="center"/>
        <w:rPr>
          <w:rStyle w:val="lrzxr"/>
          <w:rFonts w:cs="Times New Roman"/>
          <w:sz w:val="28"/>
          <w:szCs w:val="28"/>
          <w:lang w:val="uk-UA"/>
        </w:rPr>
      </w:pPr>
    </w:p>
    <w:p w14:paraId="6D772AC0" w14:textId="0FB00B7A" w:rsidR="00B841EB" w:rsidRPr="0047332B" w:rsidRDefault="00B841EB" w:rsidP="00B60A26">
      <w:pPr>
        <w:jc w:val="center"/>
        <w:rPr>
          <w:rStyle w:val="lrzxr"/>
          <w:rFonts w:cs="Times New Roman"/>
          <w:sz w:val="28"/>
          <w:szCs w:val="28"/>
          <w:lang w:val="uk-UA"/>
        </w:rPr>
      </w:pPr>
    </w:p>
    <w:p w14:paraId="6FB50762" w14:textId="7BA4AC9B" w:rsidR="00B841EB" w:rsidRDefault="00B841EB" w:rsidP="00B60A26">
      <w:pPr>
        <w:jc w:val="center"/>
        <w:rPr>
          <w:rStyle w:val="lrzxr"/>
          <w:rFonts w:cs="Times New Roman"/>
          <w:sz w:val="28"/>
          <w:szCs w:val="28"/>
          <w:lang w:val="uk-UA"/>
        </w:rPr>
      </w:pPr>
    </w:p>
    <w:p w14:paraId="777EAF9D" w14:textId="52241D3C" w:rsidR="0047332B" w:rsidRDefault="0047332B" w:rsidP="00B60A26">
      <w:pPr>
        <w:jc w:val="center"/>
        <w:rPr>
          <w:rStyle w:val="lrzxr"/>
          <w:rFonts w:cs="Times New Roman"/>
          <w:sz w:val="28"/>
          <w:szCs w:val="28"/>
          <w:lang w:val="uk-UA"/>
        </w:rPr>
      </w:pPr>
    </w:p>
    <w:p w14:paraId="4E8262BC" w14:textId="7B129B43" w:rsidR="0047332B" w:rsidRDefault="0047332B" w:rsidP="00B60A26">
      <w:pPr>
        <w:jc w:val="center"/>
        <w:rPr>
          <w:rStyle w:val="lrzxr"/>
          <w:rFonts w:cs="Times New Roman"/>
          <w:sz w:val="28"/>
          <w:szCs w:val="28"/>
          <w:lang w:val="uk-UA"/>
        </w:rPr>
      </w:pPr>
    </w:p>
    <w:p w14:paraId="13DB58CC" w14:textId="60EA3C89" w:rsidR="0047332B" w:rsidRDefault="0047332B" w:rsidP="00B60A26">
      <w:pPr>
        <w:jc w:val="center"/>
        <w:rPr>
          <w:rStyle w:val="lrzxr"/>
          <w:rFonts w:cs="Times New Roman"/>
          <w:sz w:val="28"/>
          <w:szCs w:val="28"/>
          <w:lang w:val="uk-UA"/>
        </w:rPr>
      </w:pPr>
    </w:p>
    <w:p w14:paraId="152136FA" w14:textId="3646DB2E" w:rsidR="0047332B" w:rsidRDefault="0047332B" w:rsidP="00B60A26">
      <w:pPr>
        <w:jc w:val="center"/>
        <w:rPr>
          <w:rStyle w:val="lrzxr"/>
          <w:rFonts w:cs="Times New Roman"/>
          <w:sz w:val="28"/>
          <w:szCs w:val="28"/>
          <w:lang w:val="uk-UA"/>
        </w:rPr>
      </w:pPr>
    </w:p>
    <w:p w14:paraId="57533CB1" w14:textId="2F4C28FF" w:rsidR="0047332B" w:rsidRDefault="0047332B" w:rsidP="00B60A26">
      <w:pPr>
        <w:jc w:val="center"/>
        <w:rPr>
          <w:rStyle w:val="lrzxr"/>
          <w:rFonts w:cs="Times New Roman"/>
          <w:sz w:val="28"/>
          <w:szCs w:val="28"/>
          <w:lang w:val="uk-UA"/>
        </w:rPr>
      </w:pPr>
    </w:p>
    <w:p w14:paraId="17CD782F" w14:textId="77777777" w:rsidR="0047332B" w:rsidRPr="0047332B" w:rsidRDefault="0047332B" w:rsidP="00B60A26">
      <w:pPr>
        <w:jc w:val="center"/>
        <w:rPr>
          <w:rStyle w:val="lrzxr"/>
          <w:rFonts w:cs="Times New Roman"/>
          <w:sz w:val="28"/>
          <w:szCs w:val="28"/>
          <w:lang w:val="uk-UA"/>
        </w:rPr>
      </w:pPr>
    </w:p>
    <w:p w14:paraId="207F90D4" w14:textId="58E3E364" w:rsidR="00B841EB" w:rsidRPr="0047332B" w:rsidRDefault="00B841EB" w:rsidP="00B60A26">
      <w:pPr>
        <w:jc w:val="center"/>
        <w:rPr>
          <w:rStyle w:val="lrzxr"/>
          <w:rFonts w:cs="Times New Roman"/>
          <w:sz w:val="28"/>
          <w:szCs w:val="28"/>
          <w:lang w:val="uk-UA"/>
        </w:rPr>
      </w:pPr>
    </w:p>
    <w:p w14:paraId="39974D05" w14:textId="7822D5B9" w:rsidR="00B841EB" w:rsidRPr="0047332B" w:rsidRDefault="009A50B5" w:rsidP="009A50B5">
      <w:pPr>
        <w:jc w:val="right"/>
        <w:rPr>
          <w:rStyle w:val="lrzxr"/>
          <w:rFonts w:ascii="Times New Roman" w:hAnsi="Times New Roman" w:cs="Times New Roman"/>
          <w:sz w:val="28"/>
          <w:szCs w:val="28"/>
          <w:lang w:val="uk-UA"/>
        </w:rPr>
      </w:pPr>
      <w:r w:rsidRPr="0047332B">
        <w:rPr>
          <w:rStyle w:val="lrzxr"/>
          <w:rFonts w:ascii="Times New Roman" w:hAnsi="Times New Roman" w:cs="Times New Roman"/>
          <w:sz w:val="28"/>
          <w:szCs w:val="28"/>
          <w:lang w:val="uk-UA"/>
        </w:rPr>
        <w:lastRenderedPageBreak/>
        <w:t>Додаток П</w:t>
      </w:r>
    </w:p>
    <w:p w14:paraId="4F210EDB" w14:textId="4243B51C" w:rsidR="00B841EB" w:rsidRPr="0047332B" w:rsidRDefault="00B841EB" w:rsidP="00B60A26">
      <w:pPr>
        <w:jc w:val="center"/>
        <w:rPr>
          <w:rStyle w:val="lrzxr"/>
          <w:rFonts w:cs="Times New Roman"/>
          <w:sz w:val="28"/>
          <w:szCs w:val="28"/>
          <w:lang w:val="uk-UA"/>
        </w:rPr>
      </w:pPr>
    </w:p>
    <w:p w14:paraId="7539DE5D" w14:textId="5A18CF83" w:rsidR="009A50B5" w:rsidRPr="0047332B" w:rsidRDefault="009A50B5" w:rsidP="009A50B5">
      <w:pPr>
        <w:pStyle w:val="ab"/>
        <w:shd w:val="clear" w:color="auto" w:fill="FFFFFF"/>
        <w:spacing w:before="0" w:beforeAutospacing="0" w:after="0" w:afterAutospacing="0"/>
        <w:jc w:val="center"/>
        <w:rPr>
          <w:color w:val="000000"/>
          <w:sz w:val="28"/>
          <w:szCs w:val="28"/>
        </w:rPr>
      </w:pPr>
      <w:r w:rsidRPr="0047332B">
        <w:rPr>
          <w:sz w:val="28"/>
          <w:szCs w:val="28"/>
        </w:rPr>
        <w:t xml:space="preserve">Спектри пропускання </w:t>
      </w:r>
      <w:r w:rsidRPr="0047332B">
        <w:rPr>
          <w:color w:val="2D2D3B"/>
          <w:sz w:val="28"/>
          <w:szCs w:val="28"/>
        </w:rPr>
        <w:t>WASP-39 b (</w:t>
      </w:r>
      <w:r w:rsidRPr="0047332B">
        <w:rPr>
          <w:color w:val="000000"/>
          <w:sz w:val="28"/>
          <w:szCs w:val="28"/>
        </w:rPr>
        <w:t>Дата випуску 25.08. 2022)</w:t>
      </w:r>
    </w:p>
    <w:p w14:paraId="481491CB" w14:textId="77777777" w:rsidR="009A50B5" w:rsidRPr="0047332B" w:rsidRDefault="009A50B5" w:rsidP="009A50B5">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За матеріалами сайту: https://esawebb.org/images/weic2221b/,</w:t>
      </w:r>
    </w:p>
    <w:p w14:paraId="5829E3E6" w14:textId="77777777" w:rsidR="009A50B5" w:rsidRPr="0047332B" w:rsidRDefault="009A50B5" w:rsidP="009A50B5">
      <w:pPr>
        <w:tabs>
          <w:tab w:val="left" w:pos="4067"/>
        </w:tabs>
        <w:spacing w:after="0" w:line="240" w:lineRule="auto"/>
        <w:jc w:val="center"/>
        <w:rPr>
          <w:rFonts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3A87CCF0" w14:textId="06CDDDE5" w:rsidR="00B841EB" w:rsidRPr="0047332B" w:rsidRDefault="00B841EB" w:rsidP="00B60A26">
      <w:pPr>
        <w:jc w:val="center"/>
        <w:rPr>
          <w:rStyle w:val="lrzxr"/>
          <w:rFonts w:cs="Times New Roman"/>
          <w:sz w:val="28"/>
          <w:szCs w:val="28"/>
          <w:lang w:val="uk-UA"/>
        </w:rPr>
      </w:pPr>
    </w:p>
    <w:p w14:paraId="7C0C702E" w14:textId="636450D9" w:rsidR="009A50B5" w:rsidRPr="0047332B" w:rsidRDefault="009A50B5" w:rsidP="009A50B5">
      <w:pPr>
        <w:shd w:val="clear" w:color="auto" w:fill="FFFFFF"/>
        <w:spacing w:beforeAutospacing="1" w:after="0" w:afterAutospacing="1" w:line="240" w:lineRule="auto"/>
        <w:jc w:val="center"/>
        <w:rPr>
          <w:color w:val="2D2D3B"/>
          <w:lang w:val="uk-UA"/>
        </w:rPr>
      </w:pPr>
      <w:r w:rsidRPr="0047332B">
        <w:rPr>
          <w:noProof/>
          <w:lang w:val="uk-UA"/>
        </w:rPr>
        <w:drawing>
          <wp:inline distT="0" distB="0" distL="0" distR="0" wp14:anchorId="386DD8EE" wp14:editId="5866B6BF">
            <wp:extent cx="6312645" cy="3992880"/>
            <wp:effectExtent l="0" t="0" r="0" b="7620"/>
            <wp:docPr id="2" name="Рисунок 2" descr="https://cdn.esawebb.org/archives/images/screen/weic22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esawebb.org/archives/images/screen/weic2221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74" r="1385"/>
                    <a:stretch/>
                  </pic:blipFill>
                  <pic:spPr bwMode="auto">
                    <a:xfrm>
                      <a:off x="0" y="0"/>
                      <a:ext cx="6366372" cy="4026863"/>
                    </a:xfrm>
                    <a:prstGeom prst="rect">
                      <a:avLst/>
                    </a:prstGeom>
                    <a:noFill/>
                    <a:ln>
                      <a:noFill/>
                    </a:ln>
                    <a:extLst>
                      <a:ext uri="{53640926-AAD7-44D8-BBD7-CCE9431645EC}">
                        <a14:shadowObscured xmlns:a14="http://schemas.microsoft.com/office/drawing/2010/main"/>
                      </a:ext>
                    </a:extLst>
                  </pic:spPr>
                </pic:pic>
              </a:graphicData>
            </a:graphic>
          </wp:inline>
        </w:drawing>
      </w:r>
    </w:p>
    <w:p w14:paraId="1A7E8AEC" w14:textId="031381E4" w:rsidR="009A50B5" w:rsidRDefault="009A50B5" w:rsidP="009A50B5">
      <w:pPr>
        <w:shd w:val="clear" w:color="auto" w:fill="FFFFFF"/>
        <w:spacing w:beforeAutospacing="1" w:after="0" w:afterAutospacing="1" w:line="240" w:lineRule="auto"/>
        <w:jc w:val="right"/>
        <w:rPr>
          <w:color w:val="2D2D3B"/>
          <w:lang w:val="uk-UA"/>
        </w:rPr>
      </w:pPr>
    </w:p>
    <w:p w14:paraId="1E6ABDEE" w14:textId="00050C7D" w:rsidR="007C2B94" w:rsidRDefault="007C2B94" w:rsidP="009A50B5">
      <w:pPr>
        <w:shd w:val="clear" w:color="auto" w:fill="FFFFFF"/>
        <w:spacing w:beforeAutospacing="1" w:after="0" w:afterAutospacing="1" w:line="240" w:lineRule="auto"/>
        <w:jc w:val="right"/>
        <w:rPr>
          <w:color w:val="2D2D3B"/>
          <w:lang w:val="uk-UA"/>
        </w:rPr>
      </w:pPr>
    </w:p>
    <w:p w14:paraId="5CBCC44A" w14:textId="50C34385" w:rsidR="007C2B94" w:rsidRDefault="007C2B94" w:rsidP="009A50B5">
      <w:pPr>
        <w:shd w:val="clear" w:color="auto" w:fill="FFFFFF"/>
        <w:spacing w:beforeAutospacing="1" w:after="0" w:afterAutospacing="1" w:line="240" w:lineRule="auto"/>
        <w:jc w:val="right"/>
        <w:rPr>
          <w:color w:val="2D2D3B"/>
          <w:lang w:val="uk-UA"/>
        </w:rPr>
      </w:pPr>
    </w:p>
    <w:p w14:paraId="6E021796" w14:textId="614FC043" w:rsidR="007C2B94" w:rsidRDefault="007C2B94" w:rsidP="009A50B5">
      <w:pPr>
        <w:shd w:val="clear" w:color="auto" w:fill="FFFFFF"/>
        <w:spacing w:beforeAutospacing="1" w:after="0" w:afterAutospacing="1" w:line="240" w:lineRule="auto"/>
        <w:jc w:val="right"/>
        <w:rPr>
          <w:color w:val="2D2D3B"/>
          <w:lang w:val="uk-UA"/>
        </w:rPr>
      </w:pPr>
    </w:p>
    <w:p w14:paraId="4B8FC466" w14:textId="656E52C5" w:rsidR="007C2B94" w:rsidRDefault="007C2B94" w:rsidP="009A50B5">
      <w:pPr>
        <w:shd w:val="clear" w:color="auto" w:fill="FFFFFF"/>
        <w:spacing w:beforeAutospacing="1" w:after="0" w:afterAutospacing="1" w:line="240" w:lineRule="auto"/>
        <w:jc w:val="right"/>
        <w:rPr>
          <w:color w:val="2D2D3B"/>
          <w:lang w:val="uk-UA"/>
        </w:rPr>
      </w:pPr>
    </w:p>
    <w:p w14:paraId="546A47FA" w14:textId="0C5817B1" w:rsidR="007C2B94" w:rsidRDefault="007C2B94" w:rsidP="009A50B5">
      <w:pPr>
        <w:shd w:val="clear" w:color="auto" w:fill="FFFFFF"/>
        <w:spacing w:beforeAutospacing="1" w:after="0" w:afterAutospacing="1" w:line="240" w:lineRule="auto"/>
        <w:jc w:val="right"/>
        <w:rPr>
          <w:color w:val="2D2D3B"/>
          <w:lang w:val="uk-UA"/>
        </w:rPr>
      </w:pPr>
    </w:p>
    <w:p w14:paraId="2A919AEC" w14:textId="2EF11D5D" w:rsidR="007C2B94" w:rsidRDefault="007C2B94" w:rsidP="009A50B5">
      <w:pPr>
        <w:shd w:val="clear" w:color="auto" w:fill="FFFFFF"/>
        <w:spacing w:beforeAutospacing="1" w:after="0" w:afterAutospacing="1" w:line="240" w:lineRule="auto"/>
        <w:jc w:val="right"/>
        <w:rPr>
          <w:color w:val="2D2D3B"/>
          <w:lang w:val="uk-UA"/>
        </w:rPr>
      </w:pPr>
    </w:p>
    <w:p w14:paraId="73003327" w14:textId="77777777" w:rsidR="007C2B94" w:rsidRPr="0047332B" w:rsidRDefault="007C2B94" w:rsidP="009A50B5">
      <w:pPr>
        <w:shd w:val="clear" w:color="auto" w:fill="FFFFFF"/>
        <w:spacing w:beforeAutospacing="1" w:after="0" w:afterAutospacing="1" w:line="240" w:lineRule="auto"/>
        <w:jc w:val="right"/>
        <w:rPr>
          <w:color w:val="2D2D3B"/>
          <w:lang w:val="uk-UA"/>
        </w:rPr>
      </w:pPr>
    </w:p>
    <w:p w14:paraId="412F41F8" w14:textId="4D029146" w:rsidR="009A50B5" w:rsidRPr="0047332B" w:rsidRDefault="009A50B5" w:rsidP="009A50B5">
      <w:pPr>
        <w:shd w:val="clear" w:color="auto" w:fill="FFFFFF"/>
        <w:spacing w:beforeAutospacing="1" w:after="0" w:afterAutospacing="1" w:line="240" w:lineRule="auto"/>
        <w:jc w:val="right"/>
        <w:rPr>
          <w:color w:val="2D2D3B"/>
          <w:lang w:val="uk-UA"/>
        </w:rPr>
      </w:pPr>
    </w:p>
    <w:p w14:paraId="768BFD86" w14:textId="69B74C1D" w:rsidR="009A50B5" w:rsidRDefault="009A50B5" w:rsidP="009A50B5">
      <w:pPr>
        <w:shd w:val="clear" w:color="auto" w:fill="FFFFFF"/>
        <w:spacing w:beforeAutospacing="1" w:after="0" w:afterAutospacing="1" w:line="240" w:lineRule="auto"/>
        <w:jc w:val="right"/>
        <w:rPr>
          <w:rFonts w:ascii="Times New Roman" w:hAnsi="Times New Roman" w:cs="Times New Roman"/>
          <w:color w:val="2D2D3B"/>
          <w:sz w:val="28"/>
          <w:szCs w:val="28"/>
          <w:lang w:val="uk-UA"/>
        </w:rPr>
      </w:pPr>
      <w:r w:rsidRPr="0047332B">
        <w:rPr>
          <w:rFonts w:ascii="Times New Roman" w:hAnsi="Times New Roman" w:cs="Times New Roman"/>
          <w:color w:val="2D2D3B"/>
          <w:sz w:val="28"/>
          <w:szCs w:val="28"/>
          <w:lang w:val="uk-UA"/>
        </w:rPr>
        <w:lastRenderedPageBreak/>
        <w:t>Додаток Р</w:t>
      </w:r>
    </w:p>
    <w:p w14:paraId="37EFD292" w14:textId="77777777" w:rsidR="007C2B94" w:rsidRPr="0047332B" w:rsidRDefault="007C2B94" w:rsidP="009A50B5">
      <w:pPr>
        <w:shd w:val="clear" w:color="auto" w:fill="FFFFFF"/>
        <w:spacing w:beforeAutospacing="1" w:after="0" w:afterAutospacing="1" w:line="240" w:lineRule="auto"/>
        <w:jc w:val="right"/>
        <w:rPr>
          <w:rFonts w:ascii="Times New Roman" w:hAnsi="Times New Roman" w:cs="Times New Roman"/>
          <w:color w:val="2D2D3B"/>
          <w:sz w:val="28"/>
          <w:szCs w:val="28"/>
          <w:lang w:val="uk-UA"/>
        </w:rPr>
      </w:pPr>
    </w:p>
    <w:p w14:paraId="102335C6" w14:textId="5070C772" w:rsidR="009A50B5" w:rsidRPr="0047332B" w:rsidRDefault="009A50B5" w:rsidP="009A50B5">
      <w:pPr>
        <w:shd w:val="clear" w:color="auto" w:fill="FFFFFF"/>
        <w:spacing w:after="0" w:line="240" w:lineRule="auto"/>
        <w:ind w:firstLine="360"/>
        <w:jc w:val="center"/>
        <w:rPr>
          <w:rFonts w:ascii="Times New Roman" w:hAnsi="Times New Roman" w:cs="Times New Roman"/>
          <w:color w:val="2D2D3B"/>
          <w:sz w:val="28"/>
          <w:szCs w:val="28"/>
          <w:lang w:val="uk-UA"/>
        </w:rPr>
      </w:pPr>
      <w:r w:rsidRPr="0047332B">
        <w:rPr>
          <w:rFonts w:ascii="Times New Roman" w:hAnsi="Times New Roman" w:cs="Times New Roman"/>
          <w:color w:val="2D2D3B"/>
          <w:sz w:val="28"/>
          <w:szCs w:val="28"/>
          <w:lang w:val="uk-UA"/>
        </w:rPr>
        <w:t xml:space="preserve">Туманність Південне кільце </w:t>
      </w:r>
    </w:p>
    <w:p w14:paraId="31D2AE32" w14:textId="77777777" w:rsidR="009A50B5" w:rsidRPr="0047332B" w:rsidRDefault="009A50B5" w:rsidP="009A50B5">
      <w:pPr>
        <w:shd w:val="clear" w:color="auto" w:fill="FFFFFF"/>
        <w:spacing w:after="0" w:line="240" w:lineRule="auto"/>
        <w:ind w:firstLine="360"/>
        <w:jc w:val="center"/>
        <w:rPr>
          <w:rFonts w:ascii="Times New Roman" w:hAnsi="Times New Roman" w:cs="Times New Roman"/>
          <w:color w:val="2D2D3B"/>
          <w:sz w:val="28"/>
          <w:szCs w:val="28"/>
          <w:lang w:val="uk-UA"/>
        </w:rPr>
      </w:pPr>
      <w:r w:rsidRPr="0047332B">
        <w:rPr>
          <w:rFonts w:ascii="Times New Roman" w:hAnsi="Times New Roman" w:cs="Times New Roman"/>
          <w:color w:val="2D2D3B"/>
          <w:sz w:val="28"/>
          <w:szCs w:val="28"/>
          <w:lang w:val="uk-UA"/>
        </w:rPr>
        <w:t>(</w:t>
      </w:r>
      <w:r w:rsidRPr="0047332B">
        <w:rPr>
          <w:rFonts w:ascii="Times New Roman" w:eastAsia="Times New Roman" w:hAnsi="Times New Roman" w:cs="Times New Roman"/>
          <w:color w:val="000000"/>
          <w:sz w:val="28"/>
          <w:szCs w:val="28"/>
          <w:lang w:val="uk-UA" w:eastAsia="uk-UA"/>
        </w:rPr>
        <w:t xml:space="preserve">Дата випуску 12.07.2022, </w:t>
      </w:r>
      <w:r w:rsidRPr="0047332B">
        <w:rPr>
          <w:rFonts w:ascii="Times New Roman" w:hAnsi="Times New Roman" w:cs="Times New Roman"/>
          <w:color w:val="2D2D3B"/>
          <w:sz w:val="28"/>
          <w:szCs w:val="28"/>
          <w:lang w:val="uk-UA"/>
        </w:rPr>
        <w:t xml:space="preserve">зображення </w:t>
      </w:r>
      <w:proofErr w:type="spellStart"/>
      <w:r w:rsidRPr="0047332B">
        <w:rPr>
          <w:rFonts w:ascii="Times New Roman" w:hAnsi="Times New Roman" w:cs="Times New Roman"/>
          <w:color w:val="2D2D3B"/>
          <w:sz w:val="28"/>
          <w:szCs w:val="28"/>
          <w:lang w:val="uk-UA"/>
        </w:rPr>
        <w:t>NIRCam</w:t>
      </w:r>
      <w:proofErr w:type="spellEnd"/>
      <w:r w:rsidRPr="0047332B">
        <w:rPr>
          <w:rFonts w:ascii="Times New Roman" w:hAnsi="Times New Roman" w:cs="Times New Roman"/>
          <w:color w:val="2D2D3B"/>
          <w:sz w:val="28"/>
          <w:szCs w:val="28"/>
          <w:lang w:val="uk-UA"/>
        </w:rPr>
        <w:t xml:space="preserve"> і MIRI поруч)</w:t>
      </w:r>
    </w:p>
    <w:p w14:paraId="7A716FA7" w14:textId="77777777" w:rsidR="009A50B5" w:rsidRPr="0047332B" w:rsidRDefault="009A50B5" w:rsidP="009A50B5">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За матеріалами сайту:</w:t>
      </w:r>
    </w:p>
    <w:p w14:paraId="6CD56269" w14:textId="77777777" w:rsidR="009A50B5" w:rsidRPr="0047332B" w:rsidRDefault="009A50B5" w:rsidP="009A50B5">
      <w:pPr>
        <w:tabs>
          <w:tab w:val="left" w:pos="4067"/>
        </w:tabs>
        <w:spacing w:after="0" w:line="240" w:lineRule="auto"/>
        <w:jc w:val="center"/>
        <w:rPr>
          <w:rFonts w:ascii="Times New Roman" w:hAnsi="Times New Roman" w:cs="Times New Roman"/>
          <w:sz w:val="28"/>
          <w:szCs w:val="28"/>
          <w:lang w:val="uk-UA"/>
        </w:rPr>
      </w:pPr>
      <w:r w:rsidRPr="0047332B">
        <w:rPr>
          <w:rFonts w:ascii="Times New Roman" w:hAnsi="Times New Roman" w:cs="Times New Roman"/>
          <w:color w:val="2D2D3B"/>
          <w:sz w:val="28"/>
          <w:szCs w:val="28"/>
          <w:lang w:val="uk-UA"/>
        </w:rPr>
        <w:t>https://webbtelescope.org/resource-gallery/image</w:t>
      </w:r>
      <w:r w:rsidRPr="0047332B">
        <w:rPr>
          <w:rFonts w:ascii="Times New Roman" w:hAnsi="Times New Roman" w:cs="Times New Roman"/>
          <w:sz w:val="28"/>
          <w:szCs w:val="28"/>
          <w:lang w:val="uk-UA"/>
        </w:rPr>
        <w:t>,</w:t>
      </w:r>
    </w:p>
    <w:p w14:paraId="512D4304" w14:textId="77777777" w:rsidR="009A50B5" w:rsidRPr="0047332B" w:rsidRDefault="009A50B5" w:rsidP="009A50B5">
      <w:pPr>
        <w:tabs>
          <w:tab w:val="left" w:pos="4067"/>
        </w:tabs>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6DC7415B" w14:textId="77777777" w:rsidR="009A50B5" w:rsidRPr="0047332B" w:rsidRDefault="009A50B5" w:rsidP="009A50B5">
      <w:pPr>
        <w:shd w:val="clear" w:color="auto" w:fill="FFFFFF"/>
        <w:spacing w:beforeAutospacing="1" w:after="0" w:afterAutospacing="1" w:line="240" w:lineRule="auto"/>
        <w:jc w:val="right"/>
        <w:rPr>
          <w:rFonts w:ascii="Times New Roman" w:hAnsi="Times New Roman" w:cs="Times New Roman"/>
          <w:color w:val="2D2D3B"/>
          <w:sz w:val="28"/>
          <w:szCs w:val="28"/>
          <w:lang w:val="uk-UA"/>
        </w:rPr>
      </w:pPr>
    </w:p>
    <w:p w14:paraId="621E14FE" w14:textId="5D556A47" w:rsidR="009A50B5" w:rsidRPr="0047332B" w:rsidRDefault="009A50B5" w:rsidP="009A50B5">
      <w:pPr>
        <w:rPr>
          <w:lang w:val="uk-UA"/>
        </w:rPr>
      </w:pPr>
      <w:r w:rsidRPr="0047332B">
        <w:rPr>
          <w:noProof/>
          <w:lang w:val="uk-UA"/>
        </w:rPr>
        <w:drawing>
          <wp:inline distT="0" distB="0" distL="0" distR="0" wp14:anchorId="5FBA493C" wp14:editId="61999E29">
            <wp:extent cx="6466477" cy="3124200"/>
            <wp:effectExtent l="0" t="0" r="0" b="0"/>
            <wp:docPr id="34" name="Рисунок 34" descr="Два види одного об’єкта, туманності Південне кільце, показані поруч.  Обидва мають чорне тло з крихітними яскравими зірками та далекими галактиками.  На обох зображено планетарну туманність у вигляді деформованого овалу, трохи нахиленого з верхнього лівого кута до нижнього правого.  Зліва на зображенні в ближньому інфрачервоному діапазоні видно яскраву білу зірку з вісьмома довгими дифракційними спалахами в центрі.  Великий прозорий овал бірюзового кольору оточує центральну зірку.  Кілька червоних раковин оточують блакитний овал, що доходить майже до країв зображення.  Червоні шари, які загалом мають хвилясту форму, виглядають так, ніби через них пронизують дуже тонкі прямі лінії.  Справа на середньому інфрачервоному зображенні видно дві зірки в центрі дуже близько одна до одної.  Ліворуч червоний, праворуч світло-блакитний.  Синя зірка має крихітні дифракційні шипи навколо себе.  Великий напівпрозорий червоний овал оточує центральні зірки.  Від червоного овалу тягнуться мушлі в суміші кольорів.  Щоб дізнатися більше, завантажте текстов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ва види одного об’єкта, туманності Південне кільце, показані поруч.  Обидва мають чорне тло з крихітними яскравими зірками та далекими галактиками.  На обох зображено планетарну туманність у вигляді деформованого овалу, трохи нахиленого з верхнього лівого кута до нижнього правого.  Зліва на зображенні в ближньому інфрачервоному діапазоні видно яскраву білу зірку з вісьмома довгими дифракційними спалахами в центрі.  Великий прозорий овал бірюзового кольору оточує центральну зірку.  Кілька червоних раковин оточують блакитний овал, що доходить майже до країв зображення.  Червоні шари, які загалом мають хвилясту форму, виглядають так, ніби через них пронизують дуже тонкі прямі лінії.  Справа на середньому інфрачервоному зображенні видно дві зірки в центрі дуже близько одна до одної.  Ліворуч червоний, праворуч світло-блакитний.  Синя зірка має крихітні дифракційні шипи навколо себе.  Великий напівпрозорий червоний овал оточує центральні зірки.  Від червоного овалу тягнуться мушлі в суміші кольорів.  Щоб дізнатися більше, завантажте текстовий опис."/>
                    <pic:cNvPicPr>
                      <a:picLocks noChangeAspect="1" noChangeArrowheads="1"/>
                    </pic:cNvPicPr>
                  </pic:nvPicPr>
                  <pic:blipFill rotWithShape="1">
                    <a:blip r:embed="rId24">
                      <a:extLst>
                        <a:ext uri="{28A0092B-C50C-407E-A947-70E740481C1C}">
                          <a14:useLocalDpi xmlns:a14="http://schemas.microsoft.com/office/drawing/2010/main" val="0"/>
                        </a:ext>
                      </a:extLst>
                    </a:blip>
                    <a:srcRect t="6641" b="7467"/>
                    <a:stretch/>
                  </pic:blipFill>
                  <pic:spPr bwMode="auto">
                    <a:xfrm>
                      <a:off x="0" y="0"/>
                      <a:ext cx="6473885" cy="3127779"/>
                    </a:xfrm>
                    <a:prstGeom prst="rect">
                      <a:avLst/>
                    </a:prstGeom>
                    <a:noFill/>
                    <a:ln>
                      <a:noFill/>
                    </a:ln>
                    <a:extLst>
                      <a:ext uri="{53640926-AAD7-44D8-BBD7-CCE9431645EC}">
                        <a14:shadowObscured xmlns:a14="http://schemas.microsoft.com/office/drawing/2010/main"/>
                      </a:ext>
                    </a:extLst>
                  </pic:spPr>
                </pic:pic>
              </a:graphicData>
            </a:graphic>
          </wp:inline>
        </w:drawing>
      </w:r>
    </w:p>
    <w:p w14:paraId="30DB0866" w14:textId="1CBB9E21" w:rsidR="009A50B5" w:rsidRPr="0047332B" w:rsidRDefault="009A50B5" w:rsidP="009A50B5">
      <w:pPr>
        <w:rPr>
          <w:lang w:val="uk-UA"/>
        </w:rPr>
      </w:pPr>
    </w:p>
    <w:p w14:paraId="64AE2A08" w14:textId="088F7124" w:rsidR="009A50B5" w:rsidRPr="0047332B" w:rsidRDefault="009A50B5" w:rsidP="009A50B5">
      <w:pPr>
        <w:rPr>
          <w:lang w:val="uk-UA"/>
        </w:rPr>
      </w:pPr>
    </w:p>
    <w:p w14:paraId="01F42BB4" w14:textId="066E034F" w:rsidR="009A50B5" w:rsidRDefault="009A50B5" w:rsidP="009A50B5">
      <w:pPr>
        <w:rPr>
          <w:lang w:val="uk-UA"/>
        </w:rPr>
      </w:pPr>
    </w:p>
    <w:p w14:paraId="4581A020" w14:textId="18E8CED5" w:rsidR="007C2B94" w:rsidRDefault="007C2B94" w:rsidP="009A50B5">
      <w:pPr>
        <w:rPr>
          <w:lang w:val="uk-UA"/>
        </w:rPr>
      </w:pPr>
    </w:p>
    <w:p w14:paraId="365387BD" w14:textId="3D8B26A4" w:rsidR="007C2B94" w:rsidRDefault="007C2B94" w:rsidP="009A50B5">
      <w:pPr>
        <w:rPr>
          <w:lang w:val="uk-UA"/>
        </w:rPr>
      </w:pPr>
    </w:p>
    <w:p w14:paraId="1E563846" w14:textId="6CB98EF9" w:rsidR="007C2B94" w:rsidRDefault="007C2B94" w:rsidP="009A50B5">
      <w:pPr>
        <w:rPr>
          <w:lang w:val="uk-UA"/>
        </w:rPr>
      </w:pPr>
    </w:p>
    <w:p w14:paraId="25AED37B" w14:textId="3EF3D440" w:rsidR="007C2B94" w:rsidRDefault="007C2B94" w:rsidP="009A50B5">
      <w:pPr>
        <w:rPr>
          <w:lang w:val="uk-UA"/>
        </w:rPr>
      </w:pPr>
    </w:p>
    <w:p w14:paraId="2B22686E" w14:textId="620CFAE2" w:rsidR="007C2B94" w:rsidRDefault="007C2B94" w:rsidP="009A50B5">
      <w:pPr>
        <w:rPr>
          <w:lang w:val="uk-UA"/>
        </w:rPr>
      </w:pPr>
    </w:p>
    <w:p w14:paraId="27018F6A" w14:textId="01E78AC9" w:rsidR="007C2B94" w:rsidRDefault="007C2B94" w:rsidP="009A50B5">
      <w:pPr>
        <w:rPr>
          <w:lang w:val="uk-UA"/>
        </w:rPr>
      </w:pPr>
    </w:p>
    <w:p w14:paraId="2AC3FA1E" w14:textId="3B5F141D" w:rsidR="007C2B94" w:rsidRDefault="007C2B94" w:rsidP="009A50B5">
      <w:pPr>
        <w:rPr>
          <w:lang w:val="uk-UA"/>
        </w:rPr>
      </w:pPr>
    </w:p>
    <w:p w14:paraId="49936464" w14:textId="367F3196" w:rsidR="007C2B94" w:rsidRDefault="007C2B94" w:rsidP="009A50B5">
      <w:pPr>
        <w:rPr>
          <w:lang w:val="uk-UA"/>
        </w:rPr>
      </w:pPr>
    </w:p>
    <w:p w14:paraId="489E187D" w14:textId="77777777" w:rsidR="007C2B94" w:rsidRPr="0047332B" w:rsidRDefault="007C2B94" w:rsidP="009A50B5">
      <w:pPr>
        <w:rPr>
          <w:lang w:val="uk-UA"/>
        </w:rPr>
      </w:pPr>
    </w:p>
    <w:p w14:paraId="3BBFCA67" w14:textId="741E5ACF" w:rsidR="009A50B5" w:rsidRDefault="009A50B5" w:rsidP="009A50B5">
      <w:pPr>
        <w:jc w:val="right"/>
        <w:rPr>
          <w:rFonts w:ascii="Times New Roman" w:hAnsi="Times New Roman" w:cs="Times New Roman"/>
          <w:sz w:val="28"/>
          <w:szCs w:val="28"/>
          <w:lang w:val="uk-UA"/>
        </w:rPr>
      </w:pPr>
      <w:r w:rsidRPr="0047332B">
        <w:rPr>
          <w:rFonts w:ascii="Times New Roman" w:hAnsi="Times New Roman" w:cs="Times New Roman"/>
          <w:sz w:val="28"/>
          <w:szCs w:val="28"/>
          <w:lang w:val="uk-UA"/>
        </w:rPr>
        <w:lastRenderedPageBreak/>
        <w:t>Додаток С</w:t>
      </w:r>
    </w:p>
    <w:p w14:paraId="4B8EAA83" w14:textId="77777777" w:rsidR="007C2B94" w:rsidRPr="0047332B" w:rsidRDefault="007C2B94" w:rsidP="009A50B5">
      <w:pPr>
        <w:jc w:val="right"/>
        <w:rPr>
          <w:rFonts w:ascii="Times New Roman" w:hAnsi="Times New Roman" w:cs="Times New Roman"/>
          <w:sz w:val="28"/>
          <w:szCs w:val="28"/>
          <w:lang w:val="uk-UA"/>
        </w:rPr>
      </w:pPr>
    </w:p>
    <w:p w14:paraId="3DB4F98C" w14:textId="3A092DA2" w:rsidR="009A50B5" w:rsidRPr="0047332B" w:rsidRDefault="009A50B5" w:rsidP="009A50B5">
      <w:pPr>
        <w:shd w:val="clear" w:color="auto" w:fill="FFFFFF"/>
        <w:spacing w:after="0" w:line="240" w:lineRule="auto"/>
        <w:ind w:firstLine="360"/>
        <w:jc w:val="center"/>
        <w:rPr>
          <w:rFonts w:ascii="Times New Roman" w:hAnsi="Times New Roman" w:cs="Times New Roman"/>
          <w:color w:val="2D2D3B"/>
          <w:sz w:val="28"/>
          <w:szCs w:val="28"/>
          <w:lang w:val="uk-UA"/>
        </w:rPr>
      </w:pPr>
      <w:r w:rsidRPr="0047332B">
        <w:rPr>
          <w:rFonts w:ascii="Times New Roman" w:hAnsi="Times New Roman" w:cs="Times New Roman"/>
          <w:color w:val="222222"/>
          <w:sz w:val="28"/>
          <w:szCs w:val="28"/>
          <w:shd w:val="clear" w:color="auto" w:fill="FFFFFF"/>
          <w:lang w:val="uk-UA"/>
        </w:rPr>
        <w:t>Протозірка L1527</w:t>
      </w:r>
      <w:r w:rsidRPr="0047332B">
        <w:rPr>
          <w:rFonts w:ascii="Times New Roman" w:hAnsi="Times New Roman" w:cs="Times New Roman"/>
          <w:color w:val="2D2D3B"/>
          <w:sz w:val="28"/>
          <w:szCs w:val="28"/>
          <w:lang w:val="uk-UA"/>
        </w:rPr>
        <w:t xml:space="preserve">(Дата випуску 16.11.2022, зображення </w:t>
      </w:r>
      <w:proofErr w:type="spellStart"/>
      <w:r w:rsidRPr="0047332B">
        <w:rPr>
          <w:rFonts w:ascii="Times New Roman" w:hAnsi="Times New Roman" w:cs="Times New Roman"/>
          <w:color w:val="2D2D3B"/>
          <w:sz w:val="28"/>
          <w:szCs w:val="28"/>
          <w:lang w:val="uk-UA"/>
        </w:rPr>
        <w:t>NIRCam</w:t>
      </w:r>
      <w:proofErr w:type="spellEnd"/>
      <w:r w:rsidRPr="0047332B">
        <w:rPr>
          <w:rFonts w:ascii="Times New Roman" w:hAnsi="Times New Roman" w:cs="Times New Roman"/>
          <w:color w:val="2D2D3B"/>
          <w:sz w:val="28"/>
          <w:szCs w:val="28"/>
          <w:lang w:val="uk-UA"/>
        </w:rPr>
        <w:t>)</w:t>
      </w:r>
    </w:p>
    <w:p w14:paraId="62D638EA" w14:textId="77777777" w:rsidR="009A50B5" w:rsidRPr="0047332B" w:rsidRDefault="009A50B5" w:rsidP="009A50B5">
      <w:pPr>
        <w:widowControl w:val="0"/>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За матеріалами сайту:</w:t>
      </w:r>
    </w:p>
    <w:p w14:paraId="4F5246AB" w14:textId="77777777" w:rsidR="009A50B5" w:rsidRPr="0047332B" w:rsidRDefault="009A50B5" w:rsidP="009A50B5">
      <w:pPr>
        <w:tabs>
          <w:tab w:val="left" w:pos="4067"/>
        </w:tabs>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https://webbtelescope.org/contents/media/images/2022/055/01GGWCXTEXGJ0C3FWSCB3SDBV5?Category=05-stars,</w:t>
      </w:r>
    </w:p>
    <w:p w14:paraId="226DE9E9" w14:textId="77777777" w:rsidR="009A50B5" w:rsidRPr="0047332B" w:rsidRDefault="009A50B5" w:rsidP="009A50B5">
      <w:pPr>
        <w:tabs>
          <w:tab w:val="left" w:pos="4067"/>
        </w:tabs>
        <w:spacing w:after="0" w:line="240" w:lineRule="auto"/>
        <w:jc w:val="center"/>
        <w:rPr>
          <w:rFonts w:ascii="Times New Roman" w:hAnsi="Times New Roman" w:cs="Times New Roman"/>
          <w:sz w:val="28"/>
          <w:szCs w:val="28"/>
          <w:lang w:val="uk-UA"/>
        </w:rPr>
      </w:pPr>
      <w:r w:rsidRPr="0047332B">
        <w:rPr>
          <w:rFonts w:ascii="Times New Roman" w:hAnsi="Times New Roman" w:cs="Times New Roman"/>
          <w:sz w:val="28"/>
          <w:szCs w:val="28"/>
          <w:lang w:val="uk-UA"/>
        </w:rPr>
        <w:t xml:space="preserve">використав </w:t>
      </w:r>
      <w:proofErr w:type="spellStart"/>
      <w:r w:rsidRPr="0047332B">
        <w:rPr>
          <w:rFonts w:ascii="Times New Roman" w:hAnsi="Times New Roman" w:cs="Times New Roman"/>
          <w:sz w:val="28"/>
          <w:szCs w:val="28"/>
          <w:lang w:val="uk-UA"/>
        </w:rPr>
        <w:t>Ковбасовський</w:t>
      </w:r>
      <w:proofErr w:type="spellEnd"/>
      <w:r w:rsidRPr="0047332B">
        <w:rPr>
          <w:rFonts w:ascii="Times New Roman" w:hAnsi="Times New Roman" w:cs="Times New Roman"/>
          <w:sz w:val="28"/>
          <w:szCs w:val="28"/>
          <w:lang w:val="uk-UA"/>
        </w:rPr>
        <w:t xml:space="preserve"> Валентин</w:t>
      </w:r>
    </w:p>
    <w:p w14:paraId="04B97587" w14:textId="77777777" w:rsidR="009A50B5" w:rsidRPr="0047332B" w:rsidRDefault="009A50B5" w:rsidP="009A50B5">
      <w:pPr>
        <w:jc w:val="right"/>
        <w:rPr>
          <w:rFonts w:ascii="Times New Roman" w:hAnsi="Times New Roman" w:cs="Times New Roman"/>
          <w:sz w:val="28"/>
          <w:szCs w:val="28"/>
          <w:lang w:val="uk-UA"/>
        </w:rPr>
      </w:pPr>
    </w:p>
    <w:p w14:paraId="62EAB8A2" w14:textId="622074B5" w:rsidR="00B60A26" w:rsidRPr="0047332B" w:rsidRDefault="009A50B5" w:rsidP="007C2B94">
      <w:pPr>
        <w:jc w:val="center"/>
        <w:rPr>
          <w:rFonts w:ascii="Times New Roman" w:hAnsi="Times New Roman" w:cs="Times New Roman"/>
          <w:sz w:val="28"/>
          <w:szCs w:val="28"/>
          <w:lang w:val="uk-UA"/>
        </w:rPr>
      </w:pPr>
      <w:r w:rsidRPr="0047332B">
        <w:rPr>
          <w:noProof/>
          <w:lang w:val="uk-UA"/>
        </w:rPr>
        <w:drawing>
          <wp:inline distT="0" distB="0" distL="114300" distR="114300" wp14:anchorId="49545C95" wp14:editId="5F398599">
            <wp:extent cx="5740993" cy="3756660"/>
            <wp:effectExtent l="0" t="0" r="0" b="0"/>
            <wp:docPr id="35" name="Замещающее содержимое 4" descr="thumbnail-tw-20221117160114-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амещающее содержимое 4" descr="thumbnail-tw-20221117160114-9509"/>
                    <pic:cNvPicPr>
                      <a:picLocks noChangeAspect="1"/>
                    </pic:cNvPicPr>
                  </pic:nvPicPr>
                  <pic:blipFill rotWithShape="1">
                    <a:blip r:embed="rId25"/>
                    <a:srcRect l="13675" r="12229"/>
                    <a:stretch/>
                  </pic:blipFill>
                  <pic:spPr bwMode="auto">
                    <a:xfrm>
                      <a:off x="0" y="0"/>
                      <a:ext cx="5810013" cy="3801824"/>
                    </a:xfrm>
                    <a:prstGeom prst="rect">
                      <a:avLst/>
                    </a:prstGeom>
                    <a:noFill/>
                    <a:ln>
                      <a:noFill/>
                    </a:ln>
                    <a:extLst>
                      <a:ext uri="{53640926-AAD7-44D8-BBD7-CCE9431645EC}">
                        <a14:shadowObscured xmlns:a14="http://schemas.microsoft.com/office/drawing/2010/main"/>
                      </a:ext>
                    </a:extLst>
                  </pic:spPr>
                </pic:pic>
              </a:graphicData>
            </a:graphic>
          </wp:inline>
        </w:drawing>
      </w:r>
      <w:r w:rsidRPr="0047332B">
        <w:rPr>
          <w:rFonts w:ascii="Helvetica" w:hAnsi="Helvetica" w:cs="Helvetica"/>
          <w:noProof/>
          <w:color w:val="222222"/>
          <w:lang w:val="uk-UA"/>
        </w:rPr>
        <w:t xml:space="preserve"> </w:t>
      </w:r>
      <w:r w:rsidRPr="0047332B">
        <w:rPr>
          <w:rFonts w:ascii="Helvetica" w:hAnsi="Helvetica" w:cs="Helvetica"/>
          <w:noProof/>
          <w:color w:val="222222"/>
          <w:lang w:val="uk-UA"/>
        </w:rPr>
        <w:drawing>
          <wp:inline distT="0" distB="0" distL="0" distR="0" wp14:anchorId="31D7ADD9" wp14:editId="302C7AD9">
            <wp:extent cx="3368826" cy="2771827"/>
            <wp:effectExtent l="0" t="6350" r="0" b="0"/>
            <wp:docPr id="59" name="Рисунок 59" descr="NASA Webb L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A Webb L15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155"/>
                    <a:stretch/>
                  </pic:blipFill>
                  <pic:spPr bwMode="auto">
                    <a:xfrm rot="5400000">
                      <a:off x="0" y="0"/>
                      <a:ext cx="3469205" cy="2854418"/>
                    </a:xfrm>
                    <a:prstGeom prst="rect">
                      <a:avLst/>
                    </a:prstGeom>
                    <a:noFill/>
                    <a:ln>
                      <a:noFill/>
                    </a:ln>
                    <a:extLst>
                      <a:ext uri="{53640926-AAD7-44D8-BBD7-CCE9431645EC}">
                        <a14:shadowObscured xmlns:a14="http://schemas.microsoft.com/office/drawing/2010/main"/>
                      </a:ext>
                    </a:extLst>
                  </pic:spPr>
                </pic:pic>
              </a:graphicData>
            </a:graphic>
          </wp:inline>
        </w:drawing>
      </w:r>
    </w:p>
    <w:sectPr w:rsidR="00B60A26" w:rsidRPr="0047332B" w:rsidSect="002E5C8A">
      <w:headerReference w:type="default" r:id="rId27"/>
      <w:pgSz w:w="11906" w:h="16838" w:code="9"/>
      <w:pgMar w:top="993"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720C9" w14:textId="77777777" w:rsidR="009C6CD7" w:rsidRDefault="009C6CD7" w:rsidP="008414EC">
      <w:pPr>
        <w:spacing w:after="0" w:line="240" w:lineRule="auto"/>
      </w:pPr>
      <w:r>
        <w:separator/>
      </w:r>
    </w:p>
  </w:endnote>
  <w:endnote w:type="continuationSeparator" w:id="0">
    <w:p w14:paraId="3C0D7086" w14:textId="77777777" w:rsidR="009C6CD7" w:rsidRDefault="009C6CD7" w:rsidP="00841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D9BBD" w14:textId="77777777" w:rsidR="009C6CD7" w:rsidRDefault="009C6CD7" w:rsidP="008414EC">
      <w:pPr>
        <w:spacing w:after="0" w:line="240" w:lineRule="auto"/>
      </w:pPr>
      <w:r>
        <w:separator/>
      </w:r>
    </w:p>
  </w:footnote>
  <w:footnote w:type="continuationSeparator" w:id="0">
    <w:p w14:paraId="498131C2" w14:textId="77777777" w:rsidR="009C6CD7" w:rsidRDefault="009C6CD7" w:rsidP="00841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167681"/>
      <w:docPartObj>
        <w:docPartGallery w:val="Page Numbers (Top of Page)"/>
        <w:docPartUnique/>
      </w:docPartObj>
    </w:sdtPr>
    <w:sdtEndPr>
      <w:rPr>
        <w:rFonts w:ascii="Times New Roman" w:hAnsi="Times New Roman" w:cs="Times New Roman"/>
      </w:rPr>
    </w:sdtEndPr>
    <w:sdtContent>
      <w:p w14:paraId="5264B6F9" w14:textId="77777777" w:rsidR="006A35A5" w:rsidRDefault="006A35A5">
        <w:pPr>
          <w:pStyle w:val="a3"/>
          <w:jc w:val="right"/>
        </w:pPr>
        <w:r w:rsidRPr="006E0881">
          <w:rPr>
            <w:rFonts w:ascii="Times New Roman" w:hAnsi="Times New Roman" w:cs="Times New Roman"/>
          </w:rPr>
          <w:fldChar w:fldCharType="begin"/>
        </w:r>
        <w:r w:rsidRPr="006E0881">
          <w:rPr>
            <w:rFonts w:ascii="Times New Roman" w:hAnsi="Times New Roman" w:cs="Times New Roman"/>
          </w:rPr>
          <w:instrText>PAGE   \* MERGEFORMAT</w:instrText>
        </w:r>
        <w:r w:rsidRPr="006E0881">
          <w:rPr>
            <w:rFonts w:ascii="Times New Roman" w:hAnsi="Times New Roman" w:cs="Times New Roman"/>
          </w:rPr>
          <w:fldChar w:fldCharType="separate"/>
        </w:r>
        <w:r>
          <w:rPr>
            <w:rFonts w:ascii="Times New Roman" w:hAnsi="Times New Roman" w:cs="Times New Roman"/>
            <w:noProof/>
          </w:rPr>
          <w:t>27</w:t>
        </w:r>
        <w:r w:rsidRPr="006E0881">
          <w:rPr>
            <w:rFonts w:ascii="Times New Roman" w:hAnsi="Times New Roman" w:cs="Times New Roman"/>
          </w:rPr>
          <w:fldChar w:fldCharType="end"/>
        </w:r>
      </w:p>
    </w:sdtContent>
  </w:sdt>
  <w:p w14:paraId="7CCC6165" w14:textId="77777777" w:rsidR="006A35A5" w:rsidRDefault="006A35A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45EC"/>
    <w:multiLevelType w:val="multilevel"/>
    <w:tmpl w:val="5EAC50F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B823141"/>
    <w:multiLevelType w:val="multilevel"/>
    <w:tmpl w:val="72B6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B549D"/>
    <w:multiLevelType w:val="multilevel"/>
    <w:tmpl w:val="89AE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A0D0C"/>
    <w:multiLevelType w:val="hybridMultilevel"/>
    <w:tmpl w:val="29F86DF8"/>
    <w:lvl w:ilvl="0" w:tplc="51D4A3C4">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23703B9"/>
    <w:multiLevelType w:val="hybridMultilevel"/>
    <w:tmpl w:val="F81A9C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600A66"/>
    <w:multiLevelType w:val="multilevel"/>
    <w:tmpl w:val="25AA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C260B2"/>
    <w:multiLevelType w:val="multilevel"/>
    <w:tmpl w:val="CC9A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72FB0"/>
    <w:multiLevelType w:val="hybridMultilevel"/>
    <w:tmpl w:val="F0A45D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F565009"/>
    <w:multiLevelType w:val="multilevel"/>
    <w:tmpl w:val="395E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50573"/>
    <w:multiLevelType w:val="multilevel"/>
    <w:tmpl w:val="6996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9C6B1D"/>
    <w:multiLevelType w:val="multilevel"/>
    <w:tmpl w:val="0B5C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568E8"/>
    <w:multiLevelType w:val="multilevel"/>
    <w:tmpl w:val="C71C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84C51"/>
    <w:multiLevelType w:val="multilevel"/>
    <w:tmpl w:val="F42C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2603C"/>
    <w:multiLevelType w:val="multilevel"/>
    <w:tmpl w:val="3F96E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97D95"/>
    <w:multiLevelType w:val="multilevel"/>
    <w:tmpl w:val="6A222864"/>
    <w:lvl w:ilvl="0">
      <w:start w:val="1"/>
      <w:numFmt w:val="decimal"/>
      <w:lvlText w:val="%1."/>
      <w:lvlJc w:val="left"/>
      <w:pPr>
        <w:ind w:left="1428" w:hanging="360"/>
      </w:pPr>
    </w:lvl>
    <w:lvl w:ilvl="1">
      <w:start w:val="1"/>
      <w:numFmt w:val="decimal"/>
      <w:isLgl/>
      <w:lvlText w:val="%1.%2."/>
      <w:lvlJc w:val="left"/>
      <w:pPr>
        <w:ind w:left="2055" w:hanging="720"/>
      </w:pPr>
      <w:rPr>
        <w:rFonts w:hint="default"/>
      </w:rPr>
    </w:lvl>
    <w:lvl w:ilvl="2">
      <w:start w:val="1"/>
      <w:numFmt w:val="decimal"/>
      <w:isLgl/>
      <w:lvlText w:val="%1.%2.%3."/>
      <w:lvlJc w:val="left"/>
      <w:pPr>
        <w:ind w:left="2322" w:hanging="720"/>
      </w:pPr>
      <w:rPr>
        <w:rFonts w:hint="default"/>
      </w:rPr>
    </w:lvl>
    <w:lvl w:ilvl="3">
      <w:start w:val="1"/>
      <w:numFmt w:val="decimal"/>
      <w:isLgl/>
      <w:lvlText w:val="%1.%2.%3.%4."/>
      <w:lvlJc w:val="left"/>
      <w:pPr>
        <w:ind w:left="2949" w:hanging="108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843" w:hanging="1440"/>
      </w:pPr>
      <w:rPr>
        <w:rFonts w:hint="default"/>
      </w:rPr>
    </w:lvl>
    <w:lvl w:ilvl="6">
      <w:start w:val="1"/>
      <w:numFmt w:val="decimal"/>
      <w:isLgl/>
      <w:lvlText w:val="%1.%2.%3.%4.%5.%6.%7."/>
      <w:lvlJc w:val="left"/>
      <w:pPr>
        <w:ind w:left="4470" w:hanging="1800"/>
      </w:pPr>
      <w:rPr>
        <w:rFonts w:hint="default"/>
      </w:rPr>
    </w:lvl>
    <w:lvl w:ilvl="7">
      <w:start w:val="1"/>
      <w:numFmt w:val="decimal"/>
      <w:isLgl/>
      <w:lvlText w:val="%1.%2.%3.%4.%5.%6.%7.%8."/>
      <w:lvlJc w:val="left"/>
      <w:pPr>
        <w:ind w:left="4737" w:hanging="1800"/>
      </w:pPr>
      <w:rPr>
        <w:rFonts w:hint="default"/>
      </w:rPr>
    </w:lvl>
    <w:lvl w:ilvl="8">
      <w:start w:val="1"/>
      <w:numFmt w:val="decimal"/>
      <w:isLgl/>
      <w:lvlText w:val="%1.%2.%3.%4.%5.%6.%7.%8.%9."/>
      <w:lvlJc w:val="left"/>
      <w:pPr>
        <w:ind w:left="5364" w:hanging="2160"/>
      </w:pPr>
      <w:rPr>
        <w:rFonts w:hint="default"/>
      </w:rPr>
    </w:lvl>
  </w:abstractNum>
  <w:abstractNum w:abstractNumId="15" w15:restartNumberingAfterBreak="0">
    <w:nsid w:val="3E627BEA"/>
    <w:multiLevelType w:val="multilevel"/>
    <w:tmpl w:val="43D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9744EC"/>
    <w:multiLevelType w:val="multilevel"/>
    <w:tmpl w:val="9B687A6C"/>
    <w:lvl w:ilvl="0">
      <w:start w:val="3"/>
      <w:numFmt w:val="decimal"/>
      <w:lvlText w:val="%1."/>
      <w:lvlJc w:val="left"/>
      <w:pPr>
        <w:ind w:left="450" w:hanging="450"/>
      </w:pPr>
      <w:rPr>
        <w:rFonts w:hint="default"/>
      </w:rPr>
    </w:lvl>
    <w:lvl w:ilvl="1">
      <w:start w:val="1"/>
      <w:numFmt w:val="decimal"/>
      <w:lvlText w:val="%1.%2."/>
      <w:lvlJc w:val="left"/>
      <w:pPr>
        <w:ind w:left="2055" w:hanging="720"/>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5085" w:hanging="1080"/>
      </w:pPr>
      <w:rPr>
        <w:rFonts w:hint="default"/>
      </w:rPr>
    </w:lvl>
    <w:lvl w:ilvl="4">
      <w:start w:val="1"/>
      <w:numFmt w:val="decimal"/>
      <w:lvlText w:val="%1.%2.%3.%4.%5."/>
      <w:lvlJc w:val="left"/>
      <w:pPr>
        <w:ind w:left="6420" w:hanging="1080"/>
      </w:pPr>
      <w:rPr>
        <w:rFonts w:hint="default"/>
      </w:rPr>
    </w:lvl>
    <w:lvl w:ilvl="5">
      <w:start w:val="1"/>
      <w:numFmt w:val="decimal"/>
      <w:lvlText w:val="%1.%2.%3.%4.%5.%6."/>
      <w:lvlJc w:val="left"/>
      <w:pPr>
        <w:ind w:left="8115" w:hanging="1440"/>
      </w:pPr>
      <w:rPr>
        <w:rFonts w:hint="default"/>
      </w:rPr>
    </w:lvl>
    <w:lvl w:ilvl="6">
      <w:start w:val="1"/>
      <w:numFmt w:val="decimal"/>
      <w:lvlText w:val="%1.%2.%3.%4.%5.%6.%7."/>
      <w:lvlJc w:val="left"/>
      <w:pPr>
        <w:ind w:left="9810" w:hanging="1800"/>
      </w:pPr>
      <w:rPr>
        <w:rFonts w:hint="default"/>
      </w:rPr>
    </w:lvl>
    <w:lvl w:ilvl="7">
      <w:start w:val="1"/>
      <w:numFmt w:val="decimal"/>
      <w:lvlText w:val="%1.%2.%3.%4.%5.%6.%7.%8."/>
      <w:lvlJc w:val="left"/>
      <w:pPr>
        <w:ind w:left="11145" w:hanging="1800"/>
      </w:pPr>
      <w:rPr>
        <w:rFonts w:hint="default"/>
      </w:rPr>
    </w:lvl>
    <w:lvl w:ilvl="8">
      <w:start w:val="1"/>
      <w:numFmt w:val="decimal"/>
      <w:lvlText w:val="%1.%2.%3.%4.%5.%6.%7.%8.%9."/>
      <w:lvlJc w:val="left"/>
      <w:pPr>
        <w:ind w:left="12840" w:hanging="2160"/>
      </w:pPr>
      <w:rPr>
        <w:rFonts w:hint="default"/>
      </w:rPr>
    </w:lvl>
  </w:abstractNum>
  <w:abstractNum w:abstractNumId="17" w15:restartNumberingAfterBreak="0">
    <w:nsid w:val="42282BF9"/>
    <w:multiLevelType w:val="multilevel"/>
    <w:tmpl w:val="648E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EC68B6"/>
    <w:multiLevelType w:val="multilevel"/>
    <w:tmpl w:val="D3F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844B6"/>
    <w:multiLevelType w:val="multilevel"/>
    <w:tmpl w:val="488844B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49673989"/>
    <w:multiLevelType w:val="multilevel"/>
    <w:tmpl w:val="42D8EA6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49BD111C"/>
    <w:multiLevelType w:val="multilevel"/>
    <w:tmpl w:val="13EC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24590"/>
    <w:multiLevelType w:val="multilevel"/>
    <w:tmpl w:val="6A222864"/>
    <w:lvl w:ilvl="0">
      <w:start w:val="1"/>
      <w:numFmt w:val="decimal"/>
      <w:lvlText w:val="%1."/>
      <w:lvlJc w:val="left"/>
      <w:pPr>
        <w:ind w:left="1428" w:hanging="360"/>
      </w:pPr>
    </w:lvl>
    <w:lvl w:ilvl="1">
      <w:start w:val="1"/>
      <w:numFmt w:val="decimal"/>
      <w:isLgl/>
      <w:lvlText w:val="%1.%2."/>
      <w:lvlJc w:val="left"/>
      <w:pPr>
        <w:ind w:left="2055" w:hanging="720"/>
      </w:pPr>
      <w:rPr>
        <w:rFonts w:hint="default"/>
      </w:rPr>
    </w:lvl>
    <w:lvl w:ilvl="2">
      <w:start w:val="1"/>
      <w:numFmt w:val="decimal"/>
      <w:isLgl/>
      <w:lvlText w:val="%1.%2.%3."/>
      <w:lvlJc w:val="left"/>
      <w:pPr>
        <w:ind w:left="2322" w:hanging="720"/>
      </w:pPr>
      <w:rPr>
        <w:rFonts w:hint="default"/>
      </w:rPr>
    </w:lvl>
    <w:lvl w:ilvl="3">
      <w:start w:val="1"/>
      <w:numFmt w:val="decimal"/>
      <w:isLgl/>
      <w:lvlText w:val="%1.%2.%3.%4."/>
      <w:lvlJc w:val="left"/>
      <w:pPr>
        <w:ind w:left="2949" w:hanging="108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843" w:hanging="1440"/>
      </w:pPr>
      <w:rPr>
        <w:rFonts w:hint="default"/>
      </w:rPr>
    </w:lvl>
    <w:lvl w:ilvl="6">
      <w:start w:val="1"/>
      <w:numFmt w:val="decimal"/>
      <w:isLgl/>
      <w:lvlText w:val="%1.%2.%3.%4.%5.%6.%7."/>
      <w:lvlJc w:val="left"/>
      <w:pPr>
        <w:ind w:left="4470" w:hanging="1800"/>
      </w:pPr>
      <w:rPr>
        <w:rFonts w:hint="default"/>
      </w:rPr>
    </w:lvl>
    <w:lvl w:ilvl="7">
      <w:start w:val="1"/>
      <w:numFmt w:val="decimal"/>
      <w:isLgl/>
      <w:lvlText w:val="%1.%2.%3.%4.%5.%6.%7.%8."/>
      <w:lvlJc w:val="left"/>
      <w:pPr>
        <w:ind w:left="4737" w:hanging="1800"/>
      </w:pPr>
      <w:rPr>
        <w:rFonts w:hint="default"/>
      </w:rPr>
    </w:lvl>
    <w:lvl w:ilvl="8">
      <w:start w:val="1"/>
      <w:numFmt w:val="decimal"/>
      <w:isLgl/>
      <w:lvlText w:val="%1.%2.%3.%4.%5.%6.%7.%8.%9."/>
      <w:lvlJc w:val="left"/>
      <w:pPr>
        <w:ind w:left="5364" w:hanging="2160"/>
      </w:pPr>
      <w:rPr>
        <w:rFonts w:hint="default"/>
      </w:rPr>
    </w:lvl>
  </w:abstractNum>
  <w:abstractNum w:abstractNumId="23" w15:restartNumberingAfterBreak="0">
    <w:nsid w:val="589F1BCA"/>
    <w:multiLevelType w:val="multilevel"/>
    <w:tmpl w:val="A29C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23008"/>
    <w:multiLevelType w:val="multilevel"/>
    <w:tmpl w:val="C872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60549E"/>
    <w:multiLevelType w:val="multilevel"/>
    <w:tmpl w:val="D100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C1548B"/>
    <w:multiLevelType w:val="multilevel"/>
    <w:tmpl w:val="5C5A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DC4DD4"/>
    <w:multiLevelType w:val="multilevel"/>
    <w:tmpl w:val="22F2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B10F48"/>
    <w:multiLevelType w:val="multilevel"/>
    <w:tmpl w:val="DF181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193F0E"/>
    <w:multiLevelType w:val="multilevel"/>
    <w:tmpl w:val="6A222864"/>
    <w:lvl w:ilvl="0">
      <w:start w:val="1"/>
      <w:numFmt w:val="decimal"/>
      <w:lvlText w:val="%1."/>
      <w:lvlJc w:val="left"/>
      <w:pPr>
        <w:ind w:left="1428" w:hanging="360"/>
      </w:pPr>
    </w:lvl>
    <w:lvl w:ilvl="1">
      <w:start w:val="1"/>
      <w:numFmt w:val="decimal"/>
      <w:isLgl/>
      <w:lvlText w:val="%1.%2."/>
      <w:lvlJc w:val="left"/>
      <w:pPr>
        <w:ind w:left="2055" w:hanging="720"/>
      </w:pPr>
      <w:rPr>
        <w:rFonts w:hint="default"/>
      </w:rPr>
    </w:lvl>
    <w:lvl w:ilvl="2">
      <w:start w:val="1"/>
      <w:numFmt w:val="decimal"/>
      <w:isLgl/>
      <w:lvlText w:val="%1.%2.%3."/>
      <w:lvlJc w:val="left"/>
      <w:pPr>
        <w:ind w:left="2322" w:hanging="720"/>
      </w:pPr>
      <w:rPr>
        <w:rFonts w:hint="default"/>
      </w:rPr>
    </w:lvl>
    <w:lvl w:ilvl="3">
      <w:start w:val="1"/>
      <w:numFmt w:val="decimal"/>
      <w:isLgl/>
      <w:lvlText w:val="%1.%2.%3.%4."/>
      <w:lvlJc w:val="left"/>
      <w:pPr>
        <w:ind w:left="2949" w:hanging="108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843" w:hanging="1440"/>
      </w:pPr>
      <w:rPr>
        <w:rFonts w:hint="default"/>
      </w:rPr>
    </w:lvl>
    <w:lvl w:ilvl="6">
      <w:start w:val="1"/>
      <w:numFmt w:val="decimal"/>
      <w:isLgl/>
      <w:lvlText w:val="%1.%2.%3.%4.%5.%6.%7."/>
      <w:lvlJc w:val="left"/>
      <w:pPr>
        <w:ind w:left="4470" w:hanging="1800"/>
      </w:pPr>
      <w:rPr>
        <w:rFonts w:hint="default"/>
      </w:rPr>
    </w:lvl>
    <w:lvl w:ilvl="7">
      <w:start w:val="1"/>
      <w:numFmt w:val="decimal"/>
      <w:isLgl/>
      <w:lvlText w:val="%1.%2.%3.%4.%5.%6.%7.%8."/>
      <w:lvlJc w:val="left"/>
      <w:pPr>
        <w:ind w:left="4737" w:hanging="1800"/>
      </w:pPr>
      <w:rPr>
        <w:rFonts w:hint="default"/>
      </w:rPr>
    </w:lvl>
    <w:lvl w:ilvl="8">
      <w:start w:val="1"/>
      <w:numFmt w:val="decimal"/>
      <w:isLgl/>
      <w:lvlText w:val="%1.%2.%3.%4.%5.%6.%7.%8.%9."/>
      <w:lvlJc w:val="left"/>
      <w:pPr>
        <w:ind w:left="5364" w:hanging="2160"/>
      </w:pPr>
      <w:rPr>
        <w:rFonts w:hint="default"/>
      </w:rPr>
    </w:lvl>
  </w:abstractNum>
  <w:abstractNum w:abstractNumId="30" w15:restartNumberingAfterBreak="0">
    <w:nsid w:val="68DE4C2E"/>
    <w:multiLevelType w:val="multilevel"/>
    <w:tmpl w:val="A15A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CC5AAD"/>
    <w:multiLevelType w:val="multilevel"/>
    <w:tmpl w:val="CE38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FB50DF"/>
    <w:multiLevelType w:val="multilevel"/>
    <w:tmpl w:val="9BB8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E2741E"/>
    <w:multiLevelType w:val="multilevel"/>
    <w:tmpl w:val="6A222864"/>
    <w:lvl w:ilvl="0">
      <w:start w:val="1"/>
      <w:numFmt w:val="decimal"/>
      <w:lvlText w:val="%1."/>
      <w:lvlJc w:val="left"/>
      <w:pPr>
        <w:ind w:left="1428" w:hanging="360"/>
      </w:pPr>
    </w:lvl>
    <w:lvl w:ilvl="1">
      <w:start w:val="1"/>
      <w:numFmt w:val="decimal"/>
      <w:isLgl/>
      <w:lvlText w:val="%1.%2."/>
      <w:lvlJc w:val="left"/>
      <w:pPr>
        <w:ind w:left="2055" w:hanging="720"/>
      </w:pPr>
      <w:rPr>
        <w:rFonts w:hint="default"/>
      </w:rPr>
    </w:lvl>
    <w:lvl w:ilvl="2">
      <w:start w:val="1"/>
      <w:numFmt w:val="decimal"/>
      <w:isLgl/>
      <w:lvlText w:val="%1.%2.%3."/>
      <w:lvlJc w:val="left"/>
      <w:pPr>
        <w:ind w:left="2322" w:hanging="720"/>
      </w:pPr>
      <w:rPr>
        <w:rFonts w:hint="default"/>
      </w:rPr>
    </w:lvl>
    <w:lvl w:ilvl="3">
      <w:start w:val="1"/>
      <w:numFmt w:val="decimal"/>
      <w:isLgl/>
      <w:lvlText w:val="%1.%2.%3.%4."/>
      <w:lvlJc w:val="left"/>
      <w:pPr>
        <w:ind w:left="2949" w:hanging="108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843" w:hanging="1440"/>
      </w:pPr>
      <w:rPr>
        <w:rFonts w:hint="default"/>
      </w:rPr>
    </w:lvl>
    <w:lvl w:ilvl="6">
      <w:start w:val="1"/>
      <w:numFmt w:val="decimal"/>
      <w:isLgl/>
      <w:lvlText w:val="%1.%2.%3.%4.%5.%6.%7."/>
      <w:lvlJc w:val="left"/>
      <w:pPr>
        <w:ind w:left="4470" w:hanging="1800"/>
      </w:pPr>
      <w:rPr>
        <w:rFonts w:hint="default"/>
      </w:rPr>
    </w:lvl>
    <w:lvl w:ilvl="7">
      <w:start w:val="1"/>
      <w:numFmt w:val="decimal"/>
      <w:isLgl/>
      <w:lvlText w:val="%1.%2.%3.%4.%5.%6.%7.%8."/>
      <w:lvlJc w:val="left"/>
      <w:pPr>
        <w:ind w:left="4737" w:hanging="1800"/>
      </w:pPr>
      <w:rPr>
        <w:rFonts w:hint="default"/>
      </w:rPr>
    </w:lvl>
    <w:lvl w:ilvl="8">
      <w:start w:val="1"/>
      <w:numFmt w:val="decimal"/>
      <w:isLgl/>
      <w:lvlText w:val="%1.%2.%3.%4.%5.%6.%7.%8.%9."/>
      <w:lvlJc w:val="left"/>
      <w:pPr>
        <w:ind w:left="5364" w:hanging="2160"/>
      </w:pPr>
      <w:rPr>
        <w:rFonts w:hint="default"/>
      </w:rPr>
    </w:lvl>
  </w:abstractNum>
  <w:abstractNum w:abstractNumId="34" w15:restartNumberingAfterBreak="0">
    <w:nsid w:val="72DA5EC6"/>
    <w:multiLevelType w:val="multilevel"/>
    <w:tmpl w:val="3D2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964AD6"/>
    <w:multiLevelType w:val="multilevel"/>
    <w:tmpl w:val="4D2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BF679A"/>
    <w:multiLevelType w:val="multilevel"/>
    <w:tmpl w:val="740E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A2053"/>
    <w:multiLevelType w:val="multilevel"/>
    <w:tmpl w:val="73EEEF80"/>
    <w:lvl w:ilvl="0">
      <w:start w:val="1"/>
      <w:numFmt w:val="decimal"/>
      <w:lvlText w:val="%1"/>
      <w:lvlJc w:val="left"/>
      <w:pPr>
        <w:ind w:left="525" w:hanging="525"/>
      </w:pPr>
      <w:rPr>
        <w:rFonts w:hint="default"/>
        <w:b w:val="0"/>
        <w:i w:val="0"/>
      </w:rPr>
    </w:lvl>
    <w:lvl w:ilvl="1">
      <w:start w:val="1"/>
      <w:numFmt w:val="decimal"/>
      <w:lvlText w:val="%1.%2"/>
      <w:lvlJc w:val="left"/>
      <w:pPr>
        <w:ind w:left="525" w:hanging="52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8" w15:restartNumberingAfterBreak="0">
    <w:nsid w:val="7AF86115"/>
    <w:multiLevelType w:val="multilevel"/>
    <w:tmpl w:val="3D0C6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302CA0"/>
    <w:multiLevelType w:val="multilevel"/>
    <w:tmpl w:val="49CC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550ABF"/>
    <w:multiLevelType w:val="multilevel"/>
    <w:tmpl w:val="C902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40"/>
  </w:num>
  <w:num w:numId="4">
    <w:abstractNumId w:val="6"/>
  </w:num>
  <w:num w:numId="5">
    <w:abstractNumId w:val="3"/>
  </w:num>
  <w:num w:numId="6">
    <w:abstractNumId w:val="37"/>
  </w:num>
  <w:num w:numId="7">
    <w:abstractNumId w:val="20"/>
  </w:num>
  <w:num w:numId="8">
    <w:abstractNumId w:val="39"/>
  </w:num>
  <w:num w:numId="9">
    <w:abstractNumId w:val="23"/>
  </w:num>
  <w:num w:numId="10">
    <w:abstractNumId w:val="30"/>
  </w:num>
  <w:num w:numId="11">
    <w:abstractNumId w:val="38"/>
  </w:num>
  <w:num w:numId="12">
    <w:abstractNumId w:val="28"/>
  </w:num>
  <w:num w:numId="13">
    <w:abstractNumId w:val="22"/>
  </w:num>
  <w:num w:numId="14">
    <w:abstractNumId w:val="7"/>
  </w:num>
  <w:num w:numId="15">
    <w:abstractNumId w:val="10"/>
  </w:num>
  <w:num w:numId="16">
    <w:abstractNumId w:val="14"/>
  </w:num>
  <w:num w:numId="17">
    <w:abstractNumId w:val="13"/>
  </w:num>
  <w:num w:numId="18">
    <w:abstractNumId w:val="16"/>
  </w:num>
  <w:num w:numId="19">
    <w:abstractNumId w:val="33"/>
  </w:num>
  <w:num w:numId="20">
    <w:abstractNumId w:val="29"/>
  </w:num>
  <w:num w:numId="21">
    <w:abstractNumId w:val="19"/>
  </w:num>
  <w:num w:numId="22">
    <w:abstractNumId w:val="34"/>
  </w:num>
  <w:num w:numId="23">
    <w:abstractNumId w:val="5"/>
  </w:num>
  <w:num w:numId="24">
    <w:abstractNumId w:val="8"/>
  </w:num>
  <w:num w:numId="25">
    <w:abstractNumId w:val="12"/>
  </w:num>
  <w:num w:numId="26">
    <w:abstractNumId w:val="27"/>
  </w:num>
  <w:num w:numId="27">
    <w:abstractNumId w:val="9"/>
  </w:num>
  <w:num w:numId="28">
    <w:abstractNumId w:val="35"/>
  </w:num>
  <w:num w:numId="29">
    <w:abstractNumId w:val="1"/>
  </w:num>
  <w:num w:numId="30">
    <w:abstractNumId w:val="36"/>
  </w:num>
  <w:num w:numId="31">
    <w:abstractNumId w:val="25"/>
  </w:num>
  <w:num w:numId="32">
    <w:abstractNumId w:val="15"/>
  </w:num>
  <w:num w:numId="33">
    <w:abstractNumId w:val="17"/>
  </w:num>
  <w:num w:numId="34">
    <w:abstractNumId w:val="32"/>
  </w:num>
  <w:num w:numId="35">
    <w:abstractNumId w:val="26"/>
  </w:num>
  <w:num w:numId="36">
    <w:abstractNumId w:val="18"/>
  </w:num>
  <w:num w:numId="37">
    <w:abstractNumId w:val="31"/>
  </w:num>
  <w:num w:numId="38">
    <w:abstractNumId w:val="2"/>
  </w:num>
  <w:num w:numId="39">
    <w:abstractNumId w:val="21"/>
  </w:num>
  <w:num w:numId="40">
    <w:abstractNumId w:val="1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40A"/>
    <w:rsid w:val="0000235B"/>
    <w:rsid w:val="00003FD5"/>
    <w:rsid w:val="00004C67"/>
    <w:rsid w:val="00005317"/>
    <w:rsid w:val="000054C2"/>
    <w:rsid w:val="000056A9"/>
    <w:rsid w:val="000100D5"/>
    <w:rsid w:val="000148BE"/>
    <w:rsid w:val="0001504E"/>
    <w:rsid w:val="000167AD"/>
    <w:rsid w:val="00021151"/>
    <w:rsid w:val="000212EE"/>
    <w:rsid w:val="00023656"/>
    <w:rsid w:val="00023948"/>
    <w:rsid w:val="000260A5"/>
    <w:rsid w:val="00026704"/>
    <w:rsid w:val="00030EEF"/>
    <w:rsid w:val="0003171D"/>
    <w:rsid w:val="00035072"/>
    <w:rsid w:val="00036CB4"/>
    <w:rsid w:val="000448CE"/>
    <w:rsid w:val="00045C2C"/>
    <w:rsid w:val="00052463"/>
    <w:rsid w:val="00052AE6"/>
    <w:rsid w:val="000532BC"/>
    <w:rsid w:val="00054458"/>
    <w:rsid w:val="00055409"/>
    <w:rsid w:val="000554BB"/>
    <w:rsid w:val="00060EFD"/>
    <w:rsid w:val="00062607"/>
    <w:rsid w:val="00071486"/>
    <w:rsid w:val="00071D58"/>
    <w:rsid w:val="00073597"/>
    <w:rsid w:val="00074301"/>
    <w:rsid w:val="00080F01"/>
    <w:rsid w:val="0008228E"/>
    <w:rsid w:val="00090AB0"/>
    <w:rsid w:val="0009145B"/>
    <w:rsid w:val="00094EFB"/>
    <w:rsid w:val="00097402"/>
    <w:rsid w:val="000A2FCF"/>
    <w:rsid w:val="000A32C4"/>
    <w:rsid w:val="000B0333"/>
    <w:rsid w:val="000B1E7B"/>
    <w:rsid w:val="000B5A7F"/>
    <w:rsid w:val="000B67BC"/>
    <w:rsid w:val="000B6A2D"/>
    <w:rsid w:val="000B7851"/>
    <w:rsid w:val="000C085E"/>
    <w:rsid w:val="000C37EC"/>
    <w:rsid w:val="000C54A0"/>
    <w:rsid w:val="000C5A7A"/>
    <w:rsid w:val="000C7C2A"/>
    <w:rsid w:val="000D1639"/>
    <w:rsid w:val="000D64E3"/>
    <w:rsid w:val="000E0E99"/>
    <w:rsid w:val="000E0EC7"/>
    <w:rsid w:val="000E25CD"/>
    <w:rsid w:val="000E3723"/>
    <w:rsid w:val="000E3DCA"/>
    <w:rsid w:val="000E4204"/>
    <w:rsid w:val="000E619F"/>
    <w:rsid w:val="000E68A0"/>
    <w:rsid w:val="000E7489"/>
    <w:rsid w:val="000F050B"/>
    <w:rsid w:val="000F4226"/>
    <w:rsid w:val="000F6A07"/>
    <w:rsid w:val="000F6B76"/>
    <w:rsid w:val="00100579"/>
    <w:rsid w:val="001019B1"/>
    <w:rsid w:val="00101F4B"/>
    <w:rsid w:val="00102605"/>
    <w:rsid w:val="00111E1C"/>
    <w:rsid w:val="0011381E"/>
    <w:rsid w:val="00114EA9"/>
    <w:rsid w:val="001178AA"/>
    <w:rsid w:val="001205D7"/>
    <w:rsid w:val="00123E71"/>
    <w:rsid w:val="00130E1C"/>
    <w:rsid w:val="00130E8C"/>
    <w:rsid w:val="00131623"/>
    <w:rsid w:val="00131BE4"/>
    <w:rsid w:val="00133A2D"/>
    <w:rsid w:val="00135214"/>
    <w:rsid w:val="0013768D"/>
    <w:rsid w:val="00137B00"/>
    <w:rsid w:val="001432B0"/>
    <w:rsid w:val="00144B2A"/>
    <w:rsid w:val="00147BA4"/>
    <w:rsid w:val="00150E1A"/>
    <w:rsid w:val="00151E46"/>
    <w:rsid w:val="00152226"/>
    <w:rsid w:val="00155C2F"/>
    <w:rsid w:val="00157ED3"/>
    <w:rsid w:val="0016040B"/>
    <w:rsid w:val="00171C6C"/>
    <w:rsid w:val="001735B7"/>
    <w:rsid w:val="00175ACB"/>
    <w:rsid w:val="00177B1A"/>
    <w:rsid w:val="00181EAD"/>
    <w:rsid w:val="00183F68"/>
    <w:rsid w:val="00190501"/>
    <w:rsid w:val="00190606"/>
    <w:rsid w:val="00192FE9"/>
    <w:rsid w:val="00193F26"/>
    <w:rsid w:val="00193FBE"/>
    <w:rsid w:val="00195600"/>
    <w:rsid w:val="001963AE"/>
    <w:rsid w:val="00196708"/>
    <w:rsid w:val="001A0A61"/>
    <w:rsid w:val="001A16E8"/>
    <w:rsid w:val="001A5352"/>
    <w:rsid w:val="001A66AE"/>
    <w:rsid w:val="001A7047"/>
    <w:rsid w:val="001A7158"/>
    <w:rsid w:val="001B0639"/>
    <w:rsid w:val="001B27F5"/>
    <w:rsid w:val="001B3978"/>
    <w:rsid w:val="001B543E"/>
    <w:rsid w:val="001B6034"/>
    <w:rsid w:val="001C0185"/>
    <w:rsid w:val="001C160E"/>
    <w:rsid w:val="001C25C0"/>
    <w:rsid w:val="001C36B8"/>
    <w:rsid w:val="001C6FA8"/>
    <w:rsid w:val="001C7B86"/>
    <w:rsid w:val="001D199A"/>
    <w:rsid w:val="001D7098"/>
    <w:rsid w:val="001D76D7"/>
    <w:rsid w:val="001E11F7"/>
    <w:rsid w:val="001E4DA4"/>
    <w:rsid w:val="001E6BEA"/>
    <w:rsid w:val="001E6CF6"/>
    <w:rsid w:val="001F3A2B"/>
    <w:rsid w:val="001F3D72"/>
    <w:rsid w:val="001F45BA"/>
    <w:rsid w:val="001F490B"/>
    <w:rsid w:val="001F51B5"/>
    <w:rsid w:val="001F599D"/>
    <w:rsid w:val="001F73A2"/>
    <w:rsid w:val="00200652"/>
    <w:rsid w:val="00201928"/>
    <w:rsid w:val="00201A05"/>
    <w:rsid w:val="002104D7"/>
    <w:rsid w:val="00210559"/>
    <w:rsid w:val="00212523"/>
    <w:rsid w:val="0021299B"/>
    <w:rsid w:val="002142AD"/>
    <w:rsid w:val="0021435A"/>
    <w:rsid w:val="0021754E"/>
    <w:rsid w:val="002177CB"/>
    <w:rsid w:val="00224B68"/>
    <w:rsid w:val="00226831"/>
    <w:rsid w:val="00232DC0"/>
    <w:rsid w:val="0023347A"/>
    <w:rsid w:val="002335E1"/>
    <w:rsid w:val="00234C17"/>
    <w:rsid w:val="00242826"/>
    <w:rsid w:val="002446EE"/>
    <w:rsid w:val="00244809"/>
    <w:rsid w:val="00252515"/>
    <w:rsid w:val="002543CC"/>
    <w:rsid w:val="00254B10"/>
    <w:rsid w:val="00260138"/>
    <w:rsid w:val="00260A07"/>
    <w:rsid w:val="00262E34"/>
    <w:rsid w:val="00263E59"/>
    <w:rsid w:val="00266F4A"/>
    <w:rsid w:val="002706D6"/>
    <w:rsid w:val="00271606"/>
    <w:rsid w:val="00274691"/>
    <w:rsid w:val="0027489D"/>
    <w:rsid w:val="002821E8"/>
    <w:rsid w:val="002822E4"/>
    <w:rsid w:val="002828CF"/>
    <w:rsid w:val="0028372A"/>
    <w:rsid w:val="002864F9"/>
    <w:rsid w:val="00290185"/>
    <w:rsid w:val="002904B2"/>
    <w:rsid w:val="00291A3F"/>
    <w:rsid w:val="0029754D"/>
    <w:rsid w:val="002A2A6B"/>
    <w:rsid w:val="002A341A"/>
    <w:rsid w:val="002A60F6"/>
    <w:rsid w:val="002A6BAE"/>
    <w:rsid w:val="002A79B9"/>
    <w:rsid w:val="002B1A67"/>
    <w:rsid w:val="002B3868"/>
    <w:rsid w:val="002B61B8"/>
    <w:rsid w:val="002B7FF2"/>
    <w:rsid w:val="002C09F8"/>
    <w:rsid w:val="002C22F4"/>
    <w:rsid w:val="002C3EE9"/>
    <w:rsid w:val="002C440A"/>
    <w:rsid w:val="002C65EB"/>
    <w:rsid w:val="002C7373"/>
    <w:rsid w:val="002D0531"/>
    <w:rsid w:val="002D2036"/>
    <w:rsid w:val="002D36E5"/>
    <w:rsid w:val="002D4065"/>
    <w:rsid w:val="002D522B"/>
    <w:rsid w:val="002E1735"/>
    <w:rsid w:val="002E25FA"/>
    <w:rsid w:val="002E272B"/>
    <w:rsid w:val="002E2C54"/>
    <w:rsid w:val="002E5C8A"/>
    <w:rsid w:val="002E685D"/>
    <w:rsid w:val="002F01AE"/>
    <w:rsid w:val="002F1A48"/>
    <w:rsid w:val="002F2488"/>
    <w:rsid w:val="003000D6"/>
    <w:rsid w:val="003006DE"/>
    <w:rsid w:val="00301FA6"/>
    <w:rsid w:val="0030289C"/>
    <w:rsid w:val="0030314B"/>
    <w:rsid w:val="00303C9D"/>
    <w:rsid w:val="00304910"/>
    <w:rsid w:val="00305A16"/>
    <w:rsid w:val="003065FE"/>
    <w:rsid w:val="00306E24"/>
    <w:rsid w:val="00307B4F"/>
    <w:rsid w:val="00310FF7"/>
    <w:rsid w:val="00311C2B"/>
    <w:rsid w:val="003125D3"/>
    <w:rsid w:val="00314190"/>
    <w:rsid w:val="0031722A"/>
    <w:rsid w:val="00317F9F"/>
    <w:rsid w:val="00320044"/>
    <w:rsid w:val="003203DB"/>
    <w:rsid w:val="00320FD6"/>
    <w:rsid w:val="00322504"/>
    <w:rsid w:val="00322EE9"/>
    <w:rsid w:val="00325476"/>
    <w:rsid w:val="00326CF5"/>
    <w:rsid w:val="00326FD9"/>
    <w:rsid w:val="0032729C"/>
    <w:rsid w:val="00331317"/>
    <w:rsid w:val="003402F0"/>
    <w:rsid w:val="00340C42"/>
    <w:rsid w:val="003430CB"/>
    <w:rsid w:val="00345DE5"/>
    <w:rsid w:val="00354C75"/>
    <w:rsid w:val="00354E68"/>
    <w:rsid w:val="0035517B"/>
    <w:rsid w:val="00360556"/>
    <w:rsid w:val="00365B67"/>
    <w:rsid w:val="003674D5"/>
    <w:rsid w:val="00370930"/>
    <w:rsid w:val="00372202"/>
    <w:rsid w:val="0037231D"/>
    <w:rsid w:val="00373EF2"/>
    <w:rsid w:val="0037556F"/>
    <w:rsid w:val="00375C51"/>
    <w:rsid w:val="00376BA3"/>
    <w:rsid w:val="00386D87"/>
    <w:rsid w:val="00390B23"/>
    <w:rsid w:val="00390F74"/>
    <w:rsid w:val="00392FAB"/>
    <w:rsid w:val="00394CD5"/>
    <w:rsid w:val="003A0DE3"/>
    <w:rsid w:val="003A3036"/>
    <w:rsid w:val="003B1428"/>
    <w:rsid w:val="003B32C9"/>
    <w:rsid w:val="003B3691"/>
    <w:rsid w:val="003B36A8"/>
    <w:rsid w:val="003B5A57"/>
    <w:rsid w:val="003C0ED3"/>
    <w:rsid w:val="003C1BE1"/>
    <w:rsid w:val="003C254D"/>
    <w:rsid w:val="003C31E9"/>
    <w:rsid w:val="003C4978"/>
    <w:rsid w:val="003C700B"/>
    <w:rsid w:val="003D1484"/>
    <w:rsid w:val="003D461A"/>
    <w:rsid w:val="003D4B95"/>
    <w:rsid w:val="003D56B0"/>
    <w:rsid w:val="003E1CDF"/>
    <w:rsid w:val="003E1FCD"/>
    <w:rsid w:val="003F623D"/>
    <w:rsid w:val="00400719"/>
    <w:rsid w:val="0040246F"/>
    <w:rsid w:val="004026D1"/>
    <w:rsid w:val="0040406E"/>
    <w:rsid w:val="00406142"/>
    <w:rsid w:val="00406550"/>
    <w:rsid w:val="0041426E"/>
    <w:rsid w:val="00417533"/>
    <w:rsid w:val="00423BB8"/>
    <w:rsid w:val="00424C64"/>
    <w:rsid w:val="00426033"/>
    <w:rsid w:val="004271D8"/>
    <w:rsid w:val="004307EA"/>
    <w:rsid w:val="00432CF8"/>
    <w:rsid w:val="004343AC"/>
    <w:rsid w:val="00436223"/>
    <w:rsid w:val="0044230F"/>
    <w:rsid w:val="004453FF"/>
    <w:rsid w:val="00446128"/>
    <w:rsid w:val="00450269"/>
    <w:rsid w:val="004507A9"/>
    <w:rsid w:val="00453658"/>
    <w:rsid w:val="00453749"/>
    <w:rsid w:val="00453C69"/>
    <w:rsid w:val="00460386"/>
    <w:rsid w:val="0046063E"/>
    <w:rsid w:val="004628FE"/>
    <w:rsid w:val="00465E62"/>
    <w:rsid w:val="004664FD"/>
    <w:rsid w:val="004665EF"/>
    <w:rsid w:val="00467799"/>
    <w:rsid w:val="00470BFA"/>
    <w:rsid w:val="00472CAA"/>
    <w:rsid w:val="0047332B"/>
    <w:rsid w:val="004741BB"/>
    <w:rsid w:val="00476867"/>
    <w:rsid w:val="004778D7"/>
    <w:rsid w:val="004813D6"/>
    <w:rsid w:val="004823D2"/>
    <w:rsid w:val="00482CA6"/>
    <w:rsid w:val="00484065"/>
    <w:rsid w:val="00485B65"/>
    <w:rsid w:val="00485E11"/>
    <w:rsid w:val="004874A0"/>
    <w:rsid w:val="0048767D"/>
    <w:rsid w:val="00487F95"/>
    <w:rsid w:val="004922F7"/>
    <w:rsid w:val="00496739"/>
    <w:rsid w:val="00497A85"/>
    <w:rsid w:val="004A0149"/>
    <w:rsid w:val="004A1031"/>
    <w:rsid w:val="004A2A75"/>
    <w:rsid w:val="004A44BB"/>
    <w:rsid w:val="004A7B4D"/>
    <w:rsid w:val="004B29BC"/>
    <w:rsid w:val="004B3265"/>
    <w:rsid w:val="004B6079"/>
    <w:rsid w:val="004B64F1"/>
    <w:rsid w:val="004B6D17"/>
    <w:rsid w:val="004C0515"/>
    <w:rsid w:val="004C0F85"/>
    <w:rsid w:val="004C1E00"/>
    <w:rsid w:val="004C41FF"/>
    <w:rsid w:val="004C4FC6"/>
    <w:rsid w:val="004C7052"/>
    <w:rsid w:val="004D01BD"/>
    <w:rsid w:val="004D5FE3"/>
    <w:rsid w:val="004E31AE"/>
    <w:rsid w:val="004E3CEE"/>
    <w:rsid w:val="004E4FD5"/>
    <w:rsid w:val="004F14A9"/>
    <w:rsid w:val="004F23A2"/>
    <w:rsid w:val="004F643A"/>
    <w:rsid w:val="004F699C"/>
    <w:rsid w:val="005026F7"/>
    <w:rsid w:val="005044C6"/>
    <w:rsid w:val="00507736"/>
    <w:rsid w:val="00510B55"/>
    <w:rsid w:val="00515A8D"/>
    <w:rsid w:val="0051621C"/>
    <w:rsid w:val="00521AC0"/>
    <w:rsid w:val="005234A6"/>
    <w:rsid w:val="0052359D"/>
    <w:rsid w:val="005268B2"/>
    <w:rsid w:val="005268BE"/>
    <w:rsid w:val="0053001C"/>
    <w:rsid w:val="00531934"/>
    <w:rsid w:val="005321D1"/>
    <w:rsid w:val="005322D6"/>
    <w:rsid w:val="005343A4"/>
    <w:rsid w:val="00535CD1"/>
    <w:rsid w:val="0053626C"/>
    <w:rsid w:val="005403A1"/>
    <w:rsid w:val="005417DB"/>
    <w:rsid w:val="0054187C"/>
    <w:rsid w:val="00542887"/>
    <w:rsid w:val="00544DAD"/>
    <w:rsid w:val="0054628B"/>
    <w:rsid w:val="00546987"/>
    <w:rsid w:val="00553F75"/>
    <w:rsid w:val="00556A3E"/>
    <w:rsid w:val="00557C56"/>
    <w:rsid w:val="00560144"/>
    <w:rsid w:val="00561BE3"/>
    <w:rsid w:val="0056229E"/>
    <w:rsid w:val="0056310C"/>
    <w:rsid w:val="005641B0"/>
    <w:rsid w:val="00564867"/>
    <w:rsid w:val="00566127"/>
    <w:rsid w:val="005708F8"/>
    <w:rsid w:val="00570BCC"/>
    <w:rsid w:val="00570C85"/>
    <w:rsid w:val="005732E5"/>
    <w:rsid w:val="005753BC"/>
    <w:rsid w:val="005801D1"/>
    <w:rsid w:val="00580867"/>
    <w:rsid w:val="0059360F"/>
    <w:rsid w:val="0059395A"/>
    <w:rsid w:val="00596976"/>
    <w:rsid w:val="00596D1F"/>
    <w:rsid w:val="005A3542"/>
    <w:rsid w:val="005A40E2"/>
    <w:rsid w:val="005A7DB9"/>
    <w:rsid w:val="005B15F2"/>
    <w:rsid w:val="005B18B3"/>
    <w:rsid w:val="005B342A"/>
    <w:rsid w:val="005B394B"/>
    <w:rsid w:val="005B5725"/>
    <w:rsid w:val="005B5C1C"/>
    <w:rsid w:val="005B5D5C"/>
    <w:rsid w:val="005C2789"/>
    <w:rsid w:val="005D1B7B"/>
    <w:rsid w:val="005D1FF4"/>
    <w:rsid w:val="005D636E"/>
    <w:rsid w:val="005D7742"/>
    <w:rsid w:val="005D7FE7"/>
    <w:rsid w:val="005E06BE"/>
    <w:rsid w:val="005E31AC"/>
    <w:rsid w:val="005E6A6A"/>
    <w:rsid w:val="005F4DF8"/>
    <w:rsid w:val="005F56BD"/>
    <w:rsid w:val="005F6EA1"/>
    <w:rsid w:val="005F7FE6"/>
    <w:rsid w:val="00600006"/>
    <w:rsid w:val="00600A06"/>
    <w:rsid w:val="006014B0"/>
    <w:rsid w:val="00601AA7"/>
    <w:rsid w:val="00605FD8"/>
    <w:rsid w:val="006065DD"/>
    <w:rsid w:val="00612E87"/>
    <w:rsid w:val="00614DA3"/>
    <w:rsid w:val="006157A2"/>
    <w:rsid w:val="006161A8"/>
    <w:rsid w:val="006170AD"/>
    <w:rsid w:val="00620BEE"/>
    <w:rsid w:val="006211BC"/>
    <w:rsid w:val="006216B5"/>
    <w:rsid w:val="00623FBF"/>
    <w:rsid w:val="006241F8"/>
    <w:rsid w:val="00624BDE"/>
    <w:rsid w:val="00625686"/>
    <w:rsid w:val="00626444"/>
    <w:rsid w:val="006265AE"/>
    <w:rsid w:val="00630947"/>
    <w:rsid w:val="00630AA9"/>
    <w:rsid w:val="00633F45"/>
    <w:rsid w:val="006343F7"/>
    <w:rsid w:val="00643296"/>
    <w:rsid w:val="006447E8"/>
    <w:rsid w:val="00645462"/>
    <w:rsid w:val="0064610F"/>
    <w:rsid w:val="0064619B"/>
    <w:rsid w:val="006474E5"/>
    <w:rsid w:val="00652642"/>
    <w:rsid w:val="0065279D"/>
    <w:rsid w:val="00653A6C"/>
    <w:rsid w:val="0065425A"/>
    <w:rsid w:val="006542AE"/>
    <w:rsid w:val="006565DB"/>
    <w:rsid w:val="0066587D"/>
    <w:rsid w:val="006659E0"/>
    <w:rsid w:val="00666E73"/>
    <w:rsid w:val="00667899"/>
    <w:rsid w:val="00673AA0"/>
    <w:rsid w:val="00675186"/>
    <w:rsid w:val="00682173"/>
    <w:rsid w:val="00682734"/>
    <w:rsid w:val="00686F64"/>
    <w:rsid w:val="00691926"/>
    <w:rsid w:val="00692257"/>
    <w:rsid w:val="00692B27"/>
    <w:rsid w:val="00692CCB"/>
    <w:rsid w:val="006941D5"/>
    <w:rsid w:val="0069422C"/>
    <w:rsid w:val="0069794B"/>
    <w:rsid w:val="006A053B"/>
    <w:rsid w:val="006A17ED"/>
    <w:rsid w:val="006A22BE"/>
    <w:rsid w:val="006A3426"/>
    <w:rsid w:val="006A35A5"/>
    <w:rsid w:val="006A3861"/>
    <w:rsid w:val="006B01BA"/>
    <w:rsid w:val="006B4756"/>
    <w:rsid w:val="006C04BC"/>
    <w:rsid w:val="006C0B80"/>
    <w:rsid w:val="006C3275"/>
    <w:rsid w:val="006C45F7"/>
    <w:rsid w:val="006C4DA3"/>
    <w:rsid w:val="006C6A1D"/>
    <w:rsid w:val="006C7789"/>
    <w:rsid w:val="006D680A"/>
    <w:rsid w:val="006D7C59"/>
    <w:rsid w:val="006E0881"/>
    <w:rsid w:val="006E3308"/>
    <w:rsid w:val="006E3465"/>
    <w:rsid w:val="006E7913"/>
    <w:rsid w:val="006E7C10"/>
    <w:rsid w:val="006F22E2"/>
    <w:rsid w:val="006F23CE"/>
    <w:rsid w:val="006F3751"/>
    <w:rsid w:val="006F4538"/>
    <w:rsid w:val="006F52E6"/>
    <w:rsid w:val="00701300"/>
    <w:rsid w:val="00702E41"/>
    <w:rsid w:val="007058AF"/>
    <w:rsid w:val="00705AD3"/>
    <w:rsid w:val="00711802"/>
    <w:rsid w:val="00711831"/>
    <w:rsid w:val="0071205B"/>
    <w:rsid w:val="0071306F"/>
    <w:rsid w:val="00713331"/>
    <w:rsid w:val="007150F3"/>
    <w:rsid w:val="00716A63"/>
    <w:rsid w:val="00716B1F"/>
    <w:rsid w:val="00722D75"/>
    <w:rsid w:val="0072301D"/>
    <w:rsid w:val="007247D9"/>
    <w:rsid w:val="00724FF2"/>
    <w:rsid w:val="00730D41"/>
    <w:rsid w:val="00731035"/>
    <w:rsid w:val="007330E4"/>
    <w:rsid w:val="007337A4"/>
    <w:rsid w:val="00735B98"/>
    <w:rsid w:val="00736708"/>
    <w:rsid w:val="00736EB0"/>
    <w:rsid w:val="00740748"/>
    <w:rsid w:val="00740961"/>
    <w:rsid w:val="00743227"/>
    <w:rsid w:val="00745A49"/>
    <w:rsid w:val="00745C3D"/>
    <w:rsid w:val="00753D75"/>
    <w:rsid w:val="007565B2"/>
    <w:rsid w:val="00757A10"/>
    <w:rsid w:val="007606E7"/>
    <w:rsid w:val="0076085A"/>
    <w:rsid w:val="00761405"/>
    <w:rsid w:val="007616D3"/>
    <w:rsid w:val="00764563"/>
    <w:rsid w:val="00764EEF"/>
    <w:rsid w:val="0076522F"/>
    <w:rsid w:val="007672CD"/>
    <w:rsid w:val="00767704"/>
    <w:rsid w:val="007729F1"/>
    <w:rsid w:val="00774ED3"/>
    <w:rsid w:val="00777D45"/>
    <w:rsid w:val="00781978"/>
    <w:rsid w:val="0078382E"/>
    <w:rsid w:val="00787D94"/>
    <w:rsid w:val="00790CA5"/>
    <w:rsid w:val="00794720"/>
    <w:rsid w:val="007970E6"/>
    <w:rsid w:val="007A1C1F"/>
    <w:rsid w:val="007A4B72"/>
    <w:rsid w:val="007A672F"/>
    <w:rsid w:val="007A7137"/>
    <w:rsid w:val="007B1908"/>
    <w:rsid w:val="007B1B5F"/>
    <w:rsid w:val="007B2054"/>
    <w:rsid w:val="007B2507"/>
    <w:rsid w:val="007B31E9"/>
    <w:rsid w:val="007B5D1F"/>
    <w:rsid w:val="007B5D33"/>
    <w:rsid w:val="007B7F1B"/>
    <w:rsid w:val="007C08F9"/>
    <w:rsid w:val="007C208F"/>
    <w:rsid w:val="007C210F"/>
    <w:rsid w:val="007C2B94"/>
    <w:rsid w:val="007C3083"/>
    <w:rsid w:val="007C438C"/>
    <w:rsid w:val="007C6565"/>
    <w:rsid w:val="007C678F"/>
    <w:rsid w:val="007C75AB"/>
    <w:rsid w:val="007D0DCD"/>
    <w:rsid w:val="007D1917"/>
    <w:rsid w:val="007D2C07"/>
    <w:rsid w:val="007D2F2F"/>
    <w:rsid w:val="007E0198"/>
    <w:rsid w:val="007E3173"/>
    <w:rsid w:val="007E4B46"/>
    <w:rsid w:val="007E4F20"/>
    <w:rsid w:val="007E5FDD"/>
    <w:rsid w:val="007E782A"/>
    <w:rsid w:val="007F1CC9"/>
    <w:rsid w:val="007F2500"/>
    <w:rsid w:val="007F4969"/>
    <w:rsid w:val="007F5054"/>
    <w:rsid w:val="007F569A"/>
    <w:rsid w:val="007F6D82"/>
    <w:rsid w:val="00802A7F"/>
    <w:rsid w:val="00803FA0"/>
    <w:rsid w:val="00804377"/>
    <w:rsid w:val="00806D4A"/>
    <w:rsid w:val="0080765B"/>
    <w:rsid w:val="00813752"/>
    <w:rsid w:val="00813CA1"/>
    <w:rsid w:val="00815417"/>
    <w:rsid w:val="00815601"/>
    <w:rsid w:val="00816E1B"/>
    <w:rsid w:val="0082088A"/>
    <w:rsid w:val="00821A63"/>
    <w:rsid w:val="00821B1C"/>
    <w:rsid w:val="00821C98"/>
    <w:rsid w:val="00821FD2"/>
    <w:rsid w:val="008252C7"/>
    <w:rsid w:val="00825670"/>
    <w:rsid w:val="00827D28"/>
    <w:rsid w:val="008300C4"/>
    <w:rsid w:val="00832EE0"/>
    <w:rsid w:val="00835711"/>
    <w:rsid w:val="008364DC"/>
    <w:rsid w:val="008375C2"/>
    <w:rsid w:val="008414EC"/>
    <w:rsid w:val="008447E8"/>
    <w:rsid w:val="008470A9"/>
    <w:rsid w:val="008471AB"/>
    <w:rsid w:val="008474C4"/>
    <w:rsid w:val="008476F6"/>
    <w:rsid w:val="0085194C"/>
    <w:rsid w:val="00853DBE"/>
    <w:rsid w:val="00857F0A"/>
    <w:rsid w:val="0086223D"/>
    <w:rsid w:val="00863B99"/>
    <w:rsid w:val="00865A01"/>
    <w:rsid w:val="00865D6F"/>
    <w:rsid w:val="00866B90"/>
    <w:rsid w:val="00870CEE"/>
    <w:rsid w:val="00872506"/>
    <w:rsid w:val="00873810"/>
    <w:rsid w:val="00874872"/>
    <w:rsid w:val="00877F74"/>
    <w:rsid w:val="00880C40"/>
    <w:rsid w:val="00881648"/>
    <w:rsid w:val="00883708"/>
    <w:rsid w:val="00885523"/>
    <w:rsid w:val="0088557C"/>
    <w:rsid w:val="00885930"/>
    <w:rsid w:val="00886FA2"/>
    <w:rsid w:val="008924F5"/>
    <w:rsid w:val="00893A42"/>
    <w:rsid w:val="0089543F"/>
    <w:rsid w:val="0089724F"/>
    <w:rsid w:val="008A248B"/>
    <w:rsid w:val="008A3292"/>
    <w:rsid w:val="008A3F4F"/>
    <w:rsid w:val="008A40F4"/>
    <w:rsid w:val="008A43BD"/>
    <w:rsid w:val="008A5401"/>
    <w:rsid w:val="008A6EF7"/>
    <w:rsid w:val="008B163E"/>
    <w:rsid w:val="008B69C8"/>
    <w:rsid w:val="008B6D0F"/>
    <w:rsid w:val="008C1590"/>
    <w:rsid w:val="008C19E6"/>
    <w:rsid w:val="008D00A4"/>
    <w:rsid w:val="008D2725"/>
    <w:rsid w:val="008D3E17"/>
    <w:rsid w:val="008D7633"/>
    <w:rsid w:val="008E1B3F"/>
    <w:rsid w:val="008E4538"/>
    <w:rsid w:val="008E4CF6"/>
    <w:rsid w:val="008E599C"/>
    <w:rsid w:val="008E6AEE"/>
    <w:rsid w:val="008F398B"/>
    <w:rsid w:val="008F48D3"/>
    <w:rsid w:val="008F6990"/>
    <w:rsid w:val="00903423"/>
    <w:rsid w:val="009049C4"/>
    <w:rsid w:val="00911646"/>
    <w:rsid w:val="009137DE"/>
    <w:rsid w:val="0091586A"/>
    <w:rsid w:val="00921769"/>
    <w:rsid w:val="00922964"/>
    <w:rsid w:val="009230CF"/>
    <w:rsid w:val="009255E0"/>
    <w:rsid w:val="0092709F"/>
    <w:rsid w:val="00931A66"/>
    <w:rsid w:val="0093267F"/>
    <w:rsid w:val="009356BF"/>
    <w:rsid w:val="00935787"/>
    <w:rsid w:val="00936315"/>
    <w:rsid w:val="009375DA"/>
    <w:rsid w:val="00940C66"/>
    <w:rsid w:val="00942367"/>
    <w:rsid w:val="00946DC2"/>
    <w:rsid w:val="00946E73"/>
    <w:rsid w:val="00950B8D"/>
    <w:rsid w:val="00952D76"/>
    <w:rsid w:val="00957B56"/>
    <w:rsid w:val="00960D50"/>
    <w:rsid w:val="0096171B"/>
    <w:rsid w:val="00963065"/>
    <w:rsid w:val="00963C05"/>
    <w:rsid w:val="009658F3"/>
    <w:rsid w:val="00965E57"/>
    <w:rsid w:val="00971F6D"/>
    <w:rsid w:val="00972228"/>
    <w:rsid w:val="00974101"/>
    <w:rsid w:val="0097667F"/>
    <w:rsid w:val="0097702C"/>
    <w:rsid w:val="0098554F"/>
    <w:rsid w:val="0098659A"/>
    <w:rsid w:val="009879FB"/>
    <w:rsid w:val="00994F38"/>
    <w:rsid w:val="009A05BE"/>
    <w:rsid w:val="009A20CA"/>
    <w:rsid w:val="009A50B5"/>
    <w:rsid w:val="009A56D6"/>
    <w:rsid w:val="009A5D5B"/>
    <w:rsid w:val="009B00D2"/>
    <w:rsid w:val="009B37E1"/>
    <w:rsid w:val="009C1DEF"/>
    <w:rsid w:val="009C485A"/>
    <w:rsid w:val="009C656D"/>
    <w:rsid w:val="009C6CD7"/>
    <w:rsid w:val="009C73CE"/>
    <w:rsid w:val="009D4002"/>
    <w:rsid w:val="009E10C0"/>
    <w:rsid w:val="009E5313"/>
    <w:rsid w:val="009F1DA3"/>
    <w:rsid w:val="009F357F"/>
    <w:rsid w:val="009F61C4"/>
    <w:rsid w:val="00A007AA"/>
    <w:rsid w:val="00A00895"/>
    <w:rsid w:val="00A03C6F"/>
    <w:rsid w:val="00A075E2"/>
    <w:rsid w:val="00A2154F"/>
    <w:rsid w:val="00A24A33"/>
    <w:rsid w:val="00A24E46"/>
    <w:rsid w:val="00A32EA8"/>
    <w:rsid w:val="00A374EB"/>
    <w:rsid w:val="00A405A9"/>
    <w:rsid w:val="00A4301A"/>
    <w:rsid w:val="00A433A2"/>
    <w:rsid w:val="00A4495C"/>
    <w:rsid w:val="00A44B29"/>
    <w:rsid w:val="00A4651E"/>
    <w:rsid w:val="00A47DA2"/>
    <w:rsid w:val="00A5003E"/>
    <w:rsid w:val="00A50BBC"/>
    <w:rsid w:val="00A5262A"/>
    <w:rsid w:val="00A54310"/>
    <w:rsid w:val="00A60D79"/>
    <w:rsid w:val="00A646B9"/>
    <w:rsid w:val="00A8013E"/>
    <w:rsid w:val="00A85946"/>
    <w:rsid w:val="00A85F39"/>
    <w:rsid w:val="00A86E18"/>
    <w:rsid w:val="00A9043E"/>
    <w:rsid w:val="00A91996"/>
    <w:rsid w:val="00A936CC"/>
    <w:rsid w:val="00A96A98"/>
    <w:rsid w:val="00A976B2"/>
    <w:rsid w:val="00AA003B"/>
    <w:rsid w:val="00AA1355"/>
    <w:rsid w:val="00AA1981"/>
    <w:rsid w:val="00AA2354"/>
    <w:rsid w:val="00AA461D"/>
    <w:rsid w:val="00AA4803"/>
    <w:rsid w:val="00AA762E"/>
    <w:rsid w:val="00AB0497"/>
    <w:rsid w:val="00AB0BC0"/>
    <w:rsid w:val="00AB1B70"/>
    <w:rsid w:val="00AB471D"/>
    <w:rsid w:val="00AB4C7C"/>
    <w:rsid w:val="00AB52DF"/>
    <w:rsid w:val="00AB7714"/>
    <w:rsid w:val="00AB7950"/>
    <w:rsid w:val="00AB7BE5"/>
    <w:rsid w:val="00AC1C28"/>
    <w:rsid w:val="00AC4C91"/>
    <w:rsid w:val="00AC77A5"/>
    <w:rsid w:val="00AD0B05"/>
    <w:rsid w:val="00AD0FBB"/>
    <w:rsid w:val="00AD1BBF"/>
    <w:rsid w:val="00AD1C11"/>
    <w:rsid w:val="00AD28D3"/>
    <w:rsid w:val="00AD3C80"/>
    <w:rsid w:val="00AD44DE"/>
    <w:rsid w:val="00AD6253"/>
    <w:rsid w:val="00AD748E"/>
    <w:rsid w:val="00AE2674"/>
    <w:rsid w:val="00AE3CDD"/>
    <w:rsid w:val="00AF10D8"/>
    <w:rsid w:val="00AF1512"/>
    <w:rsid w:val="00AF6234"/>
    <w:rsid w:val="00AF71B1"/>
    <w:rsid w:val="00AF71D6"/>
    <w:rsid w:val="00AF7965"/>
    <w:rsid w:val="00B033E8"/>
    <w:rsid w:val="00B03BB2"/>
    <w:rsid w:val="00B04AF2"/>
    <w:rsid w:val="00B05365"/>
    <w:rsid w:val="00B1163E"/>
    <w:rsid w:val="00B13970"/>
    <w:rsid w:val="00B13C4B"/>
    <w:rsid w:val="00B14F9A"/>
    <w:rsid w:val="00B1615A"/>
    <w:rsid w:val="00B207F9"/>
    <w:rsid w:val="00B20CE2"/>
    <w:rsid w:val="00B223C8"/>
    <w:rsid w:val="00B24048"/>
    <w:rsid w:val="00B248B8"/>
    <w:rsid w:val="00B258D2"/>
    <w:rsid w:val="00B26E7A"/>
    <w:rsid w:val="00B26F45"/>
    <w:rsid w:val="00B27E83"/>
    <w:rsid w:val="00B30A96"/>
    <w:rsid w:val="00B33376"/>
    <w:rsid w:val="00B40221"/>
    <w:rsid w:val="00B41190"/>
    <w:rsid w:val="00B4177B"/>
    <w:rsid w:val="00B434D3"/>
    <w:rsid w:val="00B44151"/>
    <w:rsid w:val="00B449AD"/>
    <w:rsid w:val="00B50594"/>
    <w:rsid w:val="00B51D3F"/>
    <w:rsid w:val="00B54D2C"/>
    <w:rsid w:val="00B55448"/>
    <w:rsid w:val="00B573B6"/>
    <w:rsid w:val="00B60A26"/>
    <w:rsid w:val="00B636A0"/>
    <w:rsid w:val="00B6496C"/>
    <w:rsid w:val="00B72770"/>
    <w:rsid w:val="00B731DD"/>
    <w:rsid w:val="00B73FB6"/>
    <w:rsid w:val="00B75399"/>
    <w:rsid w:val="00B759F7"/>
    <w:rsid w:val="00B76D5A"/>
    <w:rsid w:val="00B81498"/>
    <w:rsid w:val="00B841EB"/>
    <w:rsid w:val="00B87CC9"/>
    <w:rsid w:val="00B90205"/>
    <w:rsid w:val="00B91C17"/>
    <w:rsid w:val="00B93C3A"/>
    <w:rsid w:val="00BA03F3"/>
    <w:rsid w:val="00BA1DC7"/>
    <w:rsid w:val="00BA4E4D"/>
    <w:rsid w:val="00BA798C"/>
    <w:rsid w:val="00BA7E92"/>
    <w:rsid w:val="00BB00D1"/>
    <w:rsid w:val="00BB09D0"/>
    <w:rsid w:val="00BB1C27"/>
    <w:rsid w:val="00BC0DBC"/>
    <w:rsid w:val="00BC3068"/>
    <w:rsid w:val="00BC336B"/>
    <w:rsid w:val="00BC5F98"/>
    <w:rsid w:val="00BC6D69"/>
    <w:rsid w:val="00BD09D3"/>
    <w:rsid w:val="00BD3928"/>
    <w:rsid w:val="00BD667F"/>
    <w:rsid w:val="00BD6D66"/>
    <w:rsid w:val="00BE121C"/>
    <w:rsid w:val="00BE24AC"/>
    <w:rsid w:val="00BE3153"/>
    <w:rsid w:val="00BE32ED"/>
    <w:rsid w:val="00BE38F9"/>
    <w:rsid w:val="00BE7827"/>
    <w:rsid w:val="00BF0543"/>
    <w:rsid w:val="00BF30A4"/>
    <w:rsid w:val="00BF5158"/>
    <w:rsid w:val="00BF59DD"/>
    <w:rsid w:val="00BF7B70"/>
    <w:rsid w:val="00C0060B"/>
    <w:rsid w:val="00C0239E"/>
    <w:rsid w:val="00C03021"/>
    <w:rsid w:val="00C06D25"/>
    <w:rsid w:val="00C07F71"/>
    <w:rsid w:val="00C13FA8"/>
    <w:rsid w:val="00C15084"/>
    <w:rsid w:val="00C15DC1"/>
    <w:rsid w:val="00C16A7E"/>
    <w:rsid w:val="00C20010"/>
    <w:rsid w:val="00C20458"/>
    <w:rsid w:val="00C21407"/>
    <w:rsid w:val="00C26F65"/>
    <w:rsid w:val="00C312FB"/>
    <w:rsid w:val="00C3629B"/>
    <w:rsid w:val="00C409A6"/>
    <w:rsid w:val="00C415FC"/>
    <w:rsid w:val="00C450C2"/>
    <w:rsid w:val="00C45BEA"/>
    <w:rsid w:val="00C471A7"/>
    <w:rsid w:val="00C505F1"/>
    <w:rsid w:val="00C5088F"/>
    <w:rsid w:val="00C52832"/>
    <w:rsid w:val="00C57549"/>
    <w:rsid w:val="00C60270"/>
    <w:rsid w:val="00C61159"/>
    <w:rsid w:val="00C62D39"/>
    <w:rsid w:val="00C7209F"/>
    <w:rsid w:val="00C73E4B"/>
    <w:rsid w:val="00C7688D"/>
    <w:rsid w:val="00C77A2E"/>
    <w:rsid w:val="00C80E89"/>
    <w:rsid w:val="00C8305E"/>
    <w:rsid w:val="00C843D1"/>
    <w:rsid w:val="00C9056A"/>
    <w:rsid w:val="00C954A1"/>
    <w:rsid w:val="00C95F90"/>
    <w:rsid w:val="00CA0F57"/>
    <w:rsid w:val="00CA1F8B"/>
    <w:rsid w:val="00CA26A6"/>
    <w:rsid w:val="00CA27DC"/>
    <w:rsid w:val="00CA33B3"/>
    <w:rsid w:val="00CA45F4"/>
    <w:rsid w:val="00CA5F49"/>
    <w:rsid w:val="00CA62C5"/>
    <w:rsid w:val="00CB2A5C"/>
    <w:rsid w:val="00CB3694"/>
    <w:rsid w:val="00CC272B"/>
    <w:rsid w:val="00CC3DB7"/>
    <w:rsid w:val="00CC5C5D"/>
    <w:rsid w:val="00CD12AA"/>
    <w:rsid w:val="00CD1677"/>
    <w:rsid w:val="00CD1897"/>
    <w:rsid w:val="00CD4323"/>
    <w:rsid w:val="00CD7CCE"/>
    <w:rsid w:val="00CE1A9D"/>
    <w:rsid w:val="00CE6D34"/>
    <w:rsid w:val="00CF1C47"/>
    <w:rsid w:val="00CF2B08"/>
    <w:rsid w:val="00CF2D9D"/>
    <w:rsid w:val="00CF3B37"/>
    <w:rsid w:val="00CF447C"/>
    <w:rsid w:val="00CF75E2"/>
    <w:rsid w:val="00D006D9"/>
    <w:rsid w:val="00D01B4D"/>
    <w:rsid w:val="00D038A4"/>
    <w:rsid w:val="00D03BC6"/>
    <w:rsid w:val="00D03CD6"/>
    <w:rsid w:val="00D04D9D"/>
    <w:rsid w:val="00D05AEB"/>
    <w:rsid w:val="00D11914"/>
    <w:rsid w:val="00D14D28"/>
    <w:rsid w:val="00D16FFA"/>
    <w:rsid w:val="00D17100"/>
    <w:rsid w:val="00D179FA"/>
    <w:rsid w:val="00D22DEC"/>
    <w:rsid w:val="00D25F08"/>
    <w:rsid w:val="00D2659A"/>
    <w:rsid w:val="00D348E2"/>
    <w:rsid w:val="00D36E6B"/>
    <w:rsid w:val="00D40462"/>
    <w:rsid w:val="00D42ADD"/>
    <w:rsid w:val="00D4383B"/>
    <w:rsid w:val="00D43E78"/>
    <w:rsid w:val="00D46D86"/>
    <w:rsid w:val="00D505E2"/>
    <w:rsid w:val="00D50A9F"/>
    <w:rsid w:val="00D51B2E"/>
    <w:rsid w:val="00D5221C"/>
    <w:rsid w:val="00D55912"/>
    <w:rsid w:val="00D5653A"/>
    <w:rsid w:val="00D5684D"/>
    <w:rsid w:val="00D57A4F"/>
    <w:rsid w:val="00D60B32"/>
    <w:rsid w:val="00D61C01"/>
    <w:rsid w:val="00D708E1"/>
    <w:rsid w:val="00D72792"/>
    <w:rsid w:val="00D72CC1"/>
    <w:rsid w:val="00D76D72"/>
    <w:rsid w:val="00D77953"/>
    <w:rsid w:val="00D85DF6"/>
    <w:rsid w:val="00D86171"/>
    <w:rsid w:val="00D86540"/>
    <w:rsid w:val="00D8655F"/>
    <w:rsid w:val="00D87F93"/>
    <w:rsid w:val="00D91931"/>
    <w:rsid w:val="00D94965"/>
    <w:rsid w:val="00D95A31"/>
    <w:rsid w:val="00DA3C3C"/>
    <w:rsid w:val="00DA40AF"/>
    <w:rsid w:val="00DA5426"/>
    <w:rsid w:val="00DA6A7E"/>
    <w:rsid w:val="00DA7C05"/>
    <w:rsid w:val="00DB1C8F"/>
    <w:rsid w:val="00DB2EA3"/>
    <w:rsid w:val="00DB51FA"/>
    <w:rsid w:val="00DB6446"/>
    <w:rsid w:val="00DC181F"/>
    <w:rsid w:val="00DC1F28"/>
    <w:rsid w:val="00DC2395"/>
    <w:rsid w:val="00DC28C9"/>
    <w:rsid w:val="00DC5B27"/>
    <w:rsid w:val="00DC79A3"/>
    <w:rsid w:val="00DD2186"/>
    <w:rsid w:val="00DD44C1"/>
    <w:rsid w:val="00DD4AE0"/>
    <w:rsid w:val="00DD6897"/>
    <w:rsid w:val="00DE3FCD"/>
    <w:rsid w:val="00DE55F7"/>
    <w:rsid w:val="00DF3247"/>
    <w:rsid w:val="00DF3447"/>
    <w:rsid w:val="00DF5BC9"/>
    <w:rsid w:val="00E04C91"/>
    <w:rsid w:val="00E10223"/>
    <w:rsid w:val="00E20441"/>
    <w:rsid w:val="00E22F26"/>
    <w:rsid w:val="00E23E7C"/>
    <w:rsid w:val="00E25C5E"/>
    <w:rsid w:val="00E318AC"/>
    <w:rsid w:val="00E40183"/>
    <w:rsid w:val="00E41B0A"/>
    <w:rsid w:val="00E41D9F"/>
    <w:rsid w:val="00E420B4"/>
    <w:rsid w:val="00E42327"/>
    <w:rsid w:val="00E5208E"/>
    <w:rsid w:val="00E525B1"/>
    <w:rsid w:val="00E603BF"/>
    <w:rsid w:val="00E66477"/>
    <w:rsid w:val="00E676FB"/>
    <w:rsid w:val="00E71140"/>
    <w:rsid w:val="00E7182D"/>
    <w:rsid w:val="00E74747"/>
    <w:rsid w:val="00E76B8C"/>
    <w:rsid w:val="00E773E6"/>
    <w:rsid w:val="00E81B2D"/>
    <w:rsid w:val="00E83465"/>
    <w:rsid w:val="00E84BD3"/>
    <w:rsid w:val="00E8559E"/>
    <w:rsid w:val="00E857B7"/>
    <w:rsid w:val="00E86C10"/>
    <w:rsid w:val="00E91590"/>
    <w:rsid w:val="00E91D95"/>
    <w:rsid w:val="00E94315"/>
    <w:rsid w:val="00E954E5"/>
    <w:rsid w:val="00E97BE9"/>
    <w:rsid w:val="00EA0DF3"/>
    <w:rsid w:val="00EA140D"/>
    <w:rsid w:val="00EA2AC9"/>
    <w:rsid w:val="00EA3D64"/>
    <w:rsid w:val="00EA4FA9"/>
    <w:rsid w:val="00EA6193"/>
    <w:rsid w:val="00EA7791"/>
    <w:rsid w:val="00EA7B8C"/>
    <w:rsid w:val="00EB11AA"/>
    <w:rsid w:val="00EB27B2"/>
    <w:rsid w:val="00EB41BE"/>
    <w:rsid w:val="00EB4305"/>
    <w:rsid w:val="00EB5039"/>
    <w:rsid w:val="00EB6CDD"/>
    <w:rsid w:val="00EC0C06"/>
    <w:rsid w:val="00EC28A7"/>
    <w:rsid w:val="00EC74DB"/>
    <w:rsid w:val="00ED1D07"/>
    <w:rsid w:val="00ED2643"/>
    <w:rsid w:val="00ED2D39"/>
    <w:rsid w:val="00ED3110"/>
    <w:rsid w:val="00ED373D"/>
    <w:rsid w:val="00EE0441"/>
    <w:rsid w:val="00EE0501"/>
    <w:rsid w:val="00EE2831"/>
    <w:rsid w:val="00EE79E5"/>
    <w:rsid w:val="00EF0E27"/>
    <w:rsid w:val="00EF3043"/>
    <w:rsid w:val="00EF6287"/>
    <w:rsid w:val="00EF69C6"/>
    <w:rsid w:val="00F00DBB"/>
    <w:rsid w:val="00F01E69"/>
    <w:rsid w:val="00F03038"/>
    <w:rsid w:val="00F04A81"/>
    <w:rsid w:val="00F05794"/>
    <w:rsid w:val="00F06BF6"/>
    <w:rsid w:val="00F107B8"/>
    <w:rsid w:val="00F1099B"/>
    <w:rsid w:val="00F1269E"/>
    <w:rsid w:val="00F15366"/>
    <w:rsid w:val="00F17BCE"/>
    <w:rsid w:val="00F205BD"/>
    <w:rsid w:val="00F208A4"/>
    <w:rsid w:val="00F20C5D"/>
    <w:rsid w:val="00F23C9B"/>
    <w:rsid w:val="00F2591C"/>
    <w:rsid w:val="00F2717C"/>
    <w:rsid w:val="00F2733F"/>
    <w:rsid w:val="00F322E8"/>
    <w:rsid w:val="00F35278"/>
    <w:rsid w:val="00F36BA2"/>
    <w:rsid w:val="00F405C5"/>
    <w:rsid w:val="00F4077C"/>
    <w:rsid w:val="00F4275B"/>
    <w:rsid w:val="00F42CD2"/>
    <w:rsid w:val="00F4587E"/>
    <w:rsid w:val="00F45E7C"/>
    <w:rsid w:val="00F466E3"/>
    <w:rsid w:val="00F4713B"/>
    <w:rsid w:val="00F471D5"/>
    <w:rsid w:val="00F47260"/>
    <w:rsid w:val="00F50973"/>
    <w:rsid w:val="00F512DB"/>
    <w:rsid w:val="00F5132E"/>
    <w:rsid w:val="00F51C3E"/>
    <w:rsid w:val="00F527A9"/>
    <w:rsid w:val="00F535B8"/>
    <w:rsid w:val="00F5427F"/>
    <w:rsid w:val="00F55279"/>
    <w:rsid w:val="00F55527"/>
    <w:rsid w:val="00F55738"/>
    <w:rsid w:val="00F57DA1"/>
    <w:rsid w:val="00F611A2"/>
    <w:rsid w:val="00F666EB"/>
    <w:rsid w:val="00F66704"/>
    <w:rsid w:val="00F6775E"/>
    <w:rsid w:val="00F7485B"/>
    <w:rsid w:val="00F75B70"/>
    <w:rsid w:val="00F76365"/>
    <w:rsid w:val="00F764B5"/>
    <w:rsid w:val="00F81808"/>
    <w:rsid w:val="00F8203D"/>
    <w:rsid w:val="00F837FC"/>
    <w:rsid w:val="00F83B3E"/>
    <w:rsid w:val="00F83EB2"/>
    <w:rsid w:val="00F84837"/>
    <w:rsid w:val="00F8549F"/>
    <w:rsid w:val="00F87F9D"/>
    <w:rsid w:val="00F97AA9"/>
    <w:rsid w:val="00FA440A"/>
    <w:rsid w:val="00FA5532"/>
    <w:rsid w:val="00FA69D4"/>
    <w:rsid w:val="00FA73F4"/>
    <w:rsid w:val="00FA7F84"/>
    <w:rsid w:val="00FB078B"/>
    <w:rsid w:val="00FB0B30"/>
    <w:rsid w:val="00FB1472"/>
    <w:rsid w:val="00FB1627"/>
    <w:rsid w:val="00FB2536"/>
    <w:rsid w:val="00FB4D32"/>
    <w:rsid w:val="00FC1283"/>
    <w:rsid w:val="00FC12E3"/>
    <w:rsid w:val="00FC308C"/>
    <w:rsid w:val="00FC32E5"/>
    <w:rsid w:val="00FC333B"/>
    <w:rsid w:val="00FC793C"/>
    <w:rsid w:val="00FC7E9A"/>
    <w:rsid w:val="00FD0BC5"/>
    <w:rsid w:val="00FD4E5C"/>
    <w:rsid w:val="00FD6135"/>
    <w:rsid w:val="00FD6A4E"/>
    <w:rsid w:val="00FD6C9C"/>
    <w:rsid w:val="00FD7296"/>
    <w:rsid w:val="00FE1CFE"/>
    <w:rsid w:val="00FE419E"/>
    <w:rsid w:val="00FE47C4"/>
    <w:rsid w:val="00FF2206"/>
    <w:rsid w:val="00FF3A4E"/>
    <w:rsid w:val="00FF4244"/>
    <w:rsid w:val="00FF4A35"/>
    <w:rsid w:val="00FF58AC"/>
    <w:rsid w:val="00FF5C6F"/>
    <w:rsid w:val="00FF6C3C"/>
    <w:rsid w:val="00FF71B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F020B"/>
  <w15:docId w15:val="{3DD33BAF-4341-466B-88FC-2777152A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381E"/>
  </w:style>
  <w:style w:type="paragraph" w:styleId="1">
    <w:name w:val="heading 1"/>
    <w:basedOn w:val="a"/>
    <w:next w:val="a"/>
    <w:link w:val="10"/>
    <w:uiPriority w:val="9"/>
    <w:qFormat/>
    <w:rsid w:val="00AD0B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484065"/>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paragraph" w:styleId="3">
    <w:name w:val="heading 3"/>
    <w:basedOn w:val="a"/>
    <w:next w:val="a"/>
    <w:link w:val="30"/>
    <w:uiPriority w:val="9"/>
    <w:unhideWhenUsed/>
    <w:qFormat/>
    <w:rsid w:val="00AD0B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863B9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863B9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4EC"/>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8414EC"/>
  </w:style>
  <w:style w:type="paragraph" w:styleId="a5">
    <w:name w:val="footer"/>
    <w:basedOn w:val="a"/>
    <w:link w:val="a6"/>
    <w:uiPriority w:val="99"/>
    <w:unhideWhenUsed/>
    <w:rsid w:val="008414EC"/>
    <w:pPr>
      <w:tabs>
        <w:tab w:val="center" w:pos="4819"/>
        <w:tab w:val="right" w:pos="9639"/>
      </w:tabs>
      <w:spacing w:after="0" w:line="240" w:lineRule="auto"/>
    </w:pPr>
  </w:style>
  <w:style w:type="character" w:customStyle="1" w:styleId="a6">
    <w:name w:val="Нижній колонтитул Знак"/>
    <w:basedOn w:val="a0"/>
    <w:link w:val="a5"/>
    <w:uiPriority w:val="99"/>
    <w:rsid w:val="008414EC"/>
  </w:style>
  <w:style w:type="character" w:styleId="a7">
    <w:name w:val="Hyperlink"/>
    <w:basedOn w:val="a0"/>
    <w:uiPriority w:val="99"/>
    <w:unhideWhenUsed/>
    <w:qFormat/>
    <w:rsid w:val="00322504"/>
    <w:rPr>
      <w:color w:val="0563C1" w:themeColor="hyperlink"/>
      <w:u w:val="single"/>
    </w:rPr>
  </w:style>
  <w:style w:type="character" w:styleId="a8">
    <w:name w:val="Placeholder Text"/>
    <w:basedOn w:val="a0"/>
    <w:uiPriority w:val="99"/>
    <w:semiHidden/>
    <w:rsid w:val="00F4275B"/>
    <w:rPr>
      <w:color w:val="808080"/>
    </w:rPr>
  </w:style>
  <w:style w:type="table" w:styleId="a9">
    <w:name w:val="Table Grid"/>
    <w:basedOn w:val="a1"/>
    <w:uiPriority w:val="39"/>
    <w:rsid w:val="00AC4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ширине,Первая строка:  0,95 см,Междустр.интервал:  полу...,Междустр.интервал:  полу......"/>
    <w:basedOn w:val="a"/>
    <w:link w:val="14095"/>
    <w:rsid w:val="00874872"/>
    <w:pPr>
      <w:spacing w:after="0" w:line="240" w:lineRule="auto"/>
    </w:pPr>
    <w:rPr>
      <w:rFonts w:ascii="Times New Roman" w:eastAsia="Times New Roman" w:hAnsi="Times New Roman" w:cs="Times New Roman"/>
      <w:sz w:val="28"/>
      <w:szCs w:val="28"/>
      <w:lang w:val="uk-UA" w:eastAsia="ru-RU"/>
    </w:rPr>
  </w:style>
  <w:style w:type="character" w:customStyle="1" w:styleId="14095">
    <w:name w:val="Обычный + 14 пт;По ширине;Первая строка:  0;95 см;Междустр.интервал:  полу... Знак Знак"/>
    <w:link w:val="14"/>
    <w:rsid w:val="00874872"/>
    <w:rPr>
      <w:rFonts w:ascii="Times New Roman" w:eastAsia="Times New Roman" w:hAnsi="Times New Roman" w:cs="Times New Roman"/>
      <w:sz w:val="28"/>
      <w:szCs w:val="28"/>
      <w:lang w:val="uk-UA" w:eastAsia="ru-RU"/>
    </w:rPr>
  </w:style>
  <w:style w:type="table" w:customStyle="1" w:styleId="11">
    <w:name w:val="Стиль таблицы1"/>
    <w:uiPriority w:val="99"/>
    <w:rsid w:val="002C65EB"/>
    <w:pPr>
      <w:spacing w:after="0" w:line="360" w:lineRule="auto"/>
    </w:pPr>
    <w:rPr>
      <w:rFonts w:ascii="Times New Roman" w:eastAsia="Times New Roman" w:hAnsi="Times New Roman" w:cs="Times New Roman"/>
      <w:sz w:val="20"/>
      <w:szCs w:val="20"/>
      <w:lang w:val="uk-UA" w:eastAsia="uk-UA"/>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a">
    <w:name w:val="ТАБЛИЦА"/>
    <w:next w:val="a"/>
    <w:autoRedefine/>
    <w:uiPriority w:val="99"/>
    <w:rsid w:val="002C65EB"/>
    <w:pPr>
      <w:spacing w:after="0" w:line="360" w:lineRule="auto"/>
    </w:pPr>
    <w:rPr>
      <w:rFonts w:ascii="Times New Roman" w:eastAsia="Times New Roman" w:hAnsi="Times New Roman" w:cs="Times New Roman"/>
      <w:color w:val="000000"/>
      <w:sz w:val="20"/>
      <w:szCs w:val="20"/>
      <w:lang w:eastAsia="ru-RU"/>
    </w:rPr>
  </w:style>
  <w:style w:type="paragraph" w:styleId="ab">
    <w:name w:val="Normal (Web)"/>
    <w:basedOn w:val="a"/>
    <w:uiPriority w:val="99"/>
    <w:unhideWhenUsed/>
    <w:qFormat/>
    <w:rsid w:val="0069794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otranslate">
    <w:name w:val="notranslate"/>
    <w:basedOn w:val="a0"/>
    <w:rsid w:val="0069794B"/>
  </w:style>
  <w:style w:type="character" w:customStyle="1" w:styleId="grame">
    <w:name w:val="grame"/>
    <w:basedOn w:val="a0"/>
    <w:rsid w:val="0069794B"/>
  </w:style>
  <w:style w:type="character" w:customStyle="1" w:styleId="spelle">
    <w:name w:val="spelle"/>
    <w:basedOn w:val="a0"/>
    <w:rsid w:val="0069794B"/>
  </w:style>
  <w:style w:type="character" w:customStyle="1" w:styleId="20">
    <w:name w:val="Заголовок 2 Знак"/>
    <w:basedOn w:val="a0"/>
    <w:link w:val="2"/>
    <w:uiPriority w:val="9"/>
    <w:rsid w:val="00484065"/>
    <w:rPr>
      <w:rFonts w:ascii="Times New Roman" w:eastAsia="Times New Roman" w:hAnsi="Times New Roman" w:cs="Times New Roman"/>
      <w:b/>
      <w:bCs/>
      <w:sz w:val="36"/>
      <w:szCs w:val="36"/>
      <w:lang w:val="uk-UA" w:eastAsia="uk-UA"/>
    </w:rPr>
  </w:style>
  <w:style w:type="character" w:customStyle="1" w:styleId="hps">
    <w:name w:val="hps"/>
    <w:basedOn w:val="a0"/>
    <w:rsid w:val="00472CAA"/>
  </w:style>
  <w:style w:type="character" w:customStyle="1" w:styleId="atn">
    <w:name w:val="atn"/>
    <w:basedOn w:val="a0"/>
    <w:rsid w:val="00472CAA"/>
  </w:style>
  <w:style w:type="character" w:styleId="ac">
    <w:name w:val="Strong"/>
    <w:basedOn w:val="a0"/>
    <w:uiPriority w:val="22"/>
    <w:qFormat/>
    <w:rsid w:val="00472CAA"/>
    <w:rPr>
      <w:b/>
      <w:bCs/>
    </w:rPr>
  </w:style>
  <w:style w:type="character" w:styleId="ad">
    <w:name w:val="Emphasis"/>
    <w:basedOn w:val="a0"/>
    <w:uiPriority w:val="20"/>
    <w:qFormat/>
    <w:rsid w:val="00A5262A"/>
    <w:rPr>
      <w:i/>
      <w:iCs/>
    </w:rPr>
  </w:style>
  <w:style w:type="character" w:customStyle="1" w:styleId="10">
    <w:name w:val="Заголовок 1 Знак"/>
    <w:basedOn w:val="a0"/>
    <w:link w:val="1"/>
    <w:uiPriority w:val="9"/>
    <w:rsid w:val="00AD0B0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AD0B05"/>
    <w:rPr>
      <w:rFonts w:asciiTheme="majorHAnsi" w:eastAsiaTheme="majorEastAsia" w:hAnsiTheme="majorHAnsi" w:cstheme="majorBidi"/>
      <w:color w:val="1F4D78" w:themeColor="accent1" w:themeShade="7F"/>
      <w:sz w:val="24"/>
      <w:szCs w:val="24"/>
    </w:rPr>
  </w:style>
  <w:style w:type="character" w:customStyle="1" w:styleId="shorttext">
    <w:name w:val="short_text"/>
    <w:basedOn w:val="a0"/>
    <w:rsid w:val="00C45BEA"/>
  </w:style>
  <w:style w:type="paragraph" w:styleId="ae">
    <w:name w:val="List Paragraph"/>
    <w:basedOn w:val="a"/>
    <w:uiPriority w:val="99"/>
    <w:qFormat/>
    <w:rsid w:val="007B1B5F"/>
    <w:pPr>
      <w:ind w:left="720"/>
      <w:contextualSpacing/>
    </w:pPr>
  </w:style>
  <w:style w:type="paragraph" w:styleId="af">
    <w:name w:val="No Spacing"/>
    <w:uiPriority w:val="1"/>
    <w:qFormat/>
    <w:rsid w:val="009C73CE"/>
    <w:pPr>
      <w:spacing w:after="0" w:line="240" w:lineRule="auto"/>
    </w:pPr>
    <w:rPr>
      <w:rFonts w:ascii="Times New Roman" w:eastAsia="Times New Roman" w:hAnsi="Times New Roman" w:cs="Times New Roman"/>
      <w:sz w:val="24"/>
      <w:szCs w:val="24"/>
      <w:lang w:val="uk-UA" w:eastAsia="ru-RU"/>
    </w:rPr>
  </w:style>
  <w:style w:type="character" w:customStyle="1" w:styleId="citation">
    <w:name w:val="citation"/>
    <w:basedOn w:val="a0"/>
    <w:rsid w:val="00EB5039"/>
  </w:style>
  <w:style w:type="paragraph" w:customStyle="1" w:styleId="psection">
    <w:name w:val="psection"/>
    <w:basedOn w:val="a"/>
    <w:rsid w:val="00544DA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estern">
    <w:name w:val="western"/>
    <w:basedOn w:val="a"/>
    <w:rsid w:val="00544DA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0">
    <w:name w:val="Balloon Text"/>
    <w:basedOn w:val="a"/>
    <w:link w:val="af1"/>
    <w:uiPriority w:val="99"/>
    <w:semiHidden/>
    <w:unhideWhenUsed/>
    <w:rsid w:val="002335E1"/>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2335E1"/>
    <w:rPr>
      <w:rFonts w:ascii="Segoe UI" w:hAnsi="Segoe UI" w:cs="Segoe UI"/>
      <w:sz w:val="18"/>
      <w:szCs w:val="18"/>
    </w:rPr>
  </w:style>
  <w:style w:type="paragraph" w:styleId="21">
    <w:name w:val="toc 2"/>
    <w:basedOn w:val="a"/>
    <w:next w:val="a"/>
    <w:autoRedefine/>
    <w:uiPriority w:val="39"/>
    <w:unhideWhenUsed/>
    <w:rsid w:val="0071205B"/>
    <w:pPr>
      <w:spacing w:after="100"/>
      <w:ind w:left="220"/>
    </w:pPr>
  </w:style>
  <w:style w:type="character" w:customStyle="1" w:styleId="apple-converted-space">
    <w:name w:val="apple-converted-space"/>
    <w:basedOn w:val="a0"/>
    <w:rsid w:val="00ED3110"/>
  </w:style>
  <w:style w:type="paragraph" w:customStyle="1" w:styleId="in">
    <w:name w:val="in"/>
    <w:basedOn w:val="a"/>
    <w:rsid w:val="00CC5C5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z-">
    <w:name w:val="HTML Top of Form"/>
    <w:basedOn w:val="a"/>
    <w:next w:val="a"/>
    <w:link w:val="z-0"/>
    <w:hidden/>
    <w:uiPriority w:val="99"/>
    <w:semiHidden/>
    <w:unhideWhenUsed/>
    <w:rsid w:val="00C8305E"/>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Початок форми Знак"/>
    <w:basedOn w:val="a0"/>
    <w:link w:val="z-"/>
    <w:uiPriority w:val="99"/>
    <w:semiHidden/>
    <w:rsid w:val="00C8305E"/>
    <w:rPr>
      <w:rFonts w:ascii="Arial" w:eastAsia="Times New Roman" w:hAnsi="Arial" w:cs="Arial"/>
      <w:vanish/>
      <w:sz w:val="16"/>
      <w:szCs w:val="16"/>
      <w:lang w:val="uk-UA" w:eastAsia="uk-UA"/>
    </w:rPr>
  </w:style>
  <w:style w:type="paragraph" w:styleId="z-1">
    <w:name w:val="HTML Bottom of Form"/>
    <w:basedOn w:val="a"/>
    <w:next w:val="a"/>
    <w:link w:val="z-2"/>
    <w:hidden/>
    <w:uiPriority w:val="99"/>
    <w:semiHidden/>
    <w:unhideWhenUsed/>
    <w:rsid w:val="00C8305E"/>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інець форми Знак"/>
    <w:basedOn w:val="a0"/>
    <w:link w:val="z-1"/>
    <w:uiPriority w:val="99"/>
    <w:semiHidden/>
    <w:rsid w:val="00C8305E"/>
    <w:rPr>
      <w:rFonts w:ascii="Arial" w:eastAsia="Times New Roman" w:hAnsi="Arial" w:cs="Arial"/>
      <w:vanish/>
      <w:sz w:val="16"/>
      <w:szCs w:val="16"/>
      <w:lang w:val="uk-UA" w:eastAsia="uk-UA"/>
    </w:rPr>
  </w:style>
  <w:style w:type="character" w:customStyle="1" w:styleId="articleseparator">
    <w:name w:val="article_separator"/>
    <w:basedOn w:val="a0"/>
    <w:rsid w:val="00C8305E"/>
  </w:style>
  <w:style w:type="paragraph" w:styleId="HTML">
    <w:name w:val="HTML Preformatted"/>
    <w:basedOn w:val="a"/>
    <w:link w:val="HTML0"/>
    <w:uiPriority w:val="99"/>
    <w:semiHidden/>
    <w:unhideWhenUsed/>
    <w:rsid w:val="009C4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9C485A"/>
    <w:rPr>
      <w:rFonts w:ascii="Courier New" w:eastAsia="Times New Roman" w:hAnsi="Courier New" w:cs="Courier New"/>
      <w:sz w:val="20"/>
      <w:szCs w:val="20"/>
      <w:lang w:val="uk-UA" w:eastAsia="uk-UA"/>
    </w:rPr>
  </w:style>
  <w:style w:type="character" w:customStyle="1" w:styleId="12">
    <w:name w:val="Дата1"/>
    <w:basedOn w:val="a0"/>
    <w:rsid w:val="00736EB0"/>
  </w:style>
  <w:style w:type="character" w:customStyle="1" w:styleId="mw-headline">
    <w:name w:val="mw-headline"/>
    <w:basedOn w:val="a0"/>
    <w:qFormat/>
    <w:rsid w:val="006D680A"/>
  </w:style>
  <w:style w:type="character" w:customStyle="1" w:styleId="40">
    <w:name w:val="Заголовок 4 Знак"/>
    <w:basedOn w:val="a0"/>
    <w:link w:val="4"/>
    <w:uiPriority w:val="9"/>
    <w:rsid w:val="00863B9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863B99"/>
    <w:rPr>
      <w:rFonts w:asciiTheme="majorHAnsi" w:eastAsiaTheme="majorEastAsia" w:hAnsiTheme="majorHAnsi" w:cstheme="majorBidi"/>
      <w:color w:val="1F4D78" w:themeColor="accent1" w:themeShade="7F"/>
    </w:rPr>
  </w:style>
  <w:style w:type="paragraph" w:styleId="af2">
    <w:name w:val="List"/>
    <w:basedOn w:val="a"/>
    <w:uiPriority w:val="99"/>
    <w:unhideWhenUsed/>
    <w:rsid w:val="00863B99"/>
    <w:pPr>
      <w:ind w:left="283" w:hanging="283"/>
      <w:contextualSpacing/>
    </w:pPr>
  </w:style>
  <w:style w:type="paragraph" w:styleId="22">
    <w:name w:val="List 2"/>
    <w:basedOn w:val="a"/>
    <w:uiPriority w:val="99"/>
    <w:unhideWhenUsed/>
    <w:rsid w:val="00863B99"/>
    <w:pPr>
      <w:ind w:left="566" w:hanging="283"/>
      <w:contextualSpacing/>
    </w:pPr>
  </w:style>
  <w:style w:type="paragraph" w:styleId="af3">
    <w:name w:val="Body Text"/>
    <w:basedOn w:val="a"/>
    <w:link w:val="af4"/>
    <w:uiPriority w:val="99"/>
    <w:unhideWhenUsed/>
    <w:rsid w:val="00863B99"/>
    <w:pPr>
      <w:spacing w:after="120"/>
    </w:pPr>
  </w:style>
  <w:style w:type="character" w:customStyle="1" w:styleId="af4">
    <w:name w:val="Основний текст Знак"/>
    <w:basedOn w:val="a0"/>
    <w:link w:val="af3"/>
    <w:uiPriority w:val="99"/>
    <w:rsid w:val="00863B99"/>
  </w:style>
  <w:style w:type="paragraph" w:styleId="af5">
    <w:name w:val="Body Text Indent"/>
    <w:basedOn w:val="a"/>
    <w:link w:val="af6"/>
    <w:uiPriority w:val="99"/>
    <w:unhideWhenUsed/>
    <w:rsid w:val="00863B99"/>
    <w:pPr>
      <w:spacing w:after="120"/>
      <w:ind w:left="283"/>
    </w:pPr>
  </w:style>
  <w:style w:type="character" w:customStyle="1" w:styleId="af6">
    <w:name w:val="Основний текст з відступом Знак"/>
    <w:basedOn w:val="a0"/>
    <w:link w:val="af5"/>
    <w:uiPriority w:val="99"/>
    <w:rsid w:val="00863B99"/>
  </w:style>
  <w:style w:type="paragraph" w:styleId="af7">
    <w:name w:val="Body Text First Indent"/>
    <w:basedOn w:val="af3"/>
    <w:link w:val="af8"/>
    <w:uiPriority w:val="99"/>
    <w:unhideWhenUsed/>
    <w:rsid w:val="00863B99"/>
    <w:pPr>
      <w:spacing w:after="160"/>
      <w:ind w:firstLine="360"/>
    </w:pPr>
  </w:style>
  <w:style w:type="character" w:customStyle="1" w:styleId="af8">
    <w:name w:val="Червоний рядок Знак"/>
    <w:basedOn w:val="af4"/>
    <w:link w:val="af7"/>
    <w:uiPriority w:val="99"/>
    <w:rsid w:val="00863B99"/>
  </w:style>
  <w:style w:type="paragraph" w:styleId="23">
    <w:name w:val="Body Text First Indent 2"/>
    <w:basedOn w:val="af5"/>
    <w:link w:val="24"/>
    <w:uiPriority w:val="99"/>
    <w:unhideWhenUsed/>
    <w:rsid w:val="00863B99"/>
    <w:pPr>
      <w:spacing w:after="160"/>
      <w:ind w:left="360" w:firstLine="360"/>
    </w:pPr>
  </w:style>
  <w:style w:type="character" w:customStyle="1" w:styleId="24">
    <w:name w:val="Червоний рядок 2 Знак"/>
    <w:basedOn w:val="af6"/>
    <w:link w:val="23"/>
    <w:uiPriority w:val="99"/>
    <w:rsid w:val="00863B99"/>
  </w:style>
  <w:style w:type="character" w:customStyle="1" w:styleId="FontStyle50">
    <w:name w:val="Font Style50"/>
    <w:uiPriority w:val="99"/>
    <w:rsid w:val="004C0515"/>
    <w:rPr>
      <w:rFonts w:ascii="Times New Roman" w:hAnsi="Times New Roman" w:cs="Times New Roman"/>
      <w:sz w:val="26"/>
      <w:szCs w:val="26"/>
    </w:rPr>
  </w:style>
  <w:style w:type="paragraph" w:customStyle="1" w:styleId="1tcln">
    <w:name w:val="_1tcln"/>
    <w:basedOn w:val="a"/>
    <w:rsid w:val="00FF4A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3h93n">
    <w:name w:val="_3h93n"/>
    <w:basedOn w:val="a0"/>
    <w:rsid w:val="00FF4A35"/>
  </w:style>
  <w:style w:type="character" w:styleId="af9">
    <w:name w:val="Unresolved Mention"/>
    <w:basedOn w:val="a0"/>
    <w:uiPriority w:val="99"/>
    <w:semiHidden/>
    <w:unhideWhenUsed/>
    <w:rsid w:val="00F466E3"/>
    <w:rPr>
      <w:color w:val="605E5C"/>
      <w:shd w:val="clear" w:color="auto" w:fill="E1DFDD"/>
    </w:rPr>
  </w:style>
  <w:style w:type="paragraph" w:customStyle="1" w:styleId="Default">
    <w:name w:val="Default"/>
    <w:rsid w:val="00EA2AC9"/>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lrzxr">
    <w:name w:val="lrzxr"/>
    <w:basedOn w:val="a0"/>
    <w:rsid w:val="00903423"/>
  </w:style>
  <w:style w:type="character" w:customStyle="1" w:styleId="grid-single-title">
    <w:name w:val="grid-single-title"/>
    <w:basedOn w:val="a0"/>
    <w:rsid w:val="00EA140D"/>
  </w:style>
  <w:style w:type="character" w:customStyle="1" w:styleId="w8qarf">
    <w:name w:val="w8qarf"/>
    <w:basedOn w:val="a0"/>
    <w:rsid w:val="00803FA0"/>
  </w:style>
  <w:style w:type="character" w:customStyle="1" w:styleId="etvozd">
    <w:name w:val="etvozd"/>
    <w:basedOn w:val="a0"/>
    <w:rsid w:val="00803FA0"/>
  </w:style>
  <w:style w:type="character" w:customStyle="1" w:styleId="plainlinks">
    <w:name w:val="plainlinks"/>
    <w:basedOn w:val="a0"/>
    <w:rsid w:val="00FC793C"/>
  </w:style>
  <w:style w:type="paragraph" w:customStyle="1" w:styleId="25">
    <w:name w:val="Дата2"/>
    <w:basedOn w:val="a"/>
    <w:rsid w:val="00DF344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extintro">
    <w:name w:val="text_intro"/>
    <w:basedOn w:val="a"/>
    <w:rsid w:val="00DF344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img-lightbox-buttontext">
    <w:name w:val="img-lightbox-button__text"/>
    <w:basedOn w:val="a0"/>
    <w:rsid w:val="00692257"/>
  </w:style>
  <w:style w:type="character" w:customStyle="1" w:styleId="news-release-date">
    <w:name w:val="news-release-date"/>
    <w:basedOn w:val="a0"/>
    <w:rsid w:val="00692257"/>
  </w:style>
  <w:style w:type="character" w:customStyle="1" w:styleId="news-release-id">
    <w:name w:val="news-release-id"/>
    <w:basedOn w:val="a0"/>
    <w:rsid w:val="00692257"/>
  </w:style>
  <w:style w:type="paragraph" w:customStyle="1" w:styleId="first-in-row">
    <w:name w:val="first-in-row"/>
    <w:basedOn w:val="a"/>
    <w:rsid w:val="0069225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stract-intro">
    <w:name w:val="abstract-intro"/>
    <w:basedOn w:val="a"/>
    <w:rsid w:val="0069225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a">
    <w:name w:val="FollowedHyperlink"/>
    <w:basedOn w:val="a0"/>
    <w:uiPriority w:val="99"/>
    <w:semiHidden/>
    <w:unhideWhenUsed/>
    <w:rsid w:val="000E3DCA"/>
    <w:rPr>
      <w:color w:val="954F72" w:themeColor="followedHyperlink"/>
      <w:u w:val="single"/>
    </w:rPr>
  </w:style>
  <w:style w:type="character" w:styleId="HTML1">
    <w:name w:val="HTML Cite"/>
    <w:basedOn w:val="a0"/>
    <w:uiPriority w:val="99"/>
    <w:semiHidden/>
    <w:unhideWhenUsed/>
    <w:rsid w:val="00C409A6"/>
    <w:rPr>
      <w:i/>
      <w:iCs/>
    </w:rPr>
  </w:style>
  <w:style w:type="character" w:customStyle="1" w:styleId="cs1-lock-free">
    <w:name w:val="cs1-lock-free"/>
    <w:basedOn w:val="a0"/>
    <w:rsid w:val="00C40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1734">
      <w:bodyDiv w:val="1"/>
      <w:marLeft w:val="0"/>
      <w:marRight w:val="0"/>
      <w:marTop w:val="0"/>
      <w:marBottom w:val="0"/>
      <w:divBdr>
        <w:top w:val="none" w:sz="0" w:space="0" w:color="auto"/>
        <w:left w:val="none" w:sz="0" w:space="0" w:color="auto"/>
        <w:bottom w:val="none" w:sz="0" w:space="0" w:color="auto"/>
        <w:right w:val="none" w:sz="0" w:space="0" w:color="auto"/>
      </w:divBdr>
      <w:divsChild>
        <w:div w:id="1512259021">
          <w:marLeft w:val="0"/>
          <w:marRight w:val="0"/>
          <w:marTop w:val="0"/>
          <w:marBottom w:val="0"/>
          <w:divBdr>
            <w:top w:val="none" w:sz="0" w:space="0" w:color="auto"/>
            <w:left w:val="none" w:sz="0" w:space="0" w:color="auto"/>
            <w:bottom w:val="none" w:sz="0" w:space="0" w:color="auto"/>
            <w:right w:val="none" w:sz="0" w:space="0" w:color="auto"/>
          </w:divBdr>
        </w:div>
      </w:divsChild>
    </w:div>
    <w:div w:id="73599242">
      <w:bodyDiv w:val="1"/>
      <w:marLeft w:val="0"/>
      <w:marRight w:val="0"/>
      <w:marTop w:val="0"/>
      <w:marBottom w:val="0"/>
      <w:divBdr>
        <w:top w:val="none" w:sz="0" w:space="0" w:color="auto"/>
        <w:left w:val="none" w:sz="0" w:space="0" w:color="auto"/>
        <w:bottom w:val="none" w:sz="0" w:space="0" w:color="auto"/>
        <w:right w:val="none" w:sz="0" w:space="0" w:color="auto"/>
      </w:divBdr>
      <w:divsChild>
        <w:div w:id="1830317901">
          <w:marLeft w:val="0"/>
          <w:marRight w:val="0"/>
          <w:marTop w:val="450"/>
          <w:marBottom w:val="0"/>
          <w:divBdr>
            <w:top w:val="none" w:sz="0" w:space="0" w:color="auto"/>
            <w:left w:val="none" w:sz="0" w:space="0" w:color="auto"/>
            <w:bottom w:val="none" w:sz="0" w:space="0" w:color="auto"/>
            <w:right w:val="none" w:sz="0" w:space="0" w:color="auto"/>
          </w:divBdr>
        </w:div>
        <w:div w:id="743331681">
          <w:marLeft w:val="0"/>
          <w:marRight w:val="0"/>
          <w:marTop w:val="450"/>
          <w:marBottom w:val="0"/>
          <w:divBdr>
            <w:top w:val="none" w:sz="0" w:space="0" w:color="auto"/>
            <w:left w:val="none" w:sz="0" w:space="0" w:color="auto"/>
            <w:bottom w:val="none" w:sz="0" w:space="0" w:color="auto"/>
            <w:right w:val="none" w:sz="0" w:space="0" w:color="auto"/>
          </w:divBdr>
          <w:divsChild>
            <w:div w:id="1531648370">
              <w:marLeft w:val="0"/>
              <w:marRight w:val="0"/>
              <w:marTop w:val="0"/>
              <w:marBottom w:val="0"/>
              <w:divBdr>
                <w:top w:val="none" w:sz="0" w:space="0" w:color="auto"/>
                <w:left w:val="none" w:sz="0" w:space="0" w:color="auto"/>
                <w:bottom w:val="none" w:sz="0" w:space="0" w:color="auto"/>
                <w:right w:val="none" w:sz="0" w:space="0" w:color="auto"/>
              </w:divBdr>
              <w:divsChild>
                <w:div w:id="1504541935">
                  <w:marLeft w:val="0"/>
                  <w:marRight w:val="0"/>
                  <w:marTop w:val="0"/>
                  <w:marBottom w:val="0"/>
                  <w:divBdr>
                    <w:top w:val="none" w:sz="0" w:space="0" w:color="auto"/>
                    <w:left w:val="none" w:sz="0" w:space="0" w:color="auto"/>
                    <w:bottom w:val="none" w:sz="0" w:space="0" w:color="auto"/>
                    <w:right w:val="none" w:sz="0" w:space="0" w:color="auto"/>
                  </w:divBdr>
                  <w:divsChild>
                    <w:div w:id="1205480427">
                      <w:marLeft w:val="0"/>
                      <w:marRight w:val="0"/>
                      <w:marTop w:val="0"/>
                      <w:marBottom w:val="0"/>
                      <w:divBdr>
                        <w:top w:val="none" w:sz="0" w:space="0" w:color="auto"/>
                        <w:left w:val="none" w:sz="0" w:space="0" w:color="auto"/>
                        <w:bottom w:val="none" w:sz="0" w:space="0" w:color="auto"/>
                        <w:right w:val="none" w:sz="0" w:space="0" w:color="auto"/>
                      </w:divBdr>
                      <w:divsChild>
                        <w:div w:id="17136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7385">
                  <w:marLeft w:val="0"/>
                  <w:marRight w:val="0"/>
                  <w:marTop w:val="0"/>
                  <w:marBottom w:val="0"/>
                  <w:divBdr>
                    <w:top w:val="none" w:sz="0" w:space="0" w:color="auto"/>
                    <w:left w:val="none" w:sz="0" w:space="0" w:color="auto"/>
                    <w:bottom w:val="none" w:sz="0" w:space="0" w:color="auto"/>
                    <w:right w:val="none" w:sz="0" w:space="0" w:color="auto"/>
                  </w:divBdr>
                  <w:divsChild>
                    <w:div w:id="534273830">
                      <w:marLeft w:val="0"/>
                      <w:marRight w:val="0"/>
                      <w:marTop w:val="0"/>
                      <w:marBottom w:val="0"/>
                      <w:divBdr>
                        <w:top w:val="none" w:sz="0" w:space="0" w:color="auto"/>
                        <w:left w:val="none" w:sz="0" w:space="0" w:color="auto"/>
                        <w:bottom w:val="none" w:sz="0" w:space="0" w:color="auto"/>
                        <w:right w:val="none" w:sz="0" w:space="0" w:color="auto"/>
                      </w:divBdr>
                      <w:divsChild>
                        <w:div w:id="316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70269">
                  <w:marLeft w:val="0"/>
                  <w:marRight w:val="0"/>
                  <w:marTop w:val="0"/>
                  <w:marBottom w:val="0"/>
                  <w:divBdr>
                    <w:top w:val="none" w:sz="0" w:space="0" w:color="auto"/>
                    <w:left w:val="none" w:sz="0" w:space="0" w:color="auto"/>
                    <w:bottom w:val="none" w:sz="0" w:space="0" w:color="auto"/>
                    <w:right w:val="none" w:sz="0" w:space="0" w:color="auto"/>
                  </w:divBdr>
                  <w:divsChild>
                    <w:div w:id="743334104">
                      <w:marLeft w:val="0"/>
                      <w:marRight w:val="0"/>
                      <w:marTop w:val="0"/>
                      <w:marBottom w:val="0"/>
                      <w:divBdr>
                        <w:top w:val="none" w:sz="0" w:space="0" w:color="auto"/>
                        <w:left w:val="none" w:sz="0" w:space="0" w:color="auto"/>
                        <w:bottom w:val="none" w:sz="0" w:space="0" w:color="auto"/>
                        <w:right w:val="none" w:sz="0" w:space="0" w:color="auto"/>
                      </w:divBdr>
                      <w:divsChild>
                        <w:div w:id="2021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39412">
      <w:bodyDiv w:val="1"/>
      <w:marLeft w:val="0"/>
      <w:marRight w:val="0"/>
      <w:marTop w:val="0"/>
      <w:marBottom w:val="0"/>
      <w:divBdr>
        <w:top w:val="none" w:sz="0" w:space="0" w:color="auto"/>
        <w:left w:val="none" w:sz="0" w:space="0" w:color="auto"/>
        <w:bottom w:val="none" w:sz="0" w:space="0" w:color="auto"/>
        <w:right w:val="none" w:sz="0" w:space="0" w:color="auto"/>
      </w:divBdr>
    </w:div>
    <w:div w:id="110436829">
      <w:bodyDiv w:val="1"/>
      <w:marLeft w:val="0"/>
      <w:marRight w:val="0"/>
      <w:marTop w:val="0"/>
      <w:marBottom w:val="0"/>
      <w:divBdr>
        <w:top w:val="none" w:sz="0" w:space="0" w:color="auto"/>
        <w:left w:val="none" w:sz="0" w:space="0" w:color="auto"/>
        <w:bottom w:val="none" w:sz="0" w:space="0" w:color="auto"/>
        <w:right w:val="none" w:sz="0" w:space="0" w:color="auto"/>
      </w:divBdr>
    </w:div>
    <w:div w:id="110590346">
      <w:bodyDiv w:val="1"/>
      <w:marLeft w:val="0"/>
      <w:marRight w:val="0"/>
      <w:marTop w:val="0"/>
      <w:marBottom w:val="0"/>
      <w:divBdr>
        <w:top w:val="none" w:sz="0" w:space="0" w:color="auto"/>
        <w:left w:val="none" w:sz="0" w:space="0" w:color="auto"/>
        <w:bottom w:val="none" w:sz="0" w:space="0" w:color="auto"/>
        <w:right w:val="none" w:sz="0" w:space="0" w:color="auto"/>
      </w:divBdr>
    </w:div>
    <w:div w:id="139076466">
      <w:bodyDiv w:val="1"/>
      <w:marLeft w:val="0"/>
      <w:marRight w:val="0"/>
      <w:marTop w:val="0"/>
      <w:marBottom w:val="0"/>
      <w:divBdr>
        <w:top w:val="none" w:sz="0" w:space="0" w:color="auto"/>
        <w:left w:val="none" w:sz="0" w:space="0" w:color="auto"/>
        <w:bottom w:val="none" w:sz="0" w:space="0" w:color="auto"/>
        <w:right w:val="none" w:sz="0" w:space="0" w:color="auto"/>
      </w:divBdr>
    </w:div>
    <w:div w:id="159277918">
      <w:bodyDiv w:val="1"/>
      <w:marLeft w:val="0"/>
      <w:marRight w:val="0"/>
      <w:marTop w:val="0"/>
      <w:marBottom w:val="0"/>
      <w:divBdr>
        <w:top w:val="none" w:sz="0" w:space="0" w:color="auto"/>
        <w:left w:val="none" w:sz="0" w:space="0" w:color="auto"/>
        <w:bottom w:val="none" w:sz="0" w:space="0" w:color="auto"/>
        <w:right w:val="none" w:sz="0" w:space="0" w:color="auto"/>
      </w:divBdr>
    </w:div>
    <w:div w:id="170067737">
      <w:bodyDiv w:val="1"/>
      <w:marLeft w:val="0"/>
      <w:marRight w:val="0"/>
      <w:marTop w:val="0"/>
      <w:marBottom w:val="0"/>
      <w:divBdr>
        <w:top w:val="none" w:sz="0" w:space="0" w:color="auto"/>
        <w:left w:val="none" w:sz="0" w:space="0" w:color="auto"/>
        <w:bottom w:val="none" w:sz="0" w:space="0" w:color="auto"/>
        <w:right w:val="none" w:sz="0" w:space="0" w:color="auto"/>
      </w:divBdr>
    </w:div>
    <w:div w:id="317030087">
      <w:bodyDiv w:val="1"/>
      <w:marLeft w:val="0"/>
      <w:marRight w:val="0"/>
      <w:marTop w:val="0"/>
      <w:marBottom w:val="0"/>
      <w:divBdr>
        <w:top w:val="none" w:sz="0" w:space="0" w:color="auto"/>
        <w:left w:val="none" w:sz="0" w:space="0" w:color="auto"/>
        <w:bottom w:val="none" w:sz="0" w:space="0" w:color="auto"/>
        <w:right w:val="none" w:sz="0" w:space="0" w:color="auto"/>
      </w:divBdr>
      <w:divsChild>
        <w:div w:id="423380604">
          <w:marLeft w:val="0"/>
          <w:marRight w:val="0"/>
          <w:marTop w:val="0"/>
          <w:marBottom w:val="0"/>
          <w:divBdr>
            <w:top w:val="none" w:sz="0" w:space="0" w:color="auto"/>
            <w:left w:val="none" w:sz="0" w:space="0" w:color="auto"/>
            <w:bottom w:val="none" w:sz="0" w:space="0" w:color="auto"/>
            <w:right w:val="none" w:sz="0" w:space="0" w:color="auto"/>
          </w:divBdr>
        </w:div>
      </w:divsChild>
    </w:div>
    <w:div w:id="340547232">
      <w:bodyDiv w:val="1"/>
      <w:marLeft w:val="0"/>
      <w:marRight w:val="0"/>
      <w:marTop w:val="0"/>
      <w:marBottom w:val="0"/>
      <w:divBdr>
        <w:top w:val="none" w:sz="0" w:space="0" w:color="auto"/>
        <w:left w:val="none" w:sz="0" w:space="0" w:color="auto"/>
        <w:bottom w:val="none" w:sz="0" w:space="0" w:color="auto"/>
        <w:right w:val="none" w:sz="0" w:space="0" w:color="auto"/>
      </w:divBdr>
    </w:div>
    <w:div w:id="353501952">
      <w:bodyDiv w:val="1"/>
      <w:marLeft w:val="0"/>
      <w:marRight w:val="0"/>
      <w:marTop w:val="0"/>
      <w:marBottom w:val="0"/>
      <w:divBdr>
        <w:top w:val="none" w:sz="0" w:space="0" w:color="auto"/>
        <w:left w:val="none" w:sz="0" w:space="0" w:color="auto"/>
        <w:bottom w:val="none" w:sz="0" w:space="0" w:color="auto"/>
        <w:right w:val="none" w:sz="0" w:space="0" w:color="auto"/>
      </w:divBdr>
      <w:divsChild>
        <w:div w:id="1925189923">
          <w:marLeft w:val="0"/>
          <w:marRight w:val="0"/>
          <w:marTop w:val="0"/>
          <w:marBottom w:val="375"/>
          <w:divBdr>
            <w:top w:val="single" w:sz="2" w:space="0" w:color="auto"/>
            <w:left w:val="single" w:sz="2" w:space="0" w:color="auto"/>
            <w:bottom w:val="single" w:sz="2" w:space="0" w:color="auto"/>
            <w:right w:val="single" w:sz="2" w:space="0" w:color="auto"/>
          </w:divBdr>
          <w:divsChild>
            <w:div w:id="1491869740">
              <w:marLeft w:val="0"/>
              <w:marRight w:val="0"/>
              <w:marTop w:val="0"/>
              <w:marBottom w:val="150"/>
              <w:divBdr>
                <w:top w:val="single" w:sz="2" w:space="0" w:color="auto"/>
                <w:left w:val="single" w:sz="2" w:space="0" w:color="auto"/>
                <w:bottom w:val="single" w:sz="2" w:space="0" w:color="auto"/>
                <w:right w:val="single" w:sz="2" w:space="0" w:color="auto"/>
              </w:divBdr>
            </w:div>
            <w:div w:id="594479739">
              <w:marLeft w:val="0"/>
              <w:marRight w:val="0"/>
              <w:marTop w:val="0"/>
              <w:marBottom w:val="0"/>
              <w:divBdr>
                <w:top w:val="none" w:sz="0" w:space="0" w:color="auto"/>
                <w:left w:val="none" w:sz="0" w:space="0" w:color="auto"/>
                <w:bottom w:val="none" w:sz="0" w:space="0" w:color="auto"/>
                <w:right w:val="none" w:sz="0" w:space="0" w:color="auto"/>
              </w:divBdr>
              <w:divsChild>
                <w:div w:id="1529375161">
                  <w:marLeft w:val="0"/>
                  <w:marRight w:val="0"/>
                  <w:marTop w:val="0"/>
                  <w:marBottom w:val="0"/>
                  <w:divBdr>
                    <w:top w:val="none" w:sz="0" w:space="0" w:color="auto"/>
                    <w:left w:val="none" w:sz="0" w:space="0" w:color="auto"/>
                    <w:bottom w:val="none" w:sz="0" w:space="0" w:color="auto"/>
                    <w:right w:val="none" w:sz="0" w:space="0" w:color="auto"/>
                  </w:divBdr>
                </w:div>
                <w:div w:id="184752944">
                  <w:marLeft w:val="0"/>
                  <w:marRight w:val="0"/>
                  <w:marTop w:val="0"/>
                  <w:marBottom w:val="0"/>
                  <w:divBdr>
                    <w:top w:val="none" w:sz="0" w:space="0" w:color="auto"/>
                    <w:left w:val="none" w:sz="0" w:space="0" w:color="auto"/>
                    <w:bottom w:val="none" w:sz="0" w:space="0" w:color="auto"/>
                    <w:right w:val="none" w:sz="0" w:space="0" w:color="auto"/>
                  </w:divBdr>
                </w:div>
              </w:divsChild>
            </w:div>
            <w:div w:id="1166937860">
              <w:marLeft w:val="0"/>
              <w:marRight w:val="0"/>
              <w:marTop w:val="0"/>
              <w:marBottom w:val="0"/>
              <w:divBdr>
                <w:top w:val="none" w:sz="0" w:space="0" w:color="auto"/>
                <w:left w:val="none" w:sz="0" w:space="0" w:color="auto"/>
                <w:bottom w:val="none" w:sz="0" w:space="0" w:color="auto"/>
                <w:right w:val="none" w:sz="0" w:space="0" w:color="auto"/>
              </w:divBdr>
              <w:divsChild>
                <w:div w:id="456262412">
                  <w:marLeft w:val="0"/>
                  <w:marRight w:val="0"/>
                  <w:marTop w:val="0"/>
                  <w:marBottom w:val="0"/>
                  <w:divBdr>
                    <w:top w:val="none" w:sz="0" w:space="0" w:color="auto"/>
                    <w:left w:val="none" w:sz="0" w:space="0" w:color="auto"/>
                    <w:bottom w:val="none" w:sz="0" w:space="0" w:color="auto"/>
                    <w:right w:val="none" w:sz="0" w:space="0" w:color="auto"/>
                  </w:divBdr>
                </w:div>
                <w:div w:id="1892158263">
                  <w:marLeft w:val="0"/>
                  <w:marRight w:val="0"/>
                  <w:marTop w:val="0"/>
                  <w:marBottom w:val="0"/>
                  <w:divBdr>
                    <w:top w:val="none" w:sz="0" w:space="0" w:color="auto"/>
                    <w:left w:val="none" w:sz="0" w:space="0" w:color="auto"/>
                    <w:bottom w:val="none" w:sz="0" w:space="0" w:color="auto"/>
                    <w:right w:val="none" w:sz="0" w:space="0" w:color="auto"/>
                  </w:divBdr>
                </w:div>
              </w:divsChild>
            </w:div>
            <w:div w:id="1161852735">
              <w:marLeft w:val="0"/>
              <w:marRight w:val="0"/>
              <w:marTop w:val="0"/>
              <w:marBottom w:val="0"/>
              <w:divBdr>
                <w:top w:val="none" w:sz="0" w:space="0" w:color="auto"/>
                <w:left w:val="none" w:sz="0" w:space="0" w:color="auto"/>
                <w:bottom w:val="none" w:sz="0" w:space="0" w:color="auto"/>
                <w:right w:val="none" w:sz="0" w:space="0" w:color="auto"/>
              </w:divBdr>
              <w:divsChild>
                <w:div w:id="559094771">
                  <w:marLeft w:val="0"/>
                  <w:marRight w:val="0"/>
                  <w:marTop w:val="0"/>
                  <w:marBottom w:val="0"/>
                  <w:divBdr>
                    <w:top w:val="none" w:sz="0" w:space="0" w:color="auto"/>
                    <w:left w:val="none" w:sz="0" w:space="0" w:color="auto"/>
                    <w:bottom w:val="none" w:sz="0" w:space="0" w:color="auto"/>
                    <w:right w:val="none" w:sz="0" w:space="0" w:color="auto"/>
                  </w:divBdr>
                </w:div>
                <w:div w:id="1092362674">
                  <w:marLeft w:val="0"/>
                  <w:marRight w:val="0"/>
                  <w:marTop w:val="0"/>
                  <w:marBottom w:val="0"/>
                  <w:divBdr>
                    <w:top w:val="none" w:sz="0" w:space="0" w:color="auto"/>
                    <w:left w:val="none" w:sz="0" w:space="0" w:color="auto"/>
                    <w:bottom w:val="none" w:sz="0" w:space="0" w:color="auto"/>
                    <w:right w:val="none" w:sz="0" w:space="0" w:color="auto"/>
                  </w:divBdr>
                </w:div>
              </w:divsChild>
            </w:div>
            <w:div w:id="1772894477">
              <w:marLeft w:val="0"/>
              <w:marRight w:val="0"/>
              <w:marTop w:val="0"/>
              <w:marBottom w:val="0"/>
              <w:divBdr>
                <w:top w:val="none" w:sz="0" w:space="0" w:color="auto"/>
                <w:left w:val="none" w:sz="0" w:space="0" w:color="auto"/>
                <w:bottom w:val="none" w:sz="0" w:space="0" w:color="auto"/>
                <w:right w:val="none" w:sz="0" w:space="0" w:color="auto"/>
              </w:divBdr>
              <w:divsChild>
                <w:div w:id="1553341818">
                  <w:marLeft w:val="0"/>
                  <w:marRight w:val="0"/>
                  <w:marTop w:val="0"/>
                  <w:marBottom w:val="0"/>
                  <w:divBdr>
                    <w:top w:val="none" w:sz="0" w:space="0" w:color="auto"/>
                    <w:left w:val="none" w:sz="0" w:space="0" w:color="auto"/>
                    <w:bottom w:val="none" w:sz="0" w:space="0" w:color="auto"/>
                    <w:right w:val="none" w:sz="0" w:space="0" w:color="auto"/>
                  </w:divBdr>
                </w:div>
                <w:div w:id="1425804221">
                  <w:marLeft w:val="0"/>
                  <w:marRight w:val="0"/>
                  <w:marTop w:val="0"/>
                  <w:marBottom w:val="0"/>
                  <w:divBdr>
                    <w:top w:val="none" w:sz="0" w:space="0" w:color="auto"/>
                    <w:left w:val="none" w:sz="0" w:space="0" w:color="auto"/>
                    <w:bottom w:val="none" w:sz="0" w:space="0" w:color="auto"/>
                    <w:right w:val="none" w:sz="0" w:space="0" w:color="auto"/>
                  </w:divBdr>
                </w:div>
              </w:divsChild>
            </w:div>
            <w:div w:id="2101556380">
              <w:marLeft w:val="0"/>
              <w:marRight w:val="0"/>
              <w:marTop w:val="0"/>
              <w:marBottom w:val="0"/>
              <w:divBdr>
                <w:top w:val="none" w:sz="0" w:space="0" w:color="auto"/>
                <w:left w:val="none" w:sz="0" w:space="0" w:color="auto"/>
                <w:bottom w:val="none" w:sz="0" w:space="0" w:color="auto"/>
                <w:right w:val="none" w:sz="0" w:space="0" w:color="auto"/>
              </w:divBdr>
              <w:divsChild>
                <w:div w:id="823863070">
                  <w:marLeft w:val="0"/>
                  <w:marRight w:val="0"/>
                  <w:marTop w:val="0"/>
                  <w:marBottom w:val="0"/>
                  <w:divBdr>
                    <w:top w:val="none" w:sz="0" w:space="0" w:color="auto"/>
                    <w:left w:val="none" w:sz="0" w:space="0" w:color="auto"/>
                    <w:bottom w:val="none" w:sz="0" w:space="0" w:color="auto"/>
                    <w:right w:val="none" w:sz="0" w:space="0" w:color="auto"/>
                  </w:divBdr>
                </w:div>
                <w:div w:id="1226604266">
                  <w:marLeft w:val="0"/>
                  <w:marRight w:val="0"/>
                  <w:marTop w:val="0"/>
                  <w:marBottom w:val="0"/>
                  <w:divBdr>
                    <w:top w:val="none" w:sz="0" w:space="0" w:color="auto"/>
                    <w:left w:val="none" w:sz="0" w:space="0" w:color="auto"/>
                    <w:bottom w:val="none" w:sz="0" w:space="0" w:color="auto"/>
                    <w:right w:val="none" w:sz="0" w:space="0" w:color="auto"/>
                  </w:divBdr>
                </w:div>
              </w:divsChild>
            </w:div>
            <w:div w:id="967974599">
              <w:marLeft w:val="0"/>
              <w:marRight w:val="0"/>
              <w:marTop w:val="0"/>
              <w:marBottom w:val="0"/>
              <w:divBdr>
                <w:top w:val="none" w:sz="0" w:space="0" w:color="auto"/>
                <w:left w:val="none" w:sz="0" w:space="0" w:color="auto"/>
                <w:bottom w:val="none" w:sz="0" w:space="0" w:color="auto"/>
                <w:right w:val="none" w:sz="0" w:space="0" w:color="auto"/>
              </w:divBdr>
              <w:divsChild>
                <w:div w:id="1840387164">
                  <w:marLeft w:val="0"/>
                  <w:marRight w:val="0"/>
                  <w:marTop w:val="0"/>
                  <w:marBottom w:val="0"/>
                  <w:divBdr>
                    <w:top w:val="none" w:sz="0" w:space="0" w:color="auto"/>
                    <w:left w:val="none" w:sz="0" w:space="0" w:color="auto"/>
                    <w:bottom w:val="none" w:sz="0" w:space="0" w:color="auto"/>
                    <w:right w:val="none" w:sz="0" w:space="0" w:color="auto"/>
                  </w:divBdr>
                </w:div>
                <w:div w:id="295530739">
                  <w:marLeft w:val="0"/>
                  <w:marRight w:val="0"/>
                  <w:marTop w:val="0"/>
                  <w:marBottom w:val="0"/>
                  <w:divBdr>
                    <w:top w:val="none" w:sz="0" w:space="0" w:color="auto"/>
                    <w:left w:val="none" w:sz="0" w:space="0" w:color="auto"/>
                    <w:bottom w:val="none" w:sz="0" w:space="0" w:color="auto"/>
                    <w:right w:val="none" w:sz="0" w:space="0" w:color="auto"/>
                  </w:divBdr>
                </w:div>
              </w:divsChild>
            </w:div>
            <w:div w:id="2125033312">
              <w:marLeft w:val="0"/>
              <w:marRight w:val="0"/>
              <w:marTop w:val="0"/>
              <w:marBottom w:val="0"/>
              <w:divBdr>
                <w:top w:val="none" w:sz="0" w:space="0" w:color="auto"/>
                <w:left w:val="none" w:sz="0" w:space="0" w:color="auto"/>
                <w:bottom w:val="none" w:sz="0" w:space="0" w:color="auto"/>
                <w:right w:val="none" w:sz="0" w:space="0" w:color="auto"/>
              </w:divBdr>
              <w:divsChild>
                <w:div w:id="1184517430">
                  <w:marLeft w:val="0"/>
                  <w:marRight w:val="0"/>
                  <w:marTop w:val="0"/>
                  <w:marBottom w:val="0"/>
                  <w:divBdr>
                    <w:top w:val="none" w:sz="0" w:space="0" w:color="auto"/>
                    <w:left w:val="none" w:sz="0" w:space="0" w:color="auto"/>
                    <w:bottom w:val="none" w:sz="0" w:space="0" w:color="auto"/>
                    <w:right w:val="none" w:sz="0" w:space="0" w:color="auto"/>
                  </w:divBdr>
                </w:div>
                <w:div w:id="742490077">
                  <w:marLeft w:val="0"/>
                  <w:marRight w:val="0"/>
                  <w:marTop w:val="0"/>
                  <w:marBottom w:val="0"/>
                  <w:divBdr>
                    <w:top w:val="none" w:sz="0" w:space="0" w:color="auto"/>
                    <w:left w:val="none" w:sz="0" w:space="0" w:color="auto"/>
                    <w:bottom w:val="none" w:sz="0" w:space="0" w:color="auto"/>
                    <w:right w:val="none" w:sz="0" w:space="0" w:color="auto"/>
                  </w:divBdr>
                </w:div>
              </w:divsChild>
            </w:div>
            <w:div w:id="1696954737">
              <w:marLeft w:val="0"/>
              <w:marRight w:val="0"/>
              <w:marTop w:val="0"/>
              <w:marBottom w:val="0"/>
              <w:divBdr>
                <w:top w:val="none" w:sz="0" w:space="0" w:color="auto"/>
                <w:left w:val="none" w:sz="0" w:space="0" w:color="auto"/>
                <w:bottom w:val="none" w:sz="0" w:space="0" w:color="auto"/>
                <w:right w:val="none" w:sz="0" w:space="0" w:color="auto"/>
              </w:divBdr>
              <w:divsChild>
                <w:div w:id="1689525384">
                  <w:marLeft w:val="0"/>
                  <w:marRight w:val="0"/>
                  <w:marTop w:val="0"/>
                  <w:marBottom w:val="0"/>
                  <w:divBdr>
                    <w:top w:val="none" w:sz="0" w:space="0" w:color="auto"/>
                    <w:left w:val="none" w:sz="0" w:space="0" w:color="auto"/>
                    <w:bottom w:val="none" w:sz="0" w:space="0" w:color="auto"/>
                    <w:right w:val="none" w:sz="0" w:space="0" w:color="auto"/>
                  </w:divBdr>
                </w:div>
                <w:div w:id="714348802">
                  <w:marLeft w:val="0"/>
                  <w:marRight w:val="0"/>
                  <w:marTop w:val="0"/>
                  <w:marBottom w:val="0"/>
                  <w:divBdr>
                    <w:top w:val="none" w:sz="0" w:space="0" w:color="auto"/>
                    <w:left w:val="none" w:sz="0" w:space="0" w:color="auto"/>
                    <w:bottom w:val="none" w:sz="0" w:space="0" w:color="auto"/>
                    <w:right w:val="none" w:sz="0" w:space="0" w:color="auto"/>
                  </w:divBdr>
                </w:div>
              </w:divsChild>
            </w:div>
            <w:div w:id="349068300">
              <w:marLeft w:val="0"/>
              <w:marRight w:val="0"/>
              <w:marTop w:val="0"/>
              <w:marBottom w:val="0"/>
              <w:divBdr>
                <w:top w:val="none" w:sz="0" w:space="0" w:color="auto"/>
                <w:left w:val="none" w:sz="0" w:space="0" w:color="auto"/>
                <w:bottom w:val="none" w:sz="0" w:space="0" w:color="auto"/>
                <w:right w:val="none" w:sz="0" w:space="0" w:color="auto"/>
              </w:divBdr>
              <w:divsChild>
                <w:div w:id="456097209">
                  <w:marLeft w:val="0"/>
                  <w:marRight w:val="0"/>
                  <w:marTop w:val="0"/>
                  <w:marBottom w:val="0"/>
                  <w:divBdr>
                    <w:top w:val="none" w:sz="0" w:space="0" w:color="auto"/>
                    <w:left w:val="none" w:sz="0" w:space="0" w:color="auto"/>
                    <w:bottom w:val="none" w:sz="0" w:space="0" w:color="auto"/>
                    <w:right w:val="none" w:sz="0" w:space="0" w:color="auto"/>
                  </w:divBdr>
                </w:div>
                <w:div w:id="1137919608">
                  <w:marLeft w:val="0"/>
                  <w:marRight w:val="0"/>
                  <w:marTop w:val="0"/>
                  <w:marBottom w:val="0"/>
                  <w:divBdr>
                    <w:top w:val="none" w:sz="0" w:space="0" w:color="auto"/>
                    <w:left w:val="none" w:sz="0" w:space="0" w:color="auto"/>
                    <w:bottom w:val="none" w:sz="0" w:space="0" w:color="auto"/>
                    <w:right w:val="none" w:sz="0" w:space="0" w:color="auto"/>
                  </w:divBdr>
                </w:div>
              </w:divsChild>
            </w:div>
            <w:div w:id="1359627138">
              <w:marLeft w:val="0"/>
              <w:marRight w:val="0"/>
              <w:marTop w:val="0"/>
              <w:marBottom w:val="150"/>
              <w:divBdr>
                <w:top w:val="single" w:sz="2" w:space="0" w:color="auto"/>
                <w:left w:val="single" w:sz="2" w:space="0" w:color="auto"/>
                <w:bottom w:val="single" w:sz="2" w:space="0" w:color="auto"/>
                <w:right w:val="single" w:sz="2" w:space="0" w:color="auto"/>
              </w:divBdr>
            </w:div>
            <w:div w:id="115832493">
              <w:marLeft w:val="0"/>
              <w:marRight w:val="0"/>
              <w:marTop w:val="0"/>
              <w:marBottom w:val="0"/>
              <w:divBdr>
                <w:top w:val="none" w:sz="0" w:space="0" w:color="auto"/>
                <w:left w:val="none" w:sz="0" w:space="0" w:color="auto"/>
                <w:bottom w:val="none" w:sz="0" w:space="0" w:color="auto"/>
                <w:right w:val="none" w:sz="0" w:space="0" w:color="auto"/>
              </w:divBdr>
              <w:divsChild>
                <w:div w:id="2139294895">
                  <w:marLeft w:val="0"/>
                  <w:marRight w:val="0"/>
                  <w:marTop w:val="0"/>
                  <w:marBottom w:val="0"/>
                  <w:divBdr>
                    <w:top w:val="none" w:sz="0" w:space="0" w:color="auto"/>
                    <w:left w:val="none" w:sz="0" w:space="0" w:color="auto"/>
                    <w:bottom w:val="none" w:sz="0" w:space="0" w:color="auto"/>
                    <w:right w:val="none" w:sz="0" w:space="0" w:color="auto"/>
                  </w:divBdr>
                </w:div>
                <w:div w:id="342971641">
                  <w:marLeft w:val="0"/>
                  <w:marRight w:val="0"/>
                  <w:marTop w:val="0"/>
                  <w:marBottom w:val="0"/>
                  <w:divBdr>
                    <w:top w:val="none" w:sz="0" w:space="0" w:color="auto"/>
                    <w:left w:val="none" w:sz="0" w:space="0" w:color="auto"/>
                    <w:bottom w:val="none" w:sz="0" w:space="0" w:color="auto"/>
                    <w:right w:val="none" w:sz="0" w:space="0" w:color="auto"/>
                  </w:divBdr>
                </w:div>
              </w:divsChild>
            </w:div>
            <w:div w:id="1979914572">
              <w:marLeft w:val="0"/>
              <w:marRight w:val="0"/>
              <w:marTop w:val="0"/>
              <w:marBottom w:val="0"/>
              <w:divBdr>
                <w:top w:val="none" w:sz="0" w:space="0" w:color="auto"/>
                <w:left w:val="none" w:sz="0" w:space="0" w:color="auto"/>
                <w:bottom w:val="none" w:sz="0" w:space="0" w:color="auto"/>
                <w:right w:val="none" w:sz="0" w:space="0" w:color="auto"/>
              </w:divBdr>
              <w:divsChild>
                <w:div w:id="154300013">
                  <w:marLeft w:val="0"/>
                  <w:marRight w:val="0"/>
                  <w:marTop w:val="0"/>
                  <w:marBottom w:val="0"/>
                  <w:divBdr>
                    <w:top w:val="none" w:sz="0" w:space="0" w:color="auto"/>
                    <w:left w:val="none" w:sz="0" w:space="0" w:color="auto"/>
                    <w:bottom w:val="none" w:sz="0" w:space="0" w:color="auto"/>
                    <w:right w:val="none" w:sz="0" w:space="0" w:color="auto"/>
                  </w:divBdr>
                </w:div>
                <w:div w:id="2069717535">
                  <w:marLeft w:val="0"/>
                  <w:marRight w:val="0"/>
                  <w:marTop w:val="0"/>
                  <w:marBottom w:val="0"/>
                  <w:divBdr>
                    <w:top w:val="none" w:sz="0" w:space="0" w:color="auto"/>
                    <w:left w:val="none" w:sz="0" w:space="0" w:color="auto"/>
                    <w:bottom w:val="none" w:sz="0" w:space="0" w:color="auto"/>
                    <w:right w:val="none" w:sz="0" w:space="0" w:color="auto"/>
                  </w:divBdr>
                </w:div>
              </w:divsChild>
            </w:div>
            <w:div w:id="302200435">
              <w:marLeft w:val="0"/>
              <w:marRight w:val="0"/>
              <w:marTop w:val="0"/>
              <w:marBottom w:val="0"/>
              <w:divBdr>
                <w:top w:val="none" w:sz="0" w:space="0" w:color="auto"/>
                <w:left w:val="none" w:sz="0" w:space="0" w:color="auto"/>
                <w:bottom w:val="none" w:sz="0" w:space="0" w:color="auto"/>
                <w:right w:val="none" w:sz="0" w:space="0" w:color="auto"/>
              </w:divBdr>
              <w:divsChild>
                <w:div w:id="360984597">
                  <w:marLeft w:val="0"/>
                  <w:marRight w:val="0"/>
                  <w:marTop w:val="0"/>
                  <w:marBottom w:val="0"/>
                  <w:divBdr>
                    <w:top w:val="none" w:sz="0" w:space="0" w:color="auto"/>
                    <w:left w:val="none" w:sz="0" w:space="0" w:color="auto"/>
                    <w:bottom w:val="none" w:sz="0" w:space="0" w:color="auto"/>
                    <w:right w:val="none" w:sz="0" w:space="0" w:color="auto"/>
                  </w:divBdr>
                </w:div>
                <w:div w:id="6764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6181">
          <w:marLeft w:val="0"/>
          <w:marRight w:val="0"/>
          <w:marTop w:val="0"/>
          <w:marBottom w:val="0"/>
          <w:divBdr>
            <w:top w:val="none" w:sz="0" w:space="0" w:color="auto"/>
            <w:left w:val="none" w:sz="0" w:space="0" w:color="auto"/>
            <w:bottom w:val="none" w:sz="0" w:space="0" w:color="auto"/>
            <w:right w:val="none" w:sz="0" w:space="0" w:color="auto"/>
          </w:divBdr>
          <w:divsChild>
            <w:div w:id="1192644131">
              <w:marLeft w:val="0"/>
              <w:marRight w:val="0"/>
              <w:marTop w:val="0"/>
              <w:marBottom w:val="0"/>
              <w:divBdr>
                <w:top w:val="none" w:sz="0" w:space="0" w:color="auto"/>
                <w:left w:val="none" w:sz="0" w:space="0" w:color="auto"/>
                <w:bottom w:val="none" w:sz="0" w:space="0" w:color="auto"/>
                <w:right w:val="none" w:sz="0" w:space="0" w:color="auto"/>
              </w:divBdr>
              <w:divsChild>
                <w:div w:id="671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90431">
      <w:bodyDiv w:val="1"/>
      <w:marLeft w:val="0"/>
      <w:marRight w:val="0"/>
      <w:marTop w:val="0"/>
      <w:marBottom w:val="0"/>
      <w:divBdr>
        <w:top w:val="none" w:sz="0" w:space="0" w:color="auto"/>
        <w:left w:val="none" w:sz="0" w:space="0" w:color="auto"/>
        <w:bottom w:val="none" w:sz="0" w:space="0" w:color="auto"/>
        <w:right w:val="none" w:sz="0" w:space="0" w:color="auto"/>
      </w:divBdr>
    </w:div>
    <w:div w:id="375783681">
      <w:bodyDiv w:val="1"/>
      <w:marLeft w:val="0"/>
      <w:marRight w:val="0"/>
      <w:marTop w:val="0"/>
      <w:marBottom w:val="0"/>
      <w:divBdr>
        <w:top w:val="none" w:sz="0" w:space="0" w:color="auto"/>
        <w:left w:val="none" w:sz="0" w:space="0" w:color="auto"/>
        <w:bottom w:val="none" w:sz="0" w:space="0" w:color="auto"/>
        <w:right w:val="none" w:sz="0" w:space="0" w:color="auto"/>
      </w:divBdr>
    </w:div>
    <w:div w:id="380204195">
      <w:bodyDiv w:val="1"/>
      <w:marLeft w:val="0"/>
      <w:marRight w:val="0"/>
      <w:marTop w:val="0"/>
      <w:marBottom w:val="0"/>
      <w:divBdr>
        <w:top w:val="none" w:sz="0" w:space="0" w:color="auto"/>
        <w:left w:val="none" w:sz="0" w:space="0" w:color="auto"/>
        <w:bottom w:val="none" w:sz="0" w:space="0" w:color="auto"/>
        <w:right w:val="none" w:sz="0" w:space="0" w:color="auto"/>
      </w:divBdr>
    </w:div>
    <w:div w:id="382025668">
      <w:bodyDiv w:val="1"/>
      <w:marLeft w:val="0"/>
      <w:marRight w:val="0"/>
      <w:marTop w:val="0"/>
      <w:marBottom w:val="0"/>
      <w:divBdr>
        <w:top w:val="none" w:sz="0" w:space="0" w:color="auto"/>
        <w:left w:val="none" w:sz="0" w:space="0" w:color="auto"/>
        <w:bottom w:val="none" w:sz="0" w:space="0" w:color="auto"/>
        <w:right w:val="none" w:sz="0" w:space="0" w:color="auto"/>
      </w:divBdr>
    </w:div>
    <w:div w:id="404569488">
      <w:bodyDiv w:val="1"/>
      <w:marLeft w:val="0"/>
      <w:marRight w:val="0"/>
      <w:marTop w:val="0"/>
      <w:marBottom w:val="0"/>
      <w:divBdr>
        <w:top w:val="none" w:sz="0" w:space="0" w:color="auto"/>
        <w:left w:val="none" w:sz="0" w:space="0" w:color="auto"/>
        <w:bottom w:val="none" w:sz="0" w:space="0" w:color="auto"/>
        <w:right w:val="none" w:sz="0" w:space="0" w:color="auto"/>
      </w:divBdr>
    </w:div>
    <w:div w:id="407700516">
      <w:bodyDiv w:val="1"/>
      <w:marLeft w:val="0"/>
      <w:marRight w:val="0"/>
      <w:marTop w:val="0"/>
      <w:marBottom w:val="0"/>
      <w:divBdr>
        <w:top w:val="none" w:sz="0" w:space="0" w:color="auto"/>
        <w:left w:val="none" w:sz="0" w:space="0" w:color="auto"/>
        <w:bottom w:val="none" w:sz="0" w:space="0" w:color="auto"/>
        <w:right w:val="none" w:sz="0" w:space="0" w:color="auto"/>
      </w:divBdr>
    </w:div>
    <w:div w:id="433551515">
      <w:bodyDiv w:val="1"/>
      <w:marLeft w:val="0"/>
      <w:marRight w:val="0"/>
      <w:marTop w:val="0"/>
      <w:marBottom w:val="0"/>
      <w:divBdr>
        <w:top w:val="none" w:sz="0" w:space="0" w:color="auto"/>
        <w:left w:val="none" w:sz="0" w:space="0" w:color="auto"/>
        <w:bottom w:val="none" w:sz="0" w:space="0" w:color="auto"/>
        <w:right w:val="none" w:sz="0" w:space="0" w:color="auto"/>
      </w:divBdr>
    </w:div>
    <w:div w:id="479081564">
      <w:bodyDiv w:val="1"/>
      <w:marLeft w:val="0"/>
      <w:marRight w:val="0"/>
      <w:marTop w:val="0"/>
      <w:marBottom w:val="0"/>
      <w:divBdr>
        <w:top w:val="none" w:sz="0" w:space="0" w:color="auto"/>
        <w:left w:val="none" w:sz="0" w:space="0" w:color="auto"/>
        <w:bottom w:val="none" w:sz="0" w:space="0" w:color="auto"/>
        <w:right w:val="none" w:sz="0" w:space="0" w:color="auto"/>
      </w:divBdr>
      <w:divsChild>
        <w:div w:id="336425096">
          <w:marLeft w:val="0"/>
          <w:marRight w:val="0"/>
          <w:marTop w:val="0"/>
          <w:marBottom w:val="0"/>
          <w:divBdr>
            <w:top w:val="none" w:sz="0" w:space="0" w:color="auto"/>
            <w:left w:val="none" w:sz="0" w:space="0" w:color="auto"/>
            <w:bottom w:val="none" w:sz="0" w:space="0" w:color="auto"/>
            <w:right w:val="none" w:sz="0" w:space="0" w:color="auto"/>
          </w:divBdr>
        </w:div>
        <w:div w:id="1255092887">
          <w:marLeft w:val="0"/>
          <w:marRight w:val="0"/>
          <w:marTop w:val="0"/>
          <w:marBottom w:val="0"/>
          <w:divBdr>
            <w:top w:val="none" w:sz="0" w:space="0" w:color="auto"/>
            <w:left w:val="none" w:sz="0" w:space="0" w:color="auto"/>
            <w:bottom w:val="none" w:sz="0" w:space="0" w:color="auto"/>
            <w:right w:val="none" w:sz="0" w:space="0" w:color="auto"/>
          </w:divBdr>
        </w:div>
        <w:div w:id="1439372223">
          <w:marLeft w:val="0"/>
          <w:marRight w:val="0"/>
          <w:marTop w:val="0"/>
          <w:marBottom w:val="0"/>
          <w:divBdr>
            <w:top w:val="none" w:sz="0" w:space="0" w:color="auto"/>
            <w:left w:val="none" w:sz="0" w:space="0" w:color="auto"/>
            <w:bottom w:val="none" w:sz="0" w:space="0" w:color="auto"/>
            <w:right w:val="none" w:sz="0" w:space="0" w:color="auto"/>
          </w:divBdr>
        </w:div>
        <w:div w:id="555287898">
          <w:marLeft w:val="0"/>
          <w:marRight w:val="0"/>
          <w:marTop w:val="0"/>
          <w:marBottom w:val="0"/>
          <w:divBdr>
            <w:top w:val="none" w:sz="0" w:space="0" w:color="auto"/>
            <w:left w:val="none" w:sz="0" w:space="0" w:color="auto"/>
            <w:bottom w:val="none" w:sz="0" w:space="0" w:color="auto"/>
            <w:right w:val="none" w:sz="0" w:space="0" w:color="auto"/>
          </w:divBdr>
        </w:div>
        <w:div w:id="1158881634">
          <w:marLeft w:val="0"/>
          <w:marRight w:val="0"/>
          <w:marTop w:val="0"/>
          <w:marBottom w:val="0"/>
          <w:divBdr>
            <w:top w:val="none" w:sz="0" w:space="0" w:color="auto"/>
            <w:left w:val="none" w:sz="0" w:space="0" w:color="auto"/>
            <w:bottom w:val="none" w:sz="0" w:space="0" w:color="auto"/>
            <w:right w:val="none" w:sz="0" w:space="0" w:color="auto"/>
          </w:divBdr>
        </w:div>
        <w:div w:id="1361734629">
          <w:marLeft w:val="0"/>
          <w:marRight w:val="0"/>
          <w:marTop w:val="0"/>
          <w:marBottom w:val="0"/>
          <w:divBdr>
            <w:top w:val="none" w:sz="0" w:space="0" w:color="auto"/>
            <w:left w:val="none" w:sz="0" w:space="0" w:color="auto"/>
            <w:bottom w:val="none" w:sz="0" w:space="0" w:color="auto"/>
            <w:right w:val="none" w:sz="0" w:space="0" w:color="auto"/>
          </w:divBdr>
        </w:div>
        <w:div w:id="1637564439">
          <w:marLeft w:val="0"/>
          <w:marRight w:val="0"/>
          <w:marTop w:val="0"/>
          <w:marBottom w:val="0"/>
          <w:divBdr>
            <w:top w:val="none" w:sz="0" w:space="0" w:color="auto"/>
            <w:left w:val="none" w:sz="0" w:space="0" w:color="auto"/>
            <w:bottom w:val="none" w:sz="0" w:space="0" w:color="auto"/>
            <w:right w:val="none" w:sz="0" w:space="0" w:color="auto"/>
          </w:divBdr>
        </w:div>
        <w:div w:id="1207139256">
          <w:marLeft w:val="0"/>
          <w:marRight w:val="0"/>
          <w:marTop w:val="0"/>
          <w:marBottom w:val="0"/>
          <w:divBdr>
            <w:top w:val="none" w:sz="0" w:space="0" w:color="auto"/>
            <w:left w:val="none" w:sz="0" w:space="0" w:color="auto"/>
            <w:bottom w:val="none" w:sz="0" w:space="0" w:color="auto"/>
            <w:right w:val="none" w:sz="0" w:space="0" w:color="auto"/>
          </w:divBdr>
        </w:div>
        <w:div w:id="1559171484">
          <w:marLeft w:val="0"/>
          <w:marRight w:val="0"/>
          <w:marTop w:val="0"/>
          <w:marBottom w:val="0"/>
          <w:divBdr>
            <w:top w:val="none" w:sz="0" w:space="0" w:color="auto"/>
            <w:left w:val="none" w:sz="0" w:space="0" w:color="auto"/>
            <w:bottom w:val="none" w:sz="0" w:space="0" w:color="auto"/>
            <w:right w:val="none" w:sz="0" w:space="0" w:color="auto"/>
          </w:divBdr>
        </w:div>
        <w:div w:id="445319537">
          <w:marLeft w:val="0"/>
          <w:marRight w:val="0"/>
          <w:marTop w:val="0"/>
          <w:marBottom w:val="0"/>
          <w:divBdr>
            <w:top w:val="none" w:sz="0" w:space="0" w:color="auto"/>
            <w:left w:val="none" w:sz="0" w:space="0" w:color="auto"/>
            <w:bottom w:val="none" w:sz="0" w:space="0" w:color="auto"/>
            <w:right w:val="none" w:sz="0" w:space="0" w:color="auto"/>
          </w:divBdr>
        </w:div>
        <w:div w:id="1202208146">
          <w:marLeft w:val="0"/>
          <w:marRight w:val="0"/>
          <w:marTop w:val="0"/>
          <w:marBottom w:val="0"/>
          <w:divBdr>
            <w:top w:val="none" w:sz="0" w:space="0" w:color="auto"/>
            <w:left w:val="none" w:sz="0" w:space="0" w:color="auto"/>
            <w:bottom w:val="none" w:sz="0" w:space="0" w:color="auto"/>
            <w:right w:val="none" w:sz="0" w:space="0" w:color="auto"/>
          </w:divBdr>
        </w:div>
        <w:div w:id="508566406">
          <w:marLeft w:val="0"/>
          <w:marRight w:val="0"/>
          <w:marTop w:val="0"/>
          <w:marBottom w:val="0"/>
          <w:divBdr>
            <w:top w:val="none" w:sz="0" w:space="0" w:color="auto"/>
            <w:left w:val="none" w:sz="0" w:space="0" w:color="auto"/>
            <w:bottom w:val="none" w:sz="0" w:space="0" w:color="auto"/>
            <w:right w:val="none" w:sz="0" w:space="0" w:color="auto"/>
          </w:divBdr>
        </w:div>
        <w:div w:id="2136755487">
          <w:marLeft w:val="0"/>
          <w:marRight w:val="0"/>
          <w:marTop w:val="0"/>
          <w:marBottom w:val="0"/>
          <w:divBdr>
            <w:top w:val="none" w:sz="0" w:space="0" w:color="auto"/>
            <w:left w:val="none" w:sz="0" w:space="0" w:color="auto"/>
            <w:bottom w:val="none" w:sz="0" w:space="0" w:color="auto"/>
            <w:right w:val="none" w:sz="0" w:space="0" w:color="auto"/>
          </w:divBdr>
        </w:div>
        <w:div w:id="1263343148">
          <w:marLeft w:val="0"/>
          <w:marRight w:val="0"/>
          <w:marTop w:val="0"/>
          <w:marBottom w:val="0"/>
          <w:divBdr>
            <w:top w:val="none" w:sz="0" w:space="0" w:color="auto"/>
            <w:left w:val="none" w:sz="0" w:space="0" w:color="auto"/>
            <w:bottom w:val="none" w:sz="0" w:space="0" w:color="auto"/>
            <w:right w:val="none" w:sz="0" w:space="0" w:color="auto"/>
          </w:divBdr>
        </w:div>
        <w:div w:id="596256564">
          <w:marLeft w:val="0"/>
          <w:marRight w:val="0"/>
          <w:marTop w:val="0"/>
          <w:marBottom w:val="0"/>
          <w:divBdr>
            <w:top w:val="none" w:sz="0" w:space="0" w:color="auto"/>
            <w:left w:val="none" w:sz="0" w:space="0" w:color="auto"/>
            <w:bottom w:val="none" w:sz="0" w:space="0" w:color="auto"/>
            <w:right w:val="none" w:sz="0" w:space="0" w:color="auto"/>
          </w:divBdr>
        </w:div>
        <w:div w:id="2059162532">
          <w:marLeft w:val="0"/>
          <w:marRight w:val="0"/>
          <w:marTop w:val="0"/>
          <w:marBottom w:val="0"/>
          <w:divBdr>
            <w:top w:val="none" w:sz="0" w:space="0" w:color="auto"/>
            <w:left w:val="none" w:sz="0" w:space="0" w:color="auto"/>
            <w:bottom w:val="none" w:sz="0" w:space="0" w:color="auto"/>
            <w:right w:val="none" w:sz="0" w:space="0" w:color="auto"/>
          </w:divBdr>
        </w:div>
        <w:div w:id="1612594338">
          <w:marLeft w:val="0"/>
          <w:marRight w:val="0"/>
          <w:marTop w:val="0"/>
          <w:marBottom w:val="0"/>
          <w:divBdr>
            <w:top w:val="none" w:sz="0" w:space="0" w:color="auto"/>
            <w:left w:val="none" w:sz="0" w:space="0" w:color="auto"/>
            <w:bottom w:val="none" w:sz="0" w:space="0" w:color="auto"/>
            <w:right w:val="none" w:sz="0" w:space="0" w:color="auto"/>
          </w:divBdr>
        </w:div>
        <w:div w:id="651252130">
          <w:marLeft w:val="0"/>
          <w:marRight w:val="0"/>
          <w:marTop w:val="0"/>
          <w:marBottom w:val="0"/>
          <w:divBdr>
            <w:top w:val="none" w:sz="0" w:space="0" w:color="auto"/>
            <w:left w:val="none" w:sz="0" w:space="0" w:color="auto"/>
            <w:bottom w:val="none" w:sz="0" w:space="0" w:color="auto"/>
            <w:right w:val="none" w:sz="0" w:space="0" w:color="auto"/>
          </w:divBdr>
        </w:div>
        <w:div w:id="1194419862">
          <w:marLeft w:val="0"/>
          <w:marRight w:val="0"/>
          <w:marTop w:val="0"/>
          <w:marBottom w:val="0"/>
          <w:divBdr>
            <w:top w:val="none" w:sz="0" w:space="0" w:color="auto"/>
            <w:left w:val="none" w:sz="0" w:space="0" w:color="auto"/>
            <w:bottom w:val="none" w:sz="0" w:space="0" w:color="auto"/>
            <w:right w:val="none" w:sz="0" w:space="0" w:color="auto"/>
          </w:divBdr>
        </w:div>
        <w:div w:id="528686088">
          <w:marLeft w:val="0"/>
          <w:marRight w:val="0"/>
          <w:marTop w:val="0"/>
          <w:marBottom w:val="0"/>
          <w:divBdr>
            <w:top w:val="none" w:sz="0" w:space="0" w:color="auto"/>
            <w:left w:val="none" w:sz="0" w:space="0" w:color="auto"/>
            <w:bottom w:val="none" w:sz="0" w:space="0" w:color="auto"/>
            <w:right w:val="none" w:sz="0" w:space="0" w:color="auto"/>
          </w:divBdr>
        </w:div>
        <w:div w:id="1603763665">
          <w:marLeft w:val="0"/>
          <w:marRight w:val="0"/>
          <w:marTop w:val="0"/>
          <w:marBottom w:val="0"/>
          <w:divBdr>
            <w:top w:val="none" w:sz="0" w:space="0" w:color="auto"/>
            <w:left w:val="none" w:sz="0" w:space="0" w:color="auto"/>
            <w:bottom w:val="none" w:sz="0" w:space="0" w:color="auto"/>
            <w:right w:val="none" w:sz="0" w:space="0" w:color="auto"/>
          </w:divBdr>
        </w:div>
        <w:div w:id="1925603935">
          <w:marLeft w:val="0"/>
          <w:marRight w:val="0"/>
          <w:marTop w:val="0"/>
          <w:marBottom w:val="0"/>
          <w:divBdr>
            <w:top w:val="none" w:sz="0" w:space="0" w:color="auto"/>
            <w:left w:val="none" w:sz="0" w:space="0" w:color="auto"/>
            <w:bottom w:val="none" w:sz="0" w:space="0" w:color="auto"/>
            <w:right w:val="none" w:sz="0" w:space="0" w:color="auto"/>
          </w:divBdr>
        </w:div>
        <w:div w:id="146172229">
          <w:marLeft w:val="0"/>
          <w:marRight w:val="0"/>
          <w:marTop w:val="0"/>
          <w:marBottom w:val="0"/>
          <w:divBdr>
            <w:top w:val="none" w:sz="0" w:space="0" w:color="auto"/>
            <w:left w:val="none" w:sz="0" w:space="0" w:color="auto"/>
            <w:bottom w:val="none" w:sz="0" w:space="0" w:color="auto"/>
            <w:right w:val="none" w:sz="0" w:space="0" w:color="auto"/>
          </w:divBdr>
        </w:div>
        <w:div w:id="497428826">
          <w:marLeft w:val="0"/>
          <w:marRight w:val="0"/>
          <w:marTop w:val="0"/>
          <w:marBottom w:val="0"/>
          <w:divBdr>
            <w:top w:val="none" w:sz="0" w:space="0" w:color="auto"/>
            <w:left w:val="none" w:sz="0" w:space="0" w:color="auto"/>
            <w:bottom w:val="none" w:sz="0" w:space="0" w:color="auto"/>
            <w:right w:val="none" w:sz="0" w:space="0" w:color="auto"/>
          </w:divBdr>
        </w:div>
        <w:div w:id="2147040306">
          <w:marLeft w:val="0"/>
          <w:marRight w:val="0"/>
          <w:marTop w:val="0"/>
          <w:marBottom w:val="0"/>
          <w:divBdr>
            <w:top w:val="none" w:sz="0" w:space="0" w:color="auto"/>
            <w:left w:val="none" w:sz="0" w:space="0" w:color="auto"/>
            <w:bottom w:val="none" w:sz="0" w:space="0" w:color="auto"/>
            <w:right w:val="none" w:sz="0" w:space="0" w:color="auto"/>
          </w:divBdr>
        </w:div>
        <w:div w:id="1463308080">
          <w:marLeft w:val="0"/>
          <w:marRight w:val="0"/>
          <w:marTop w:val="0"/>
          <w:marBottom w:val="0"/>
          <w:divBdr>
            <w:top w:val="none" w:sz="0" w:space="0" w:color="auto"/>
            <w:left w:val="none" w:sz="0" w:space="0" w:color="auto"/>
            <w:bottom w:val="none" w:sz="0" w:space="0" w:color="auto"/>
            <w:right w:val="none" w:sz="0" w:space="0" w:color="auto"/>
          </w:divBdr>
        </w:div>
        <w:div w:id="2125230656">
          <w:marLeft w:val="0"/>
          <w:marRight w:val="0"/>
          <w:marTop w:val="0"/>
          <w:marBottom w:val="0"/>
          <w:divBdr>
            <w:top w:val="none" w:sz="0" w:space="0" w:color="auto"/>
            <w:left w:val="none" w:sz="0" w:space="0" w:color="auto"/>
            <w:bottom w:val="none" w:sz="0" w:space="0" w:color="auto"/>
            <w:right w:val="none" w:sz="0" w:space="0" w:color="auto"/>
          </w:divBdr>
        </w:div>
        <w:div w:id="625625134">
          <w:marLeft w:val="0"/>
          <w:marRight w:val="0"/>
          <w:marTop w:val="0"/>
          <w:marBottom w:val="0"/>
          <w:divBdr>
            <w:top w:val="none" w:sz="0" w:space="0" w:color="auto"/>
            <w:left w:val="none" w:sz="0" w:space="0" w:color="auto"/>
            <w:bottom w:val="none" w:sz="0" w:space="0" w:color="auto"/>
            <w:right w:val="none" w:sz="0" w:space="0" w:color="auto"/>
          </w:divBdr>
        </w:div>
        <w:div w:id="938757576">
          <w:marLeft w:val="0"/>
          <w:marRight w:val="0"/>
          <w:marTop w:val="0"/>
          <w:marBottom w:val="0"/>
          <w:divBdr>
            <w:top w:val="none" w:sz="0" w:space="0" w:color="auto"/>
            <w:left w:val="none" w:sz="0" w:space="0" w:color="auto"/>
            <w:bottom w:val="none" w:sz="0" w:space="0" w:color="auto"/>
            <w:right w:val="none" w:sz="0" w:space="0" w:color="auto"/>
          </w:divBdr>
        </w:div>
        <w:div w:id="38552581">
          <w:marLeft w:val="0"/>
          <w:marRight w:val="0"/>
          <w:marTop w:val="0"/>
          <w:marBottom w:val="0"/>
          <w:divBdr>
            <w:top w:val="none" w:sz="0" w:space="0" w:color="auto"/>
            <w:left w:val="none" w:sz="0" w:space="0" w:color="auto"/>
            <w:bottom w:val="none" w:sz="0" w:space="0" w:color="auto"/>
            <w:right w:val="none" w:sz="0" w:space="0" w:color="auto"/>
          </w:divBdr>
        </w:div>
        <w:div w:id="91323243">
          <w:marLeft w:val="0"/>
          <w:marRight w:val="0"/>
          <w:marTop w:val="0"/>
          <w:marBottom w:val="0"/>
          <w:divBdr>
            <w:top w:val="none" w:sz="0" w:space="0" w:color="auto"/>
            <w:left w:val="none" w:sz="0" w:space="0" w:color="auto"/>
            <w:bottom w:val="none" w:sz="0" w:space="0" w:color="auto"/>
            <w:right w:val="none" w:sz="0" w:space="0" w:color="auto"/>
          </w:divBdr>
        </w:div>
        <w:div w:id="1841893686">
          <w:marLeft w:val="0"/>
          <w:marRight w:val="0"/>
          <w:marTop w:val="0"/>
          <w:marBottom w:val="0"/>
          <w:divBdr>
            <w:top w:val="none" w:sz="0" w:space="0" w:color="auto"/>
            <w:left w:val="none" w:sz="0" w:space="0" w:color="auto"/>
            <w:bottom w:val="none" w:sz="0" w:space="0" w:color="auto"/>
            <w:right w:val="none" w:sz="0" w:space="0" w:color="auto"/>
          </w:divBdr>
        </w:div>
        <w:div w:id="1378238614">
          <w:marLeft w:val="0"/>
          <w:marRight w:val="0"/>
          <w:marTop w:val="0"/>
          <w:marBottom w:val="0"/>
          <w:divBdr>
            <w:top w:val="none" w:sz="0" w:space="0" w:color="auto"/>
            <w:left w:val="none" w:sz="0" w:space="0" w:color="auto"/>
            <w:bottom w:val="none" w:sz="0" w:space="0" w:color="auto"/>
            <w:right w:val="none" w:sz="0" w:space="0" w:color="auto"/>
          </w:divBdr>
        </w:div>
        <w:div w:id="1374113771">
          <w:marLeft w:val="0"/>
          <w:marRight w:val="0"/>
          <w:marTop w:val="0"/>
          <w:marBottom w:val="0"/>
          <w:divBdr>
            <w:top w:val="none" w:sz="0" w:space="0" w:color="auto"/>
            <w:left w:val="none" w:sz="0" w:space="0" w:color="auto"/>
            <w:bottom w:val="none" w:sz="0" w:space="0" w:color="auto"/>
            <w:right w:val="none" w:sz="0" w:space="0" w:color="auto"/>
          </w:divBdr>
        </w:div>
      </w:divsChild>
    </w:div>
    <w:div w:id="485174304">
      <w:bodyDiv w:val="1"/>
      <w:marLeft w:val="0"/>
      <w:marRight w:val="0"/>
      <w:marTop w:val="0"/>
      <w:marBottom w:val="0"/>
      <w:divBdr>
        <w:top w:val="none" w:sz="0" w:space="0" w:color="auto"/>
        <w:left w:val="none" w:sz="0" w:space="0" w:color="auto"/>
        <w:bottom w:val="none" w:sz="0" w:space="0" w:color="auto"/>
        <w:right w:val="none" w:sz="0" w:space="0" w:color="auto"/>
      </w:divBdr>
    </w:div>
    <w:div w:id="499737259">
      <w:bodyDiv w:val="1"/>
      <w:marLeft w:val="0"/>
      <w:marRight w:val="0"/>
      <w:marTop w:val="0"/>
      <w:marBottom w:val="0"/>
      <w:divBdr>
        <w:top w:val="none" w:sz="0" w:space="0" w:color="auto"/>
        <w:left w:val="none" w:sz="0" w:space="0" w:color="auto"/>
        <w:bottom w:val="none" w:sz="0" w:space="0" w:color="auto"/>
        <w:right w:val="none" w:sz="0" w:space="0" w:color="auto"/>
      </w:divBdr>
    </w:div>
    <w:div w:id="521942302">
      <w:bodyDiv w:val="1"/>
      <w:marLeft w:val="0"/>
      <w:marRight w:val="0"/>
      <w:marTop w:val="0"/>
      <w:marBottom w:val="0"/>
      <w:divBdr>
        <w:top w:val="none" w:sz="0" w:space="0" w:color="auto"/>
        <w:left w:val="none" w:sz="0" w:space="0" w:color="auto"/>
        <w:bottom w:val="none" w:sz="0" w:space="0" w:color="auto"/>
        <w:right w:val="none" w:sz="0" w:space="0" w:color="auto"/>
      </w:divBdr>
    </w:div>
    <w:div w:id="522524214">
      <w:bodyDiv w:val="1"/>
      <w:marLeft w:val="0"/>
      <w:marRight w:val="0"/>
      <w:marTop w:val="0"/>
      <w:marBottom w:val="0"/>
      <w:divBdr>
        <w:top w:val="none" w:sz="0" w:space="0" w:color="auto"/>
        <w:left w:val="none" w:sz="0" w:space="0" w:color="auto"/>
        <w:bottom w:val="none" w:sz="0" w:space="0" w:color="auto"/>
        <w:right w:val="none" w:sz="0" w:space="0" w:color="auto"/>
      </w:divBdr>
    </w:div>
    <w:div w:id="540435307">
      <w:bodyDiv w:val="1"/>
      <w:marLeft w:val="0"/>
      <w:marRight w:val="0"/>
      <w:marTop w:val="0"/>
      <w:marBottom w:val="0"/>
      <w:divBdr>
        <w:top w:val="none" w:sz="0" w:space="0" w:color="auto"/>
        <w:left w:val="none" w:sz="0" w:space="0" w:color="auto"/>
        <w:bottom w:val="none" w:sz="0" w:space="0" w:color="auto"/>
        <w:right w:val="none" w:sz="0" w:space="0" w:color="auto"/>
      </w:divBdr>
      <w:divsChild>
        <w:div w:id="778599774">
          <w:marLeft w:val="0"/>
          <w:marRight w:val="0"/>
          <w:marTop w:val="450"/>
          <w:marBottom w:val="0"/>
          <w:divBdr>
            <w:top w:val="none" w:sz="0" w:space="0" w:color="auto"/>
            <w:left w:val="none" w:sz="0" w:space="0" w:color="auto"/>
            <w:bottom w:val="none" w:sz="0" w:space="0" w:color="auto"/>
            <w:right w:val="none" w:sz="0" w:space="0" w:color="auto"/>
          </w:divBdr>
          <w:divsChild>
            <w:div w:id="558903641">
              <w:marLeft w:val="0"/>
              <w:marRight w:val="0"/>
              <w:marTop w:val="450"/>
              <w:marBottom w:val="0"/>
              <w:divBdr>
                <w:top w:val="none" w:sz="0" w:space="0" w:color="auto"/>
                <w:left w:val="none" w:sz="0" w:space="0" w:color="auto"/>
                <w:bottom w:val="none" w:sz="0" w:space="0" w:color="auto"/>
                <w:right w:val="none" w:sz="0" w:space="0" w:color="auto"/>
              </w:divBdr>
              <w:divsChild>
                <w:div w:id="1665476942">
                  <w:marLeft w:val="0"/>
                  <w:marRight w:val="0"/>
                  <w:marTop w:val="0"/>
                  <w:marBottom w:val="0"/>
                  <w:divBdr>
                    <w:top w:val="none" w:sz="0" w:space="0" w:color="auto"/>
                    <w:left w:val="none" w:sz="0" w:space="0" w:color="auto"/>
                    <w:bottom w:val="none" w:sz="0" w:space="0" w:color="auto"/>
                    <w:right w:val="none" w:sz="0" w:space="0" w:color="auto"/>
                  </w:divBdr>
                  <w:divsChild>
                    <w:div w:id="13087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73407">
          <w:marLeft w:val="0"/>
          <w:marRight w:val="0"/>
          <w:marTop w:val="450"/>
          <w:marBottom w:val="0"/>
          <w:divBdr>
            <w:top w:val="none" w:sz="0" w:space="0" w:color="auto"/>
            <w:left w:val="none" w:sz="0" w:space="0" w:color="auto"/>
            <w:bottom w:val="none" w:sz="0" w:space="0" w:color="auto"/>
            <w:right w:val="none" w:sz="0" w:space="0" w:color="auto"/>
          </w:divBdr>
          <w:divsChild>
            <w:div w:id="629281846">
              <w:marLeft w:val="0"/>
              <w:marRight w:val="0"/>
              <w:marTop w:val="0"/>
              <w:marBottom w:val="0"/>
              <w:divBdr>
                <w:top w:val="none" w:sz="0" w:space="0" w:color="auto"/>
                <w:left w:val="none" w:sz="0" w:space="0" w:color="auto"/>
                <w:bottom w:val="none" w:sz="0" w:space="0" w:color="auto"/>
                <w:right w:val="none" w:sz="0" w:space="0" w:color="auto"/>
              </w:divBdr>
            </w:div>
          </w:divsChild>
        </w:div>
        <w:div w:id="1838105421">
          <w:marLeft w:val="0"/>
          <w:marRight w:val="0"/>
          <w:marTop w:val="15"/>
          <w:marBottom w:val="0"/>
          <w:divBdr>
            <w:top w:val="single" w:sz="6" w:space="0" w:color="FFFFFF"/>
            <w:left w:val="none" w:sz="0" w:space="0" w:color="auto"/>
            <w:bottom w:val="none" w:sz="0" w:space="0" w:color="auto"/>
            <w:right w:val="none" w:sz="0" w:space="0" w:color="auto"/>
          </w:divBdr>
          <w:divsChild>
            <w:div w:id="558635843">
              <w:marLeft w:val="-225"/>
              <w:marRight w:val="-225"/>
              <w:marTop w:val="0"/>
              <w:marBottom w:val="0"/>
              <w:divBdr>
                <w:top w:val="none" w:sz="0" w:space="0" w:color="auto"/>
                <w:left w:val="none" w:sz="0" w:space="0" w:color="auto"/>
                <w:bottom w:val="none" w:sz="0" w:space="0" w:color="auto"/>
                <w:right w:val="none" w:sz="0" w:space="0" w:color="auto"/>
              </w:divBdr>
              <w:divsChild>
                <w:div w:id="340855776">
                  <w:marLeft w:val="0"/>
                  <w:marRight w:val="0"/>
                  <w:marTop w:val="0"/>
                  <w:marBottom w:val="0"/>
                  <w:divBdr>
                    <w:top w:val="none" w:sz="0" w:space="0" w:color="auto"/>
                    <w:left w:val="none" w:sz="0" w:space="0" w:color="auto"/>
                    <w:bottom w:val="none" w:sz="0" w:space="0" w:color="auto"/>
                    <w:right w:val="none" w:sz="0" w:space="0" w:color="auto"/>
                  </w:divBdr>
                  <w:divsChild>
                    <w:div w:id="2478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2922">
          <w:marLeft w:val="0"/>
          <w:marRight w:val="0"/>
          <w:marTop w:val="0"/>
          <w:marBottom w:val="900"/>
          <w:divBdr>
            <w:top w:val="none" w:sz="0" w:space="0" w:color="auto"/>
            <w:left w:val="none" w:sz="0" w:space="0" w:color="auto"/>
            <w:bottom w:val="none" w:sz="0" w:space="0" w:color="auto"/>
            <w:right w:val="none" w:sz="0" w:space="0" w:color="auto"/>
          </w:divBdr>
          <w:divsChild>
            <w:div w:id="279142745">
              <w:marLeft w:val="0"/>
              <w:marRight w:val="0"/>
              <w:marTop w:val="450"/>
              <w:marBottom w:val="0"/>
              <w:divBdr>
                <w:top w:val="none" w:sz="0" w:space="0" w:color="auto"/>
                <w:left w:val="none" w:sz="0" w:space="0" w:color="auto"/>
                <w:bottom w:val="none" w:sz="0" w:space="0" w:color="auto"/>
                <w:right w:val="none" w:sz="0" w:space="0" w:color="auto"/>
              </w:divBdr>
              <w:divsChild>
                <w:div w:id="1407414670">
                  <w:marLeft w:val="-225"/>
                  <w:marRight w:val="-225"/>
                  <w:marTop w:val="0"/>
                  <w:marBottom w:val="0"/>
                  <w:divBdr>
                    <w:top w:val="none" w:sz="0" w:space="0" w:color="auto"/>
                    <w:left w:val="none" w:sz="0" w:space="0" w:color="auto"/>
                    <w:bottom w:val="none" w:sz="0" w:space="0" w:color="auto"/>
                    <w:right w:val="none" w:sz="0" w:space="0" w:color="auto"/>
                  </w:divBdr>
                  <w:divsChild>
                    <w:div w:id="1923365918">
                      <w:marLeft w:val="0"/>
                      <w:marRight w:val="0"/>
                      <w:marTop w:val="0"/>
                      <w:marBottom w:val="0"/>
                      <w:divBdr>
                        <w:top w:val="none" w:sz="0" w:space="0" w:color="auto"/>
                        <w:left w:val="none" w:sz="0" w:space="0" w:color="auto"/>
                        <w:bottom w:val="none" w:sz="0" w:space="0" w:color="auto"/>
                        <w:right w:val="none" w:sz="0" w:space="0" w:color="auto"/>
                      </w:divBdr>
                    </w:div>
                    <w:div w:id="19400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2781">
          <w:marLeft w:val="0"/>
          <w:marRight w:val="0"/>
          <w:marTop w:val="0"/>
          <w:marBottom w:val="900"/>
          <w:divBdr>
            <w:top w:val="none" w:sz="0" w:space="0" w:color="auto"/>
            <w:left w:val="none" w:sz="0" w:space="0" w:color="auto"/>
            <w:bottom w:val="none" w:sz="0" w:space="0" w:color="auto"/>
            <w:right w:val="none" w:sz="0" w:space="0" w:color="auto"/>
          </w:divBdr>
          <w:divsChild>
            <w:div w:id="1493183836">
              <w:marLeft w:val="0"/>
              <w:marRight w:val="0"/>
              <w:marTop w:val="0"/>
              <w:marBottom w:val="0"/>
              <w:divBdr>
                <w:top w:val="none" w:sz="0" w:space="0" w:color="auto"/>
                <w:left w:val="none" w:sz="0" w:space="0" w:color="auto"/>
                <w:bottom w:val="none" w:sz="0" w:space="0" w:color="auto"/>
                <w:right w:val="none" w:sz="0" w:space="0" w:color="auto"/>
              </w:divBdr>
              <w:divsChild>
                <w:div w:id="172306568">
                  <w:marLeft w:val="0"/>
                  <w:marRight w:val="0"/>
                  <w:marTop w:val="0"/>
                  <w:marBottom w:val="0"/>
                  <w:divBdr>
                    <w:top w:val="none" w:sz="0" w:space="0" w:color="auto"/>
                    <w:left w:val="none" w:sz="0" w:space="0" w:color="auto"/>
                    <w:bottom w:val="none" w:sz="0" w:space="0" w:color="auto"/>
                    <w:right w:val="none" w:sz="0" w:space="0" w:color="auto"/>
                  </w:divBdr>
                  <w:divsChild>
                    <w:div w:id="2126382629">
                      <w:marLeft w:val="0"/>
                      <w:marRight w:val="0"/>
                      <w:marTop w:val="0"/>
                      <w:marBottom w:val="0"/>
                      <w:divBdr>
                        <w:top w:val="none" w:sz="0" w:space="0" w:color="auto"/>
                        <w:left w:val="none" w:sz="0" w:space="0" w:color="auto"/>
                        <w:bottom w:val="none" w:sz="0" w:space="0" w:color="auto"/>
                        <w:right w:val="none" w:sz="0" w:space="0" w:color="auto"/>
                      </w:divBdr>
                      <w:divsChild>
                        <w:div w:id="750390129">
                          <w:marLeft w:val="0"/>
                          <w:marRight w:val="0"/>
                          <w:marTop w:val="0"/>
                          <w:marBottom w:val="0"/>
                          <w:divBdr>
                            <w:top w:val="none" w:sz="0" w:space="0" w:color="auto"/>
                            <w:left w:val="none" w:sz="0" w:space="0" w:color="auto"/>
                            <w:bottom w:val="none" w:sz="0" w:space="0" w:color="auto"/>
                            <w:right w:val="none" w:sz="0" w:space="0" w:color="auto"/>
                          </w:divBdr>
                          <w:divsChild>
                            <w:div w:id="1274749790">
                              <w:marLeft w:val="0"/>
                              <w:marRight w:val="0"/>
                              <w:marTop w:val="0"/>
                              <w:marBottom w:val="0"/>
                              <w:divBdr>
                                <w:top w:val="none" w:sz="0" w:space="0" w:color="auto"/>
                                <w:left w:val="none" w:sz="0" w:space="0" w:color="auto"/>
                                <w:bottom w:val="none" w:sz="0" w:space="0" w:color="auto"/>
                                <w:right w:val="none" w:sz="0" w:space="0" w:color="auto"/>
                              </w:divBdr>
                            </w:div>
                            <w:div w:id="20337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5379">
                      <w:marLeft w:val="0"/>
                      <w:marRight w:val="0"/>
                      <w:marTop w:val="0"/>
                      <w:marBottom w:val="0"/>
                      <w:divBdr>
                        <w:top w:val="none" w:sz="0" w:space="0" w:color="auto"/>
                        <w:left w:val="none" w:sz="0" w:space="0" w:color="auto"/>
                        <w:bottom w:val="none" w:sz="0" w:space="0" w:color="auto"/>
                        <w:right w:val="none" w:sz="0" w:space="0" w:color="auto"/>
                      </w:divBdr>
                      <w:divsChild>
                        <w:div w:id="718699460">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810298">
      <w:bodyDiv w:val="1"/>
      <w:marLeft w:val="0"/>
      <w:marRight w:val="0"/>
      <w:marTop w:val="0"/>
      <w:marBottom w:val="0"/>
      <w:divBdr>
        <w:top w:val="none" w:sz="0" w:space="0" w:color="auto"/>
        <w:left w:val="none" w:sz="0" w:space="0" w:color="auto"/>
        <w:bottom w:val="none" w:sz="0" w:space="0" w:color="auto"/>
        <w:right w:val="none" w:sz="0" w:space="0" w:color="auto"/>
      </w:divBdr>
    </w:div>
    <w:div w:id="565453866">
      <w:bodyDiv w:val="1"/>
      <w:marLeft w:val="0"/>
      <w:marRight w:val="0"/>
      <w:marTop w:val="0"/>
      <w:marBottom w:val="0"/>
      <w:divBdr>
        <w:top w:val="none" w:sz="0" w:space="0" w:color="auto"/>
        <w:left w:val="none" w:sz="0" w:space="0" w:color="auto"/>
        <w:bottom w:val="none" w:sz="0" w:space="0" w:color="auto"/>
        <w:right w:val="none" w:sz="0" w:space="0" w:color="auto"/>
      </w:divBdr>
    </w:div>
    <w:div w:id="588197191">
      <w:bodyDiv w:val="1"/>
      <w:marLeft w:val="0"/>
      <w:marRight w:val="0"/>
      <w:marTop w:val="0"/>
      <w:marBottom w:val="0"/>
      <w:divBdr>
        <w:top w:val="none" w:sz="0" w:space="0" w:color="auto"/>
        <w:left w:val="none" w:sz="0" w:space="0" w:color="auto"/>
        <w:bottom w:val="none" w:sz="0" w:space="0" w:color="auto"/>
        <w:right w:val="none" w:sz="0" w:space="0" w:color="auto"/>
      </w:divBdr>
    </w:div>
    <w:div w:id="594829247">
      <w:bodyDiv w:val="1"/>
      <w:marLeft w:val="0"/>
      <w:marRight w:val="0"/>
      <w:marTop w:val="0"/>
      <w:marBottom w:val="0"/>
      <w:divBdr>
        <w:top w:val="none" w:sz="0" w:space="0" w:color="auto"/>
        <w:left w:val="none" w:sz="0" w:space="0" w:color="auto"/>
        <w:bottom w:val="none" w:sz="0" w:space="0" w:color="auto"/>
        <w:right w:val="none" w:sz="0" w:space="0" w:color="auto"/>
      </w:divBdr>
      <w:divsChild>
        <w:div w:id="595870582">
          <w:marLeft w:val="0"/>
          <w:marRight w:val="0"/>
          <w:marTop w:val="0"/>
          <w:marBottom w:val="0"/>
          <w:divBdr>
            <w:top w:val="none" w:sz="0" w:space="0" w:color="auto"/>
            <w:left w:val="none" w:sz="0" w:space="0" w:color="auto"/>
            <w:bottom w:val="none" w:sz="0" w:space="0" w:color="auto"/>
            <w:right w:val="none" w:sz="0" w:space="0" w:color="auto"/>
          </w:divBdr>
        </w:div>
      </w:divsChild>
    </w:div>
    <w:div w:id="658386703">
      <w:bodyDiv w:val="1"/>
      <w:marLeft w:val="0"/>
      <w:marRight w:val="0"/>
      <w:marTop w:val="0"/>
      <w:marBottom w:val="0"/>
      <w:divBdr>
        <w:top w:val="none" w:sz="0" w:space="0" w:color="auto"/>
        <w:left w:val="none" w:sz="0" w:space="0" w:color="auto"/>
        <w:bottom w:val="none" w:sz="0" w:space="0" w:color="auto"/>
        <w:right w:val="none" w:sz="0" w:space="0" w:color="auto"/>
      </w:divBdr>
    </w:div>
    <w:div w:id="680082644">
      <w:bodyDiv w:val="1"/>
      <w:marLeft w:val="0"/>
      <w:marRight w:val="0"/>
      <w:marTop w:val="0"/>
      <w:marBottom w:val="0"/>
      <w:divBdr>
        <w:top w:val="none" w:sz="0" w:space="0" w:color="auto"/>
        <w:left w:val="none" w:sz="0" w:space="0" w:color="auto"/>
        <w:bottom w:val="none" w:sz="0" w:space="0" w:color="auto"/>
        <w:right w:val="none" w:sz="0" w:space="0" w:color="auto"/>
      </w:divBdr>
    </w:div>
    <w:div w:id="706370553">
      <w:bodyDiv w:val="1"/>
      <w:marLeft w:val="0"/>
      <w:marRight w:val="0"/>
      <w:marTop w:val="0"/>
      <w:marBottom w:val="0"/>
      <w:divBdr>
        <w:top w:val="none" w:sz="0" w:space="0" w:color="auto"/>
        <w:left w:val="none" w:sz="0" w:space="0" w:color="auto"/>
        <w:bottom w:val="none" w:sz="0" w:space="0" w:color="auto"/>
        <w:right w:val="none" w:sz="0" w:space="0" w:color="auto"/>
      </w:divBdr>
    </w:div>
    <w:div w:id="770055981">
      <w:bodyDiv w:val="1"/>
      <w:marLeft w:val="0"/>
      <w:marRight w:val="0"/>
      <w:marTop w:val="0"/>
      <w:marBottom w:val="0"/>
      <w:divBdr>
        <w:top w:val="none" w:sz="0" w:space="0" w:color="auto"/>
        <w:left w:val="none" w:sz="0" w:space="0" w:color="auto"/>
        <w:bottom w:val="none" w:sz="0" w:space="0" w:color="auto"/>
        <w:right w:val="none" w:sz="0" w:space="0" w:color="auto"/>
      </w:divBdr>
    </w:div>
    <w:div w:id="791871901">
      <w:bodyDiv w:val="1"/>
      <w:marLeft w:val="0"/>
      <w:marRight w:val="0"/>
      <w:marTop w:val="0"/>
      <w:marBottom w:val="0"/>
      <w:divBdr>
        <w:top w:val="none" w:sz="0" w:space="0" w:color="auto"/>
        <w:left w:val="none" w:sz="0" w:space="0" w:color="auto"/>
        <w:bottom w:val="none" w:sz="0" w:space="0" w:color="auto"/>
        <w:right w:val="none" w:sz="0" w:space="0" w:color="auto"/>
      </w:divBdr>
      <w:divsChild>
        <w:div w:id="449787690">
          <w:marLeft w:val="0"/>
          <w:marRight w:val="0"/>
          <w:marTop w:val="0"/>
          <w:marBottom w:val="0"/>
          <w:divBdr>
            <w:top w:val="none" w:sz="0" w:space="0" w:color="auto"/>
            <w:left w:val="none" w:sz="0" w:space="0" w:color="auto"/>
            <w:bottom w:val="none" w:sz="0" w:space="0" w:color="auto"/>
            <w:right w:val="none" w:sz="0" w:space="0" w:color="auto"/>
          </w:divBdr>
        </w:div>
        <w:div w:id="1326664082">
          <w:marLeft w:val="0"/>
          <w:marRight w:val="0"/>
          <w:marTop w:val="0"/>
          <w:marBottom w:val="0"/>
          <w:divBdr>
            <w:top w:val="none" w:sz="0" w:space="0" w:color="auto"/>
            <w:left w:val="none" w:sz="0" w:space="0" w:color="auto"/>
            <w:bottom w:val="none" w:sz="0" w:space="0" w:color="auto"/>
            <w:right w:val="none" w:sz="0" w:space="0" w:color="auto"/>
          </w:divBdr>
        </w:div>
        <w:div w:id="180165268">
          <w:marLeft w:val="0"/>
          <w:marRight w:val="0"/>
          <w:marTop w:val="0"/>
          <w:marBottom w:val="0"/>
          <w:divBdr>
            <w:top w:val="none" w:sz="0" w:space="0" w:color="auto"/>
            <w:left w:val="none" w:sz="0" w:space="0" w:color="auto"/>
            <w:bottom w:val="none" w:sz="0" w:space="0" w:color="auto"/>
            <w:right w:val="none" w:sz="0" w:space="0" w:color="auto"/>
          </w:divBdr>
        </w:div>
        <w:div w:id="932394740">
          <w:marLeft w:val="0"/>
          <w:marRight w:val="0"/>
          <w:marTop w:val="0"/>
          <w:marBottom w:val="0"/>
          <w:divBdr>
            <w:top w:val="none" w:sz="0" w:space="0" w:color="auto"/>
            <w:left w:val="none" w:sz="0" w:space="0" w:color="auto"/>
            <w:bottom w:val="none" w:sz="0" w:space="0" w:color="auto"/>
            <w:right w:val="none" w:sz="0" w:space="0" w:color="auto"/>
          </w:divBdr>
        </w:div>
        <w:div w:id="1102263131">
          <w:marLeft w:val="0"/>
          <w:marRight w:val="0"/>
          <w:marTop w:val="0"/>
          <w:marBottom w:val="0"/>
          <w:divBdr>
            <w:top w:val="none" w:sz="0" w:space="0" w:color="auto"/>
            <w:left w:val="none" w:sz="0" w:space="0" w:color="auto"/>
            <w:bottom w:val="none" w:sz="0" w:space="0" w:color="auto"/>
            <w:right w:val="none" w:sz="0" w:space="0" w:color="auto"/>
          </w:divBdr>
        </w:div>
        <w:div w:id="958142193">
          <w:marLeft w:val="0"/>
          <w:marRight w:val="0"/>
          <w:marTop w:val="0"/>
          <w:marBottom w:val="0"/>
          <w:divBdr>
            <w:top w:val="none" w:sz="0" w:space="0" w:color="auto"/>
            <w:left w:val="none" w:sz="0" w:space="0" w:color="auto"/>
            <w:bottom w:val="none" w:sz="0" w:space="0" w:color="auto"/>
            <w:right w:val="none" w:sz="0" w:space="0" w:color="auto"/>
          </w:divBdr>
        </w:div>
        <w:div w:id="393771437">
          <w:marLeft w:val="0"/>
          <w:marRight w:val="0"/>
          <w:marTop w:val="0"/>
          <w:marBottom w:val="0"/>
          <w:divBdr>
            <w:top w:val="none" w:sz="0" w:space="0" w:color="auto"/>
            <w:left w:val="none" w:sz="0" w:space="0" w:color="auto"/>
            <w:bottom w:val="none" w:sz="0" w:space="0" w:color="auto"/>
            <w:right w:val="none" w:sz="0" w:space="0" w:color="auto"/>
          </w:divBdr>
        </w:div>
        <w:div w:id="227349909">
          <w:marLeft w:val="0"/>
          <w:marRight w:val="0"/>
          <w:marTop w:val="0"/>
          <w:marBottom w:val="0"/>
          <w:divBdr>
            <w:top w:val="none" w:sz="0" w:space="0" w:color="auto"/>
            <w:left w:val="none" w:sz="0" w:space="0" w:color="auto"/>
            <w:bottom w:val="none" w:sz="0" w:space="0" w:color="auto"/>
            <w:right w:val="none" w:sz="0" w:space="0" w:color="auto"/>
          </w:divBdr>
        </w:div>
        <w:div w:id="266036771">
          <w:marLeft w:val="0"/>
          <w:marRight w:val="0"/>
          <w:marTop w:val="0"/>
          <w:marBottom w:val="0"/>
          <w:divBdr>
            <w:top w:val="none" w:sz="0" w:space="0" w:color="auto"/>
            <w:left w:val="none" w:sz="0" w:space="0" w:color="auto"/>
            <w:bottom w:val="none" w:sz="0" w:space="0" w:color="auto"/>
            <w:right w:val="none" w:sz="0" w:space="0" w:color="auto"/>
          </w:divBdr>
        </w:div>
        <w:div w:id="2031567726">
          <w:marLeft w:val="0"/>
          <w:marRight w:val="0"/>
          <w:marTop w:val="0"/>
          <w:marBottom w:val="0"/>
          <w:divBdr>
            <w:top w:val="none" w:sz="0" w:space="0" w:color="auto"/>
            <w:left w:val="none" w:sz="0" w:space="0" w:color="auto"/>
            <w:bottom w:val="none" w:sz="0" w:space="0" w:color="auto"/>
            <w:right w:val="none" w:sz="0" w:space="0" w:color="auto"/>
          </w:divBdr>
        </w:div>
        <w:div w:id="34892062">
          <w:marLeft w:val="0"/>
          <w:marRight w:val="0"/>
          <w:marTop w:val="0"/>
          <w:marBottom w:val="0"/>
          <w:divBdr>
            <w:top w:val="none" w:sz="0" w:space="0" w:color="auto"/>
            <w:left w:val="none" w:sz="0" w:space="0" w:color="auto"/>
            <w:bottom w:val="none" w:sz="0" w:space="0" w:color="auto"/>
            <w:right w:val="none" w:sz="0" w:space="0" w:color="auto"/>
          </w:divBdr>
        </w:div>
        <w:div w:id="1370833761">
          <w:marLeft w:val="0"/>
          <w:marRight w:val="0"/>
          <w:marTop w:val="0"/>
          <w:marBottom w:val="0"/>
          <w:divBdr>
            <w:top w:val="none" w:sz="0" w:space="0" w:color="auto"/>
            <w:left w:val="none" w:sz="0" w:space="0" w:color="auto"/>
            <w:bottom w:val="none" w:sz="0" w:space="0" w:color="auto"/>
            <w:right w:val="none" w:sz="0" w:space="0" w:color="auto"/>
          </w:divBdr>
        </w:div>
        <w:div w:id="70664193">
          <w:marLeft w:val="0"/>
          <w:marRight w:val="0"/>
          <w:marTop w:val="0"/>
          <w:marBottom w:val="0"/>
          <w:divBdr>
            <w:top w:val="none" w:sz="0" w:space="0" w:color="auto"/>
            <w:left w:val="none" w:sz="0" w:space="0" w:color="auto"/>
            <w:bottom w:val="none" w:sz="0" w:space="0" w:color="auto"/>
            <w:right w:val="none" w:sz="0" w:space="0" w:color="auto"/>
          </w:divBdr>
        </w:div>
        <w:div w:id="136146685">
          <w:marLeft w:val="0"/>
          <w:marRight w:val="0"/>
          <w:marTop w:val="0"/>
          <w:marBottom w:val="0"/>
          <w:divBdr>
            <w:top w:val="none" w:sz="0" w:space="0" w:color="auto"/>
            <w:left w:val="none" w:sz="0" w:space="0" w:color="auto"/>
            <w:bottom w:val="none" w:sz="0" w:space="0" w:color="auto"/>
            <w:right w:val="none" w:sz="0" w:space="0" w:color="auto"/>
          </w:divBdr>
        </w:div>
        <w:div w:id="97532018">
          <w:marLeft w:val="0"/>
          <w:marRight w:val="0"/>
          <w:marTop w:val="0"/>
          <w:marBottom w:val="0"/>
          <w:divBdr>
            <w:top w:val="none" w:sz="0" w:space="0" w:color="auto"/>
            <w:left w:val="none" w:sz="0" w:space="0" w:color="auto"/>
            <w:bottom w:val="none" w:sz="0" w:space="0" w:color="auto"/>
            <w:right w:val="none" w:sz="0" w:space="0" w:color="auto"/>
          </w:divBdr>
        </w:div>
        <w:div w:id="2093624225">
          <w:marLeft w:val="0"/>
          <w:marRight w:val="0"/>
          <w:marTop w:val="0"/>
          <w:marBottom w:val="0"/>
          <w:divBdr>
            <w:top w:val="none" w:sz="0" w:space="0" w:color="auto"/>
            <w:left w:val="none" w:sz="0" w:space="0" w:color="auto"/>
            <w:bottom w:val="none" w:sz="0" w:space="0" w:color="auto"/>
            <w:right w:val="none" w:sz="0" w:space="0" w:color="auto"/>
          </w:divBdr>
        </w:div>
        <w:div w:id="1451164528">
          <w:marLeft w:val="0"/>
          <w:marRight w:val="0"/>
          <w:marTop w:val="0"/>
          <w:marBottom w:val="0"/>
          <w:divBdr>
            <w:top w:val="none" w:sz="0" w:space="0" w:color="auto"/>
            <w:left w:val="none" w:sz="0" w:space="0" w:color="auto"/>
            <w:bottom w:val="none" w:sz="0" w:space="0" w:color="auto"/>
            <w:right w:val="none" w:sz="0" w:space="0" w:color="auto"/>
          </w:divBdr>
        </w:div>
        <w:div w:id="1561818341">
          <w:marLeft w:val="0"/>
          <w:marRight w:val="0"/>
          <w:marTop w:val="0"/>
          <w:marBottom w:val="0"/>
          <w:divBdr>
            <w:top w:val="none" w:sz="0" w:space="0" w:color="auto"/>
            <w:left w:val="none" w:sz="0" w:space="0" w:color="auto"/>
            <w:bottom w:val="none" w:sz="0" w:space="0" w:color="auto"/>
            <w:right w:val="none" w:sz="0" w:space="0" w:color="auto"/>
          </w:divBdr>
        </w:div>
        <w:div w:id="301884036">
          <w:marLeft w:val="0"/>
          <w:marRight w:val="0"/>
          <w:marTop w:val="0"/>
          <w:marBottom w:val="0"/>
          <w:divBdr>
            <w:top w:val="none" w:sz="0" w:space="0" w:color="auto"/>
            <w:left w:val="none" w:sz="0" w:space="0" w:color="auto"/>
            <w:bottom w:val="none" w:sz="0" w:space="0" w:color="auto"/>
            <w:right w:val="none" w:sz="0" w:space="0" w:color="auto"/>
          </w:divBdr>
        </w:div>
        <w:div w:id="51857794">
          <w:marLeft w:val="0"/>
          <w:marRight w:val="0"/>
          <w:marTop w:val="0"/>
          <w:marBottom w:val="0"/>
          <w:divBdr>
            <w:top w:val="none" w:sz="0" w:space="0" w:color="auto"/>
            <w:left w:val="none" w:sz="0" w:space="0" w:color="auto"/>
            <w:bottom w:val="none" w:sz="0" w:space="0" w:color="auto"/>
            <w:right w:val="none" w:sz="0" w:space="0" w:color="auto"/>
          </w:divBdr>
        </w:div>
        <w:div w:id="597837879">
          <w:marLeft w:val="0"/>
          <w:marRight w:val="0"/>
          <w:marTop w:val="0"/>
          <w:marBottom w:val="0"/>
          <w:divBdr>
            <w:top w:val="none" w:sz="0" w:space="0" w:color="auto"/>
            <w:left w:val="none" w:sz="0" w:space="0" w:color="auto"/>
            <w:bottom w:val="none" w:sz="0" w:space="0" w:color="auto"/>
            <w:right w:val="none" w:sz="0" w:space="0" w:color="auto"/>
          </w:divBdr>
        </w:div>
        <w:div w:id="2032877189">
          <w:marLeft w:val="0"/>
          <w:marRight w:val="0"/>
          <w:marTop w:val="0"/>
          <w:marBottom w:val="0"/>
          <w:divBdr>
            <w:top w:val="none" w:sz="0" w:space="0" w:color="auto"/>
            <w:left w:val="none" w:sz="0" w:space="0" w:color="auto"/>
            <w:bottom w:val="none" w:sz="0" w:space="0" w:color="auto"/>
            <w:right w:val="none" w:sz="0" w:space="0" w:color="auto"/>
          </w:divBdr>
        </w:div>
        <w:div w:id="453331922">
          <w:marLeft w:val="0"/>
          <w:marRight w:val="0"/>
          <w:marTop w:val="0"/>
          <w:marBottom w:val="0"/>
          <w:divBdr>
            <w:top w:val="none" w:sz="0" w:space="0" w:color="auto"/>
            <w:left w:val="none" w:sz="0" w:space="0" w:color="auto"/>
            <w:bottom w:val="none" w:sz="0" w:space="0" w:color="auto"/>
            <w:right w:val="none" w:sz="0" w:space="0" w:color="auto"/>
          </w:divBdr>
        </w:div>
        <w:div w:id="1343556035">
          <w:marLeft w:val="0"/>
          <w:marRight w:val="0"/>
          <w:marTop w:val="0"/>
          <w:marBottom w:val="0"/>
          <w:divBdr>
            <w:top w:val="none" w:sz="0" w:space="0" w:color="auto"/>
            <w:left w:val="none" w:sz="0" w:space="0" w:color="auto"/>
            <w:bottom w:val="none" w:sz="0" w:space="0" w:color="auto"/>
            <w:right w:val="none" w:sz="0" w:space="0" w:color="auto"/>
          </w:divBdr>
        </w:div>
        <w:div w:id="366103941">
          <w:marLeft w:val="0"/>
          <w:marRight w:val="0"/>
          <w:marTop w:val="0"/>
          <w:marBottom w:val="0"/>
          <w:divBdr>
            <w:top w:val="none" w:sz="0" w:space="0" w:color="auto"/>
            <w:left w:val="none" w:sz="0" w:space="0" w:color="auto"/>
            <w:bottom w:val="none" w:sz="0" w:space="0" w:color="auto"/>
            <w:right w:val="none" w:sz="0" w:space="0" w:color="auto"/>
          </w:divBdr>
        </w:div>
        <w:div w:id="112017554">
          <w:marLeft w:val="0"/>
          <w:marRight w:val="0"/>
          <w:marTop w:val="0"/>
          <w:marBottom w:val="0"/>
          <w:divBdr>
            <w:top w:val="none" w:sz="0" w:space="0" w:color="auto"/>
            <w:left w:val="none" w:sz="0" w:space="0" w:color="auto"/>
            <w:bottom w:val="none" w:sz="0" w:space="0" w:color="auto"/>
            <w:right w:val="none" w:sz="0" w:space="0" w:color="auto"/>
          </w:divBdr>
        </w:div>
        <w:div w:id="1078794733">
          <w:marLeft w:val="0"/>
          <w:marRight w:val="0"/>
          <w:marTop w:val="0"/>
          <w:marBottom w:val="0"/>
          <w:divBdr>
            <w:top w:val="none" w:sz="0" w:space="0" w:color="auto"/>
            <w:left w:val="none" w:sz="0" w:space="0" w:color="auto"/>
            <w:bottom w:val="none" w:sz="0" w:space="0" w:color="auto"/>
            <w:right w:val="none" w:sz="0" w:space="0" w:color="auto"/>
          </w:divBdr>
        </w:div>
        <w:div w:id="945507220">
          <w:marLeft w:val="0"/>
          <w:marRight w:val="0"/>
          <w:marTop w:val="0"/>
          <w:marBottom w:val="0"/>
          <w:divBdr>
            <w:top w:val="none" w:sz="0" w:space="0" w:color="auto"/>
            <w:left w:val="none" w:sz="0" w:space="0" w:color="auto"/>
            <w:bottom w:val="none" w:sz="0" w:space="0" w:color="auto"/>
            <w:right w:val="none" w:sz="0" w:space="0" w:color="auto"/>
          </w:divBdr>
        </w:div>
        <w:div w:id="491683449">
          <w:marLeft w:val="0"/>
          <w:marRight w:val="0"/>
          <w:marTop w:val="0"/>
          <w:marBottom w:val="0"/>
          <w:divBdr>
            <w:top w:val="none" w:sz="0" w:space="0" w:color="auto"/>
            <w:left w:val="none" w:sz="0" w:space="0" w:color="auto"/>
            <w:bottom w:val="none" w:sz="0" w:space="0" w:color="auto"/>
            <w:right w:val="none" w:sz="0" w:space="0" w:color="auto"/>
          </w:divBdr>
        </w:div>
        <w:div w:id="62797768">
          <w:marLeft w:val="0"/>
          <w:marRight w:val="0"/>
          <w:marTop w:val="0"/>
          <w:marBottom w:val="0"/>
          <w:divBdr>
            <w:top w:val="none" w:sz="0" w:space="0" w:color="auto"/>
            <w:left w:val="none" w:sz="0" w:space="0" w:color="auto"/>
            <w:bottom w:val="none" w:sz="0" w:space="0" w:color="auto"/>
            <w:right w:val="none" w:sz="0" w:space="0" w:color="auto"/>
          </w:divBdr>
        </w:div>
        <w:div w:id="442576942">
          <w:marLeft w:val="0"/>
          <w:marRight w:val="0"/>
          <w:marTop w:val="0"/>
          <w:marBottom w:val="0"/>
          <w:divBdr>
            <w:top w:val="none" w:sz="0" w:space="0" w:color="auto"/>
            <w:left w:val="none" w:sz="0" w:space="0" w:color="auto"/>
            <w:bottom w:val="none" w:sz="0" w:space="0" w:color="auto"/>
            <w:right w:val="none" w:sz="0" w:space="0" w:color="auto"/>
          </w:divBdr>
        </w:div>
        <w:div w:id="1906529241">
          <w:marLeft w:val="0"/>
          <w:marRight w:val="0"/>
          <w:marTop w:val="0"/>
          <w:marBottom w:val="0"/>
          <w:divBdr>
            <w:top w:val="none" w:sz="0" w:space="0" w:color="auto"/>
            <w:left w:val="none" w:sz="0" w:space="0" w:color="auto"/>
            <w:bottom w:val="none" w:sz="0" w:space="0" w:color="auto"/>
            <w:right w:val="none" w:sz="0" w:space="0" w:color="auto"/>
          </w:divBdr>
        </w:div>
        <w:div w:id="1153451574">
          <w:marLeft w:val="0"/>
          <w:marRight w:val="0"/>
          <w:marTop w:val="0"/>
          <w:marBottom w:val="0"/>
          <w:divBdr>
            <w:top w:val="none" w:sz="0" w:space="0" w:color="auto"/>
            <w:left w:val="none" w:sz="0" w:space="0" w:color="auto"/>
            <w:bottom w:val="none" w:sz="0" w:space="0" w:color="auto"/>
            <w:right w:val="none" w:sz="0" w:space="0" w:color="auto"/>
          </w:divBdr>
        </w:div>
        <w:div w:id="569534482">
          <w:marLeft w:val="0"/>
          <w:marRight w:val="0"/>
          <w:marTop w:val="0"/>
          <w:marBottom w:val="0"/>
          <w:divBdr>
            <w:top w:val="none" w:sz="0" w:space="0" w:color="auto"/>
            <w:left w:val="none" w:sz="0" w:space="0" w:color="auto"/>
            <w:bottom w:val="none" w:sz="0" w:space="0" w:color="auto"/>
            <w:right w:val="none" w:sz="0" w:space="0" w:color="auto"/>
          </w:divBdr>
        </w:div>
      </w:divsChild>
    </w:div>
    <w:div w:id="835539219">
      <w:bodyDiv w:val="1"/>
      <w:marLeft w:val="0"/>
      <w:marRight w:val="0"/>
      <w:marTop w:val="0"/>
      <w:marBottom w:val="0"/>
      <w:divBdr>
        <w:top w:val="none" w:sz="0" w:space="0" w:color="auto"/>
        <w:left w:val="none" w:sz="0" w:space="0" w:color="auto"/>
        <w:bottom w:val="none" w:sz="0" w:space="0" w:color="auto"/>
        <w:right w:val="none" w:sz="0" w:space="0" w:color="auto"/>
      </w:divBdr>
    </w:div>
    <w:div w:id="863204378">
      <w:bodyDiv w:val="1"/>
      <w:marLeft w:val="0"/>
      <w:marRight w:val="0"/>
      <w:marTop w:val="0"/>
      <w:marBottom w:val="0"/>
      <w:divBdr>
        <w:top w:val="none" w:sz="0" w:space="0" w:color="auto"/>
        <w:left w:val="none" w:sz="0" w:space="0" w:color="auto"/>
        <w:bottom w:val="none" w:sz="0" w:space="0" w:color="auto"/>
        <w:right w:val="none" w:sz="0" w:space="0" w:color="auto"/>
      </w:divBdr>
    </w:div>
    <w:div w:id="879585592">
      <w:bodyDiv w:val="1"/>
      <w:marLeft w:val="0"/>
      <w:marRight w:val="0"/>
      <w:marTop w:val="0"/>
      <w:marBottom w:val="0"/>
      <w:divBdr>
        <w:top w:val="none" w:sz="0" w:space="0" w:color="auto"/>
        <w:left w:val="none" w:sz="0" w:space="0" w:color="auto"/>
        <w:bottom w:val="none" w:sz="0" w:space="0" w:color="auto"/>
        <w:right w:val="none" w:sz="0" w:space="0" w:color="auto"/>
      </w:divBdr>
    </w:div>
    <w:div w:id="896017435">
      <w:bodyDiv w:val="1"/>
      <w:marLeft w:val="0"/>
      <w:marRight w:val="0"/>
      <w:marTop w:val="0"/>
      <w:marBottom w:val="0"/>
      <w:divBdr>
        <w:top w:val="none" w:sz="0" w:space="0" w:color="auto"/>
        <w:left w:val="none" w:sz="0" w:space="0" w:color="auto"/>
        <w:bottom w:val="none" w:sz="0" w:space="0" w:color="auto"/>
        <w:right w:val="none" w:sz="0" w:space="0" w:color="auto"/>
      </w:divBdr>
    </w:div>
    <w:div w:id="900680425">
      <w:bodyDiv w:val="1"/>
      <w:marLeft w:val="0"/>
      <w:marRight w:val="0"/>
      <w:marTop w:val="0"/>
      <w:marBottom w:val="0"/>
      <w:divBdr>
        <w:top w:val="none" w:sz="0" w:space="0" w:color="auto"/>
        <w:left w:val="none" w:sz="0" w:space="0" w:color="auto"/>
        <w:bottom w:val="none" w:sz="0" w:space="0" w:color="auto"/>
        <w:right w:val="none" w:sz="0" w:space="0" w:color="auto"/>
      </w:divBdr>
      <w:divsChild>
        <w:div w:id="782573703">
          <w:marLeft w:val="0"/>
          <w:marRight w:val="0"/>
          <w:marTop w:val="450"/>
          <w:marBottom w:val="0"/>
          <w:divBdr>
            <w:top w:val="none" w:sz="0" w:space="0" w:color="auto"/>
            <w:left w:val="none" w:sz="0" w:space="0" w:color="auto"/>
            <w:bottom w:val="none" w:sz="0" w:space="0" w:color="auto"/>
            <w:right w:val="none" w:sz="0" w:space="0" w:color="auto"/>
          </w:divBdr>
          <w:divsChild>
            <w:div w:id="765998805">
              <w:marLeft w:val="-225"/>
              <w:marRight w:val="-225"/>
              <w:marTop w:val="0"/>
              <w:marBottom w:val="0"/>
              <w:divBdr>
                <w:top w:val="none" w:sz="0" w:space="0" w:color="auto"/>
                <w:left w:val="none" w:sz="0" w:space="0" w:color="auto"/>
                <w:bottom w:val="none" w:sz="0" w:space="0" w:color="auto"/>
                <w:right w:val="none" w:sz="0" w:space="0" w:color="auto"/>
              </w:divBdr>
              <w:divsChild>
                <w:div w:id="2092659361">
                  <w:marLeft w:val="0"/>
                  <w:marRight w:val="0"/>
                  <w:marTop w:val="450"/>
                  <w:marBottom w:val="0"/>
                  <w:divBdr>
                    <w:top w:val="none" w:sz="0" w:space="0" w:color="auto"/>
                    <w:left w:val="none" w:sz="0" w:space="0" w:color="auto"/>
                    <w:bottom w:val="none" w:sz="0" w:space="0" w:color="auto"/>
                    <w:right w:val="none" w:sz="0" w:space="0" w:color="auto"/>
                  </w:divBdr>
                  <w:divsChild>
                    <w:div w:id="7650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61070">
          <w:marLeft w:val="0"/>
          <w:marRight w:val="0"/>
          <w:marTop w:val="450"/>
          <w:marBottom w:val="0"/>
          <w:divBdr>
            <w:top w:val="none" w:sz="0" w:space="0" w:color="auto"/>
            <w:left w:val="none" w:sz="0" w:space="0" w:color="auto"/>
            <w:bottom w:val="none" w:sz="0" w:space="0" w:color="auto"/>
            <w:right w:val="none" w:sz="0" w:space="0" w:color="auto"/>
          </w:divBdr>
          <w:divsChild>
            <w:div w:id="688142560">
              <w:marLeft w:val="-225"/>
              <w:marRight w:val="-225"/>
              <w:marTop w:val="0"/>
              <w:marBottom w:val="0"/>
              <w:divBdr>
                <w:top w:val="none" w:sz="0" w:space="0" w:color="auto"/>
                <w:left w:val="none" w:sz="0" w:space="0" w:color="auto"/>
                <w:bottom w:val="none" w:sz="0" w:space="0" w:color="auto"/>
                <w:right w:val="none" w:sz="0" w:space="0" w:color="auto"/>
              </w:divBdr>
              <w:divsChild>
                <w:div w:id="168598171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6922329">
          <w:marLeft w:val="0"/>
          <w:marRight w:val="0"/>
          <w:marTop w:val="450"/>
          <w:marBottom w:val="0"/>
          <w:divBdr>
            <w:top w:val="none" w:sz="0" w:space="0" w:color="auto"/>
            <w:left w:val="none" w:sz="0" w:space="0" w:color="auto"/>
            <w:bottom w:val="none" w:sz="0" w:space="0" w:color="auto"/>
            <w:right w:val="none" w:sz="0" w:space="0" w:color="auto"/>
          </w:divBdr>
          <w:divsChild>
            <w:div w:id="1566377610">
              <w:marLeft w:val="0"/>
              <w:marRight w:val="0"/>
              <w:marTop w:val="0"/>
              <w:marBottom w:val="0"/>
              <w:divBdr>
                <w:top w:val="none" w:sz="0" w:space="0" w:color="auto"/>
                <w:left w:val="none" w:sz="0" w:space="0" w:color="auto"/>
                <w:bottom w:val="none" w:sz="0" w:space="0" w:color="auto"/>
                <w:right w:val="none" w:sz="0" w:space="0" w:color="auto"/>
              </w:divBdr>
            </w:div>
            <w:div w:id="1608077973">
              <w:marLeft w:val="0"/>
              <w:marRight w:val="0"/>
              <w:marTop w:val="0"/>
              <w:marBottom w:val="0"/>
              <w:divBdr>
                <w:top w:val="none" w:sz="0" w:space="0" w:color="auto"/>
                <w:left w:val="none" w:sz="0" w:space="0" w:color="auto"/>
                <w:bottom w:val="none" w:sz="0" w:space="0" w:color="auto"/>
                <w:right w:val="none" w:sz="0" w:space="0" w:color="auto"/>
              </w:divBdr>
            </w:div>
            <w:div w:id="1080176015">
              <w:marLeft w:val="0"/>
              <w:marRight w:val="0"/>
              <w:marTop w:val="0"/>
              <w:marBottom w:val="0"/>
              <w:divBdr>
                <w:top w:val="none" w:sz="0" w:space="0" w:color="auto"/>
                <w:left w:val="none" w:sz="0" w:space="0" w:color="auto"/>
                <w:bottom w:val="none" w:sz="0" w:space="0" w:color="auto"/>
                <w:right w:val="none" w:sz="0" w:space="0" w:color="auto"/>
              </w:divBdr>
            </w:div>
            <w:div w:id="1439523151">
              <w:marLeft w:val="0"/>
              <w:marRight w:val="0"/>
              <w:marTop w:val="0"/>
              <w:marBottom w:val="0"/>
              <w:divBdr>
                <w:top w:val="none" w:sz="0" w:space="0" w:color="auto"/>
                <w:left w:val="none" w:sz="0" w:space="0" w:color="auto"/>
                <w:bottom w:val="none" w:sz="0" w:space="0" w:color="auto"/>
                <w:right w:val="none" w:sz="0" w:space="0" w:color="auto"/>
              </w:divBdr>
            </w:div>
            <w:div w:id="788360559">
              <w:marLeft w:val="0"/>
              <w:marRight w:val="0"/>
              <w:marTop w:val="0"/>
              <w:marBottom w:val="0"/>
              <w:divBdr>
                <w:top w:val="none" w:sz="0" w:space="0" w:color="auto"/>
                <w:left w:val="none" w:sz="0" w:space="0" w:color="auto"/>
                <w:bottom w:val="none" w:sz="0" w:space="0" w:color="auto"/>
                <w:right w:val="none" w:sz="0" w:space="0" w:color="auto"/>
              </w:divBdr>
            </w:div>
            <w:div w:id="1404911787">
              <w:marLeft w:val="0"/>
              <w:marRight w:val="0"/>
              <w:marTop w:val="0"/>
              <w:marBottom w:val="0"/>
              <w:divBdr>
                <w:top w:val="none" w:sz="0" w:space="0" w:color="auto"/>
                <w:left w:val="none" w:sz="0" w:space="0" w:color="auto"/>
                <w:bottom w:val="none" w:sz="0" w:space="0" w:color="auto"/>
                <w:right w:val="none" w:sz="0" w:space="0" w:color="auto"/>
              </w:divBdr>
            </w:div>
          </w:divsChild>
        </w:div>
        <w:div w:id="665590373">
          <w:marLeft w:val="0"/>
          <w:marRight w:val="0"/>
          <w:marTop w:val="450"/>
          <w:marBottom w:val="0"/>
          <w:divBdr>
            <w:top w:val="none" w:sz="0" w:space="0" w:color="auto"/>
            <w:left w:val="none" w:sz="0" w:space="0" w:color="auto"/>
            <w:bottom w:val="none" w:sz="0" w:space="0" w:color="auto"/>
            <w:right w:val="none" w:sz="0" w:space="0" w:color="auto"/>
          </w:divBdr>
        </w:div>
      </w:divsChild>
    </w:div>
    <w:div w:id="937759775">
      <w:bodyDiv w:val="1"/>
      <w:marLeft w:val="0"/>
      <w:marRight w:val="0"/>
      <w:marTop w:val="0"/>
      <w:marBottom w:val="0"/>
      <w:divBdr>
        <w:top w:val="none" w:sz="0" w:space="0" w:color="auto"/>
        <w:left w:val="none" w:sz="0" w:space="0" w:color="auto"/>
        <w:bottom w:val="none" w:sz="0" w:space="0" w:color="auto"/>
        <w:right w:val="none" w:sz="0" w:space="0" w:color="auto"/>
      </w:divBdr>
    </w:div>
    <w:div w:id="944724714">
      <w:bodyDiv w:val="1"/>
      <w:marLeft w:val="0"/>
      <w:marRight w:val="0"/>
      <w:marTop w:val="0"/>
      <w:marBottom w:val="0"/>
      <w:divBdr>
        <w:top w:val="none" w:sz="0" w:space="0" w:color="auto"/>
        <w:left w:val="none" w:sz="0" w:space="0" w:color="auto"/>
        <w:bottom w:val="none" w:sz="0" w:space="0" w:color="auto"/>
        <w:right w:val="none" w:sz="0" w:space="0" w:color="auto"/>
      </w:divBdr>
      <w:divsChild>
        <w:div w:id="937643462">
          <w:marLeft w:val="0"/>
          <w:marRight w:val="0"/>
          <w:marTop w:val="0"/>
          <w:marBottom w:val="0"/>
          <w:divBdr>
            <w:top w:val="none" w:sz="0" w:space="0" w:color="auto"/>
            <w:left w:val="none" w:sz="0" w:space="0" w:color="auto"/>
            <w:bottom w:val="none" w:sz="0" w:space="0" w:color="auto"/>
            <w:right w:val="none" w:sz="0" w:space="0" w:color="auto"/>
          </w:divBdr>
          <w:divsChild>
            <w:div w:id="3410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0381">
      <w:bodyDiv w:val="1"/>
      <w:marLeft w:val="0"/>
      <w:marRight w:val="0"/>
      <w:marTop w:val="0"/>
      <w:marBottom w:val="0"/>
      <w:divBdr>
        <w:top w:val="none" w:sz="0" w:space="0" w:color="auto"/>
        <w:left w:val="none" w:sz="0" w:space="0" w:color="auto"/>
        <w:bottom w:val="none" w:sz="0" w:space="0" w:color="auto"/>
        <w:right w:val="none" w:sz="0" w:space="0" w:color="auto"/>
      </w:divBdr>
    </w:div>
    <w:div w:id="969940375">
      <w:bodyDiv w:val="1"/>
      <w:marLeft w:val="0"/>
      <w:marRight w:val="0"/>
      <w:marTop w:val="0"/>
      <w:marBottom w:val="0"/>
      <w:divBdr>
        <w:top w:val="none" w:sz="0" w:space="0" w:color="auto"/>
        <w:left w:val="none" w:sz="0" w:space="0" w:color="auto"/>
        <w:bottom w:val="none" w:sz="0" w:space="0" w:color="auto"/>
        <w:right w:val="none" w:sz="0" w:space="0" w:color="auto"/>
      </w:divBdr>
    </w:div>
    <w:div w:id="1002708208">
      <w:bodyDiv w:val="1"/>
      <w:marLeft w:val="0"/>
      <w:marRight w:val="0"/>
      <w:marTop w:val="0"/>
      <w:marBottom w:val="0"/>
      <w:divBdr>
        <w:top w:val="none" w:sz="0" w:space="0" w:color="auto"/>
        <w:left w:val="none" w:sz="0" w:space="0" w:color="auto"/>
        <w:bottom w:val="none" w:sz="0" w:space="0" w:color="auto"/>
        <w:right w:val="none" w:sz="0" w:space="0" w:color="auto"/>
      </w:divBdr>
    </w:div>
    <w:div w:id="1024599525">
      <w:bodyDiv w:val="1"/>
      <w:marLeft w:val="0"/>
      <w:marRight w:val="0"/>
      <w:marTop w:val="0"/>
      <w:marBottom w:val="0"/>
      <w:divBdr>
        <w:top w:val="none" w:sz="0" w:space="0" w:color="auto"/>
        <w:left w:val="none" w:sz="0" w:space="0" w:color="auto"/>
        <w:bottom w:val="none" w:sz="0" w:space="0" w:color="auto"/>
        <w:right w:val="none" w:sz="0" w:space="0" w:color="auto"/>
      </w:divBdr>
    </w:div>
    <w:div w:id="1042899948">
      <w:bodyDiv w:val="1"/>
      <w:marLeft w:val="0"/>
      <w:marRight w:val="0"/>
      <w:marTop w:val="0"/>
      <w:marBottom w:val="0"/>
      <w:divBdr>
        <w:top w:val="none" w:sz="0" w:space="0" w:color="auto"/>
        <w:left w:val="none" w:sz="0" w:space="0" w:color="auto"/>
        <w:bottom w:val="none" w:sz="0" w:space="0" w:color="auto"/>
        <w:right w:val="none" w:sz="0" w:space="0" w:color="auto"/>
      </w:divBdr>
    </w:div>
    <w:div w:id="1048526239">
      <w:bodyDiv w:val="1"/>
      <w:marLeft w:val="0"/>
      <w:marRight w:val="0"/>
      <w:marTop w:val="0"/>
      <w:marBottom w:val="0"/>
      <w:divBdr>
        <w:top w:val="none" w:sz="0" w:space="0" w:color="auto"/>
        <w:left w:val="none" w:sz="0" w:space="0" w:color="auto"/>
        <w:bottom w:val="none" w:sz="0" w:space="0" w:color="auto"/>
        <w:right w:val="none" w:sz="0" w:space="0" w:color="auto"/>
      </w:divBdr>
    </w:div>
    <w:div w:id="1055275868">
      <w:bodyDiv w:val="1"/>
      <w:marLeft w:val="0"/>
      <w:marRight w:val="0"/>
      <w:marTop w:val="0"/>
      <w:marBottom w:val="0"/>
      <w:divBdr>
        <w:top w:val="none" w:sz="0" w:space="0" w:color="auto"/>
        <w:left w:val="none" w:sz="0" w:space="0" w:color="auto"/>
        <w:bottom w:val="none" w:sz="0" w:space="0" w:color="auto"/>
        <w:right w:val="none" w:sz="0" w:space="0" w:color="auto"/>
      </w:divBdr>
    </w:div>
    <w:div w:id="1056509885">
      <w:bodyDiv w:val="1"/>
      <w:marLeft w:val="0"/>
      <w:marRight w:val="0"/>
      <w:marTop w:val="0"/>
      <w:marBottom w:val="0"/>
      <w:divBdr>
        <w:top w:val="none" w:sz="0" w:space="0" w:color="auto"/>
        <w:left w:val="none" w:sz="0" w:space="0" w:color="auto"/>
        <w:bottom w:val="none" w:sz="0" w:space="0" w:color="auto"/>
        <w:right w:val="none" w:sz="0" w:space="0" w:color="auto"/>
      </w:divBdr>
    </w:div>
    <w:div w:id="1073237850">
      <w:bodyDiv w:val="1"/>
      <w:marLeft w:val="0"/>
      <w:marRight w:val="0"/>
      <w:marTop w:val="0"/>
      <w:marBottom w:val="0"/>
      <w:divBdr>
        <w:top w:val="none" w:sz="0" w:space="0" w:color="auto"/>
        <w:left w:val="none" w:sz="0" w:space="0" w:color="auto"/>
        <w:bottom w:val="none" w:sz="0" w:space="0" w:color="auto"/>
        <w:right w:val="none" w:sz="0" w:space="0" w:color="auto"/>
      </w:divBdr>
    </w:div>
    <w:div w:id="1076245828">
      <w:bodyDiv w:val="1"/>
      <w:marLeft w:val="0"/>
      <w:marRight w:val="0"/>
      <w:marTop w:val="0"/>
      <w:marBottom w:val="0"/>
      <w:divBdr>
        <w:top w:val="none" w:sz="0" w:space="0" w:color="auto"/>
        <w:left w:val="none" w:sz="0" w:space="0" w:color="auto"/>
        <w:bottom w:val="none" w:sz="0" w:space="0" w:color="auto"/>
        <w:right w:val="none" w:sz="0" w:space="0" w:color="auto"/>
      </w:divBdr>
    </w:div>
    <w:div w:id="1095633237">
      <w:bodyDiv w:val="1"/>
      <w:marLeft w:val="0"/>
      <w:marRight w:val="0"/>
      <w:marTop w:val="0"/>
      <w:marBottom w:val="0"/>
      <w:divBdr>
        <w:top w:val="none" w:sz="0" w:space="0" w:color="auto"/>
        <w:left w:val="none" w:sz="0" w:space="0" w:color="auto"/>
        <w:bottom w:val="none" w:sz="0" w:space="0" w:color="auto"/>
        <w:right w:val="none" w:sz="0" w:space="0" w:color="auto"/>
      </w:divBdr>
    </w:div>
    <w:div w:id="1101418945">
      <w:bodyDiv w:val="1"/>
      <w:marLeft w:val="0"/>
      <w:marRight w:val="0"/>
      <w:marTop w:val="0"/>
      <w:marBottom w:val="0"/>
      <w:divBdr>
        <w:top w:val="none" w:sz="0" w:space="0" w:color="auto"/>
        <w:left w:val="none" w:sz="0" w:space="0" w:color="auto"/>
        <w:bottom w:val="none" w:sz="0" w:space="0" w:color="auto"/>
        <w:right w:val="none" w:sz="0" w:space="0" w:color="auto"/>
      </w:divBdr>
    </w:div>
    <w:div w:id="1108740393">
      <w:bodyDiv w:val="1"/>
      <w:marLeft w:val="0"/>
      <w:marRight w:val="0"/>
      <w:marTop w:val="0"/>
      <w:marBottom w:val="0"/>
      <w:divBdr>
        <w:top w:val="none" w:sz="0" w:space="0" w:color="auto"/>
        <w:left w:val="none" w:sz="0" w:space="0" w:color="auto"/>
        <w:bottom w:val="none" w:sz="0" w:space="0" w:color="auto"/>
        <w:right w:val="none" w:sz="0" w:space="0" w:color="auto"/>
      </w:divBdr>
    </w:div>
    <w:div w:id="1125731350">
      <w:bodyDiv w:val="1"/>
      <w:marLeft w:val="0"/>
      <w:marRight w:val="0"/>
      <w:marTop w:val="0"/>
      <w:marBottom w:val="0"/>
      <w:divBdr>
        <w:top w:val="none" w:sz="0" w:space="0" w:color="auto"/>
        <w:left w:val="none" w:sz="0" w:space="0" w:color="auto"/>
        <w:bottom w:val="none" w:sz="0" w:space="0" w:color="auto"/>
        <w:right w:val="none" w:sz="0" w:space="0" w:color="auto"/>
      </w:divBdr>
    </w:div>
    <w:div w:id="1136491938">
      <w:bodyDiv w:val="1"/>
      <w:marLeft w:val="0"/>
      <w:marRight w:val="0"/>
      <w:marTop w:val="0"/>
      <w:marBottom w:val="0"/>
      <w:divBdr>
        <w:top w:val="none" w:sz="0" w:space="0" w:color="auto"/>
        <w:left w:val="none" w:sz="0" w:space="0" w:color="auto"/>
        <w:bottom w:val="none" w:sz="0" w:space="0" w:color="auto"/>
        <w:right w:val="none" w:sz="0" w:space="0" w:color="auto"/>
      </w:divBdr>
    </w:div>
    <w:div w:id="1147629763">
      <w:bodyDiv w:val="1"/>
      <w:marLeft w:val="0"/>
      <w:marRight w:val="0"/>
      <w:marTop w:val="0"/>
      <w:marBottom w:val="0"/>
      <w:divBdr>
        <w:top w:val="none" w:sz="0" w:space="0" w:color="auto"/>
        <w:left w:val="none" w:sz="0" w:space="0" w:color="auto"/>
        <w:bottom w:val="none" w:sz="0" w:space="0" w:color="auto"/>
        <w:right w:val="none" w:sz="0" w:space="0" w:color="auto"/>
      </w:divBdr>
    </w:div>
    <w:div w:id="1163357619">
      <w:bodyDiv w:val="1"/>
      <w:marLeft w:val="0"/>
      <w:marRight w:val="0"/>
      <w:marTop w:val="0"/>
      <w:marBottom w:val="0"/>
      <w:divBdr>
        <w:top w:val="none" w:sz="0" w:space="0" w:color="auto"/>
        <w:left w:val="none" w:sz="0" w:space="0" w:color="auto"/>
        <w:bottom w:val="none" w:sz="0" w:space="0" w:color="auto"/>
        <w:right w:val="none" w:sz="0" w:space="0" w:color="auto"/>
      </w:divBdr>
    </w:div>
    <w:div w:id="1194151558">
      <w:bodyDiv w:val="1"/>
      <w:marLeft w:val="0"/>
      <w:marRight w:val="0"/>
      <w:marTop w:val="0"/>
      <w:marBottom w:val="0"/>
      <w:divBdr>
        <w:top w:val="none" w:sz="0" w:space="0" w:color="auto"/>
        <w:left w:val="none" w:sz="0" w:space="0" w:color="auto"/>
        <w:bottom w:val="none" w:sz="0" w:space="0" w:color="auto"/>
        <w:right w:val="none" w:sz="0" w:space="0" w:color="auto"/>
      </w:divBdr>
    </w:div>
    <w:div w:id="1206673160">
      <w:bodyDiv w:val="1"/>
      <w:marLeft w:val="0"/>
      <w:marRight w:val="0"/>
      <w:marTop w:val="0"/>
      <w:marBottom w:val="0"/>
      <w:divBdr>
        <w:top w:val="none" w:sz="0" w:space="0" w:color="auto"/>
        <w:left w:val="none" w:sz="0" w:space="0" w:color="auto"/>
        <w:bottom w:val="none" w:sz="0" w:space="0" w:color="auto"/>
        <w:right w:val="none" w:sz="0" w:space="0" w:color="auto"/>
      </w:divBdr>
    </w:div>
    <w:div w:id="1215967056">
      <w:bodyDiv w:val="1"/>
      <w:marLeft w:val="0"/>
      <w:marRight w:val="0"/>
      <w:marTop w:val="0"/>
      <w:marBottom w:val="0"/>
      <w:divBdr>
        <w:top w:val="none" w:sz="0" w:space="0" w:color="auto"/>
        <w:left w:val="none" w:sz="0" w:space="0" w:color="auto"/>
        <w:bottom w:val="none" w:sz="0" w:space="0" w:color="auto"/>
        <w:right w:val="none" w:sz="0" w:space="0" w:color="auto"/>
      </w:divBdr>
      <w:divsChild>
        <w:div w:id="1616405623">
          <w:marLeft w:val="375"/>
          <w:marRight w:val="0"/>
          <w:marTop w:val="150"/>
          <w:marBottom w:val="150"/>
          <w:divBdr>
            <w:top w:val="none" w:sz="0" w:space="0" w:color="auto"/>
            <w:left w:val="none" w:sz="0" w:space="0" w:color="auto"/>
            <w:bottom w:val="none" w:sz="0" w:space="0" w:color="auto"/>
            <w:right w:val="none" w:sz="0" w:space="0" w:color="auto"/>
          </w:divBdr>
          <w:divsChild>
            <w:div w:id="1572305604">
              <w:marLeft w:val="0"/>
              <w:marRight w:val="0"/>
              <w:marTop w:val="0"/>
              <w:marBottom w:val="0"/>
              <w:divBdr>
                <w:top w:val="single" w:sz="12" w:space="1" w:color="FFFFFF"/>
                <w:left w:val="single" w:sz="12" w:space="1" w:color="FFFFFF"/>
                <w:bottom w:val="single" w:sz="12" w:space="1" w:color="FFFFFF"/>
                <w:right w:val="single" w:sz="12" w:space="1" w:color="FFFFFF"/>
              </w:divBdr>
            </w:div>
          </w:divsChild>
        </w:div>
      </w:divsChild>
    </w:div>
    <w:div w:id="1219826012">
      <w:bodyDiv w:val="1"/>
      <w:marLeft w:val="0"/>
      <w:marRight w:val="0"/>
      <w:marTop w:val="0"/>
      <w:marBottom w:val="0"/>
      <w:divBdr>
        <w:top w:val="none" w:sz="0" w:space="0" w:color="auto"/>
        <w:left w:val="none" w:sz="0" w:space="0" w:color="auto"/>
        <w:bottom w:val="none" w:sz="0" w:space="0" w:color="auto"/>
        <w:right w:val="none" w:sz="0" w:space="0" w:color="auto"/>
      </w:divBdr>
      <w:divsChild>
        <w:div w:id="1352799682">
          <w:marLeft w:val="0"/>
          <w:marRight w:val="0"/>
          <w:marTop w:val="0"/>
          <w:marBottom w:val="0"/>
          <w:divBdr>
            <w:top w:val="none" w:sz="0" w:space="0" w:color="auto"/>
            <w:left w:val="none" w:sz="0" w:space="0" w:color="auto"/>
            <w:bottom w:val="none" w:sz="0" w:space="0" w:color="auto"/>
            <w:right w:val="none" w:sz="0" w:space="0" w:color="auto"/>
          </w:divBdr>
          <w:divsChild>
            <w:div w:id="1987664958">
              <w:marLeft w:val="0"/>
              <w:marRight w:val="0"/>
              <w:marTop w:val="0"/>
              <w:marBottom w:val="0"/>
              <w:divBdr>
                <w:top w:val="none" w:sz="0" w:space="0" w:color="auto"/>
                <w:left w:val="none" w:sz="0" w:space="0" w:color="auto"/>
                <w:bottom w:val="none" w:sz="0" w:space="0" w:color="auto"/>
                <w:right w:val="none" w:sz="0" w:space="0" w:color="auto"/>
              </w:divBdr>
              <w:divsChild>
                <w:div w:id="845021907">
                  <w:marLeft w:val="0"/>
                  <w:marRight w:val="0"/>
                  <w:marTop w:val="0"/>
                  <w:marBottom w:val="0"/>
                  <w:divBdr>
                    <w:top w:val="none" w:sz="0" w:space="0" w:color="auto"/>
                    <w:left w:val="none" w:sz="0" w:space="0" w:color="auto"/>
                    <w:bottom w:val="none" w:sz="0" w:space="0" w:color="auto"/>
                    <w:right w:val="none" w:sz="0" w:space="0" w:color="auto"/>
                  </w:divBdr>
                </w:div>
                <w:div w:id="1333144768">
                  <w:marLeft w:val="0"/>
                  <w:marRight w:val="0"/>
                  <w:marTop w:val="0"/>
                  <w:marBottom w:val="0"/>
                  <w:divBdr>
                    <w:top w:val="none" w:sz="0" w:space="0" w:color="auto"/>
                    <w:left w:val="none" w:sz="0" w:space="0" w:color="auto"/>
                    <w:bottom w:val="none" w:sz="0" w:space="0" w:color="auto"/>
                    <w:right w:val="none" w:sz="0" w:space="0" w:color="auto"/>
                  </w:divBdr>
                </w:div>
                <w:div w:id="1151753833">
                  <w:marLeft w:val="0"/>
                  <w:marRight w:val="0"/>
                  <w:marTop w:val="0"/>
                  <w:marBottom w:val="0"/>
                  <w:divBdr>
                    <w:top w:val="none" w:sz="0" w:space="0" w:color="auto"/>
                    <w:left w:val="none" w:sz="0" w:space="0" w:color="auto"/>
                    <w:bottom w:val="none" w:sz="0" w:space="0" w:color="auto"/>
                    <w:right w:val="none" w:sz="0" w:space="0" w:color="auto"/>
                  </w:divBdr>
                </w:div>
              </w:divsChild>
            </w:div>
            <w:div w:id="11765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0046">
      <w:bodyDiv w:val="1"/>
      <w:marLeft w:val="0"/>
      <w:marRight w:val="0"/>
      <w:marTop w:val="0"/>
      <w:marBottom w:val="0"/>
      <w:divBdr>
        <w:top w:val="none" w:sz="0" w:space="0" w:color="auto"/>
        <w:left w:val="none" w:sz="0" w:space="0" w:color="auto"/>
        <w:bottom w:val="none" w:sz="0" w:space="0" w:color="auto"/>
        <w:right w:val="none" w:sz="0" w:space="0" w:color="auto"/>
      </w:divBdr>
      <w:divsChild>
        <w:div w:id="212667511">
          <w:marLeft w:val="375"/>
          <w:marRight w:val="0"/>
          <w:marTop w:val="150"/>
          <w:marBottom w:val="150"/>
          <w:divBdr>
            <w:top w:val="none" w:sz="0" w:space="0" w:color="auto"/>
            <w:left w:val="none" w:sz="0" w:space="0" w:color="auto"/>
            <w:bottom w:val="none" w:sz="0" w:space="0" w:color="auto"/>
            <w:right w:val="none" w:sz="0" w:space="0" w:color="auto"/>
          </w:divBdr>
          <w:divsChild>
            <w:div w:id="1219437357">
              <w:marLeft w:val="0"/>
              <w:marRight w:val="0"/>
              <w:marTop w:val="0"/>
              <w:marBottom w:val="0"/>
              <w:divBdr>
                <w:top w:val="single" w:sz="12" w:space="1" w:color="FFFFFF"/>
                <w:left w:val="single" w:sz="12" w:space="1" w:color="FFFFFF"/>
                <w:bottom w:val="single" w:sz="12" w:space="1" w:color="FFFFFF"/>
                <w:right w:val="single" w:sz="12" w:space="1" w:color="FFFFFF"/>
              </w:divBdr>
            </w:div>
          </w:divsChild>
        </w:div>
      </w:divsChild>
    </w:div>
    <w:div w:id="1255361295">
      <w:bodyDiv w:val="1"/>
      <w:marLeft w:val="0"/>
      <w:marRight w:val="0"/>
      <w:marTop w:val="0"/>
      <w:marBottom w:val="0"/>
      <w:divBdr>
        <w:top w:val="none" w:sz="0" w:space="0" w:color="auto"/>
        <w:left w:val="none" w:sz="0" w:space="0" w:color="auto"/>
        <w:bottom w:val="none" w:sz="0" w:space="0" w:color="auto"/>
        <w:right w:val="none" w:sz="0" w:space="0" w:color="auto"/>
      </w:divBdr>
      <w:divsChild>
        <w:div w:id="390082754">
          <w:marLeft w:val="0"/>
          <w:marRight w:val="0"/>
          <w:marTop w:val="0"/>
          <w:marBottom w:val="0"/>
          <w:divBdr>
            <w:top w:val="none" w:sz="0" w:space="0" w:color="auto"/>
            <w:left w:val="none" w:sz="0" w:space="0" w:color="auto"/>
            <w:bottom w:val="none" w:sz="0" w:space="0" w:color="auto"/>
            <w:right w:val="none" w:sz="0" w:space="0" w:color="auto"/>
          </w:divBdr>
          <w:divsChild>
            <w:div w:id="1403944754">
              <w:marLeft w:val="0"/>
              <w:marRight w:val="0"/>
              <w:marTop w:val="0"/>
              <w:marBottom w:val="0"/>
              <w:divBdr>
                <w:top w:val="none" w:sz="0" w:space="0" w:color="auto"/>
                <w:left w:val="none" w:sz="0" w:space="0" w:color="auto"/>
                <w:bottom w:val="none" w:sz="0" w:space="0" w:color="auto"/>
                <w:right w:val="none" w:sz="0" w:space="0" w:color="auto"/>
              </w:divBdr>
              <w:divsChild>
                <w:div w:id="547952754">
                  <w:marLeft w:val="0"/>
                  <w:marRight w:val="0"/>
                  <w:marTop w:val="0"/>
                  <w:marBottom w:val="0"/>
                  <w:divBdr>
                    <w:top w:val="none" w:sz="0" w:space="0" w:color="auto"/>
                    <w:left w:val="none" w:sz="0" w:space="0" w:color="auto"/>
                    <w:bottom w:val="none" w:sz="0" w:space="0" w:color="auto"/>
                    <w:right w:val="none" w:sz="0" w:space="0" w:color="auto"/>
                  </w:divBdr>
                  <w:divsChild>
                    <w:div w:id="1436290336">
                      <w:marLeft w:val="0"/>
                      <w:marRight w:val="0"/>
                      <w:marTop w:val="0"/>
                      <w:marBottom w:val="0"/>
                      <w:divBdr>
                        <w:top w:val="none" w:sz="0" w:space="0" w:color="auto"/>
                        <w:left w:val="none" w:sz="0" w:space="0" w:color="auto"/>
                        <w:bottom w:val="none" w:sz="0" w:space="0" w:color="auto"/>
                        <w:right w:val="none" w:sz="0" w:space="0" w:color="auto"/>
                      </w:divBdr>
                      <w:divsChild>
                        <w:div w:id="1442148218">
                          <w:marLeft w:val="0"/>
                          <w:marRight w:val="0"/>
                          <w:marTop w:val="0"/>
                          <w:marBottom w:val="0"/>
                          <w:divBdr>
                            <w:top w:val="none" w:sz="0" w:space="0" w:color="auto"/>
                            <w:left w:val="none" w:sz="0" w:space="0" w:color="auto"/>
                            <w:bottom w:val="none" w:sz="0" w:space="0" w:color="auto"/>
                            <w:right w:val="none" w:sz="0" w:space="0" w:color="auto"/>
                          </w:divBdr>
                          <w:divsChild>
                            <w:div w:id="13406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3208">
                  <w:marLeft w:val="0"/>
                  <w:marRight w:val="0"/>
                  <w:marTop w:val="0"/>
                  <w:marBottom w:val="0"/>
                  <w:divBdr>
                    <w:top w:val="none" w:sz="0" w:space="0" w:color="auto"/>
                    <w:left w:val="none" w:sz="0" w:space="0" w:color="auto"/>
                    <w:bottom w:val="none" w:sz="0" w:space="0" w:color="auto"/>
                    <w:right w:val="none" w:sz="0" w:space="0" w:color="auto"/>
                  </w:divBdr>
                  <w:divsChild>
                    <w:div w:id="1486630807">
                      <w:marLeft w:val="0"/>
                      <w:marRight w:val="0"/>
                      <w:marTop w:val="0"/>
                      <w:marBottom w:val="0"/>
                      <w:divBdr>
                        <w:top w:val="none" w:sz="0" w:space="0" w:color="auto"/>
                        <w:left w:val="none" w:sz="0" w:space="0" w:color="auto"/>
                        <w:bottom w:val="none" w:sz="0" w:space="0" w:color="auto"/>
                        <w:right w:val="none" w:sz="0" w:space="0" w:color="auto"/>
                      </w:divBdr>
                      <w:divsChild>
                        <w:div w:id="1876698530">
                          <w:marLeft w:val="0"/>
                          <w:marRight w:val="0"/>
                          <w:marTop w:val="0"/>
                          <w:marBottom w:val="0"/>
                          <w:divBdr>
                            <w:top w:val="none" w:sz="0" w:space="0" w:color="auto"/>
                            <w:left w:val="none" w:sz="0" w:space="0" w:color="auto"/>
                            <w:bottom w:val="none" w:sz="0" w:space="0" w:color="auto"/>
                            <w:right w:val="none" w:sz="0" w:space="0" w:color="auto"/>
                          </w:divBdr>
                          <w:divsChild>
                            <w:div w:id="13260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52388">
              <w:marLeft w:val="0"/>
              <w:marRight w:val="0"/>
              <w:marTop w:val="0"/>
              <w:marBottom w:val="0"/>
              <w:divBdr>
                <w:top w:val="none" w:sz="0" w:space="0" w:color="auto"/>
                <w:left w:val="none" w:sz="0" w:space="0" w:color="auto"/>
                <w:bottom w:val="none" w:sz="0" w:space="0" w:color="auto"/>
                <w:right w:val="none" w:sz="0" w:space="0" w:color="auto"/>
              </w:divBdr>
              <w:divsChild>
                <w:div w:id="1224103024">
                  <w:marLeft w:val="0"/>
                  <w:marRight w:val="0"/>
                  <w:marTop w:val="0"/>
                  <w:marBottom w:val="0"/>
                  <w:divBdr>
                    <w:top w:val="none" w:sz="0" w:space="0" w:color="auto"/>
                    <w:left w:val="none" w:sz="0" w:space="0" w:color="auto"/>
                    <w:bottom w:val="none" w:sz="0" w:space="0" w:color="auto"/>
                    <w:right w:val="none" w:sz="0" w:space="0" w:color="auto"/>
                  </w:divBdr>
                  <w:divsChild>
                    <w:div w:id="298388392">
                      <w:marLeft w:val="0"/>
                      <w:marRight w:val="0"/>
                      <w:marTop w:val="0"/>
                      <w:marBottom w:val="0"/>
                      <w:divBdr>
                        <w:top w:val="none" w:sz="0" w:space="0" w:color="auto"/>
                        <w:left w:val="none" w:sz="0" w:space="0" w:color="auto"/>
                        <w:bottom w:val="none" w:sz="0" w:space="0" w:color="auto"/>
                        <w:right w:val="none" w:sz="0" w:space="0" w:color="auto"/>
                      </w:divBdr>
                      <w:divsChild>
                        <w:div w:id="664162126">
                          <w:marLeft w:val="0"/>
                          <w:marRight w:val="0"/>
                          <w:marTop w:val="0"/>
                          <w:marBottom w:val="0"/>
                          <w:divBdr>
                            <w:top w:val="none" w:sz="0" w:space="0" w:color="auto"/>
                            <w:left w:val="none" w:sz="0" w:space="0" w:color="auto"/>
                            <w:bottom w:val="none" w:sz="0" w:space="0" w:color="auto"/>
                            <w:right w:val="none" w:sz="0" w:space="0" w:color="auto"/>
                          </w:divBdr>
                          <w:divsChild>
                            <w:div w:id="16466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03920">
          <w:marLeft w:val="0"/>
          <w:marRight w:val="0"/>
          <w:marTop w:val="0"/>
          <w:marBottom w:val="0"/>
          <w:divBdr>
            <w:top w:val="none" w:sz="0" w:space="0" w:color="auto"/>
            <w:left w:val="none" w:sz="0" w:space="0" w:color="auto"/>
            <w:bottom w:val="none" w:sz="0" w:space="0" w:color="auto"/>
            <w:right w:val="none" w:sz="0" w:space="0" w:color="auto"/>
          </w:divBdr>
          <w:divsChild>
            <w:div w:id="407462900">
              <w:marLeft w:val="0"/>
              <w:marRight w:val="0"/>
              <w:marTop w:val="0"/>
              <w:marBottom w:val="0"/>
              <w:divBdr>
                <w:top w:val="none" w:sz="0" w:space="0" w:color="auto"/>
                <w:left w:val="none" w:sz="0" w:space="0" w:color="auto"/>
                <w:bottom w:val="none" w:sz="0" w:space="0" w:color="auto"/>
                <w:right w:val="none" w:sz="0" w:space="0" w:color="auto"/>
              </w:divBdr>
              <w:divsChild>
                <w:div w:id="714087968">
                  <w:marLeft w:val="0"/>
                  <w:marRight w:val="0"/>
                  <w:marTop w:val="0"/>
                  <w:marBottom w:val="0"/>
                  <w:divBdr>
                    <w:top w:val="none" w:sz="0" w:space="0" w:color="auto"/>
                    <w:left w:val="none" w:sz="0" w:space="0" w:color="auto"/>
                    <w:bottom w:val="none" w:sz="0" w:space="0" w:color="auto"/>
                    <w:right w:val="none" w:sz="0" w:space="0" w:color="auto"/>
                  </w:divBdr>
                </w:div>
                <w:div w:id="1014574073">
                  <w:marLeft w:val="0"/>
                  <w:marRight w:val="0"/>
                  <w:marTop w:val="0"/>
                  <w:marBottom w:val="0"/>
                  <w:divBdr>
                    <w:top w:val="none" w:sz="0" w:space="0" w:color="auto"/>
                    <w:left w:val="none" w:sz="0" w:space="0" w:color="auto"/>
                    <w:bottom w:val="none" w:sz="0" w:space="0" w:color="auto"/>
                    <w:right w:val="none" w:sz="0" w:space="0" w:color="auto"/>
                  </w:divBdr>
                </w:div>
                <w:div w:id="7544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19659">
          <w:marLeft w:val="0"/>
          <w:marRight w:val="0"/>
          <w:marTop w:val="0"/>
          <w:marBottom w:val="0"/>
          <w:divBdr>
            <w:top w:val="none" w:sz="0" w:space="0" w:color="auto"/>
            <w:left w:val="none" w:sz="0" w:space="0" w:color="auto"/>
            <w:bottom w:val="none" w:sz="0" w:space="0" w:color="auto"/>
            <w:right w:val="none" w:sz="0" w:space="0" w:color="auto"/>
          </w:divBdr>
        </w:div>
      </w:divsChild>
    </w:div>
    <w:div w:id="1257863925">
      <w:bodyDiv w:val="1"/>
      <w:marLeft w:val="0"/>
      <w:marRight w:val="0"/>
      <w:marTop w:val="0"/>
      <w:marBottom w:val="0"/>
      <w:divBdr>
        <w:top w:val="none" w:sz="0" w:space="0" w:color="auto"/>
        <w:left w:val="none" w:sz="0" w:space="0" w:color="auto"/>
        <w:bottom w:val="none" w:sz="0" w:space="0" w:color="auto"/>
        <w:right w:val="none" w:sz="0" w:space="0" w:color="auto"/>
      </w:divBdr>
    </w:div>
    <w:div w:id="1265843711">
      <w:bodyDiv w:val="1"/>
      <w:marLeft w:val="0"/>
      <w:marRight w:val="0"/>
      <w:marTop w:val="0"/>
      <w:marBottom w:val="0"/>
      <w:divBdr>
        <w:top w:val="none" w:sz="0" w:space="0" w:color="auto"/>
        <w:left w:val="none" w:sz="0" w:space="0" w:color="auto"/>
        <w:bottom w:val="none" w:sz="0" w:space="0" w:color="auto"/>
        <w:right w:val="none" w:sz="0" w:space="0" w:color="auto"/>
      </w:divBdr>
    </w:div>
    <w:div w:id="1351755996">
      <w:bodyDiv w:val="1"/>
      <w:marLeft w:val="0"/>
      <w:marRight w:val="0"/>
      <w:marTop w:val="0"/>
      <w:marBottom w:val="0"/>
      <w:divBdr>
        <w:top w:val="none" w:sz="0" w:space="0" w:color="auto"/>
        <w:left w:val="none" w:sz="0" w:space="0" w:color="auto"/>
        <w:bottom w:val="none" w:sz="0" w:space="0" w:color="auto"/>
        <w:right w:val="none" w:sz="0" w:space="0" w:color="auto"/>
      </w:divBdr>
      <w:divsChild>
        <w:div w:id="1865897557">
          <w:marLeft w:val="0"/>
          <w:marRight w:val="0"/>
          <w:marTop w:val="300"/>
          <w:marBottom w:val="300"/>
          <w:divBdr>
            <w:top w:val="none" w:sz="0" w:space="0" w:color="auto"/>
            <w:left w:val="none" w:sz="0" w:space="0" w:color="auto"/>
            <w:bottom w:val="none" w:sz="0" w:space="0" w:color="auto"/>
            <w:right w:val="none" w:sz="0" w:space="0" w:color="auto"/>
          </w:divBdr>
        </w:div>
        <w:div w:id="1414208281">
          <w:marLeft w:val="0"/>
          <w:marRight w:val="0"/>
          <w:marTop w:val="150"/>
          <w:marBottom w:val="150"/>
          <w:divBdr>
            <w:top w:val="single" w:sz="6" w:space="0" w:color="000000"/>
            <w:left w:val="single" w:sz="6" w:space="0" w:color="000000"/>
            <w:bottom w:val="single" w:sz="6" w:space="0" w:color="000000"/>
            <w:right w:val="single" w:sz="6" w:space="0" w:color="000000"/>
          </w:divBdr>
          <w:divsChild>
            <w:div w:id="364067603">
              <w:marLeft w:val="0"/>
              <w:marRight w:val="0"/>
              <w:marTop w:val="0"/>
              <w:marBottom w:val="0"/>
              <w:divBdr>
                <w:top w:val="none" w:sz="0" w:space="0" w:color="auto"/>
                <w:left w:val="none" w:sz="0" w:space="0" w:color="auto"/>
                <w:bottom w:val="none" w:sz="0" w:space="0" w:color="auto"/>
                <w:right w:val="none" w:sz="0" w:space="0" w:color="auto"/>
              </w:divBdr>
              <w:divsChild>
                <w:div w:id="10543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992">
          <w:marLeft w:val="0"/>
          <w:marRight w:val="0"/>
          <w:marTop w:val="300"/>
          <w:marBottom w:val="300"/>
          <w:divBdr>
            <w:top w:val="none" w:sz="0" w:space="0" w:color="auto"/>
            <w:left w:val="none" w:sz="0" w:space="0" w:color="auto"/>
            <w:bottom w:val="none" w:sz="0" w:space="0" w:color="auto"/>
            <w:right w:val="none" w:sz="0" w:space="0" w:color="auto"/>
          </w:divBdr>
          <w:divsChild>
            <w:div w:id="46028085">
              <w:marLeft w:val="0"/>
              <w:marRight w:val="0"/>
              <w:marTop w:val="0"/>
              <w:marBottom w:val="300"/>
              <w:divBdr>
                <w:top w:val="none" w:sz="0" w:space="0" w:color="auto"/>
                <w:left w:val="none" w:sz="0" w:space="0" w:color="auto"/>
                <w:bottom w:val="none" w:sz="0" w:space="0" w:color="auto"/>
                <w:right w:val="none" w:sz="0" w:space="0" w:color="auto"/>
              </w:divBdr>
            </w:div>
          </w:divsChild>
        </w:div>
        <w:div w:id="2067333986">
          <w:marLeft w:val="0"/>
          <w:marRight w:val="0"/>
          <w:marTop w:val="150"/>
          <w:marBottom w:val="0"/>
          <w:divBdr>
            <w:top w:val="none" w:sz="0" w:space="0" w:color="auto"/>
            <w:left w:val="none" w:sz="0" w:space="0" w:color="auto"/>
            <w:bottom w:val="none" w:sz="0" w:space="0" w:color="auto"/>
            <w:right w:val="none" w:sz="0" w:space="0" w:color="auto"/>
          </w:divBdr>
        </w:div>
        <w:div w:id="1143355616">
          <w:marLeft w:val="0"/>
          <w:marRight w:val="0"/>
          <w:marTop w:val="0"/>
          <w:marBottom w:val="0"/>
          <w:divBdr>
            <w:top w:val="none" w:sz="0" w:space="0" w:color="auto"/>
            <w:left w:val="none" w:sz="0" w:space="0" w:color="auto"/>
            <w:bottom w:val="none" w:sz="0" w:space="0" w:color="auto"/>
            <w:right w:val="none" w:sz="0" w:space="0" w:color="auto"/>
          </w:divBdr>
        </w:div>
        <w:div w:id="549537612">
          <w:marLeft w:val="0"/>
          <w:marRight w:val="0"/>
          <w:marTop w:val="300"/>
          <w:marBottom w:val="300"/>
          <w:divBdr>
            <w:top w:val="none" w:sz="0" w:space="0" w:color="auto"/>
            <w:left w:val="none" w:sz="0" w:space="0" w:color="auto"/>
            <w:bottom w:val="none" w:sz="0" w:space="0" w:color="auto"/>
            <w:right w:val="none" w:sz="0" w:space="0" w:color="auto"/>
          </w:divBdr>
          <w:divsChild>
            <w:div w:id="64108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7077882">
      <w:bodyDiv w:val="1"/>
      <w:marLeft w:val="0"/>
      <w:marRight w:val="0"/>
      <w:marTop w:val="0"/>
      <w:marBottom w:val="0"/>
      <w:divBdr>
        <w:top w:val="none" w:sz="0" w:space="0" w:color="auto"/>
        <w:left w:val="none" w:sz="0" w:space="0" w:color="auto"/>
        <w:bottom w:val="none" w:sz="0" w:space="0" w:color="auto"/>
        <w:right w:val="none" w:sz="0" w:space="0" w:color="auto"/>
      </w:divBdr>
      <w:divsChild>
        <w:div w:id="116338023">
          <w:marLeft w:val="0"/>
          <w:marRight w:val="0"/>
          <w:marTop w:val="0"/>
          <w:marBottom w:val="0"/>
          <w:divBdr>
            <w:top w:val="none" w:sz="0" w:space="0" w:color="auto"/>
            <w:left w:val="none" w:sz="0" w:space="0" w:color="auto"/>
            <w:bottom w:val="none" w:sz="0" w:space="0" w:color="auto"/>
            <w:right w:val="none" w:sz="0" w:space="0" w:color="auto"/>
          </w:divBdr>
        </w:div>
      </w:divsChild>
    </w:div>
    <w:div w:id="1361129707">
      <w:bodyDiv w:val="1"/>
      <w:marLeft w:val="0"/>
      <w:marRight w:val="0"/>
      <w:marTop w:val="0"/>
      <w:marBottom w:val="0"/>
      <w:divBdr>
        <w:top w:val="none" w:sz="0" w:space="0" w:color="auto"/>
        <w:left w:val="none" w:sz="0" w:space="0" w:color="auto"/>
        <w:bottom w:val="none" w:sz="0" w:space="0" w:color="auto"/>
        <w:right w:val="none" w:sz="0" w:space="0" w:color="auto"/>
      </w:divBdr>
    </w:div>
    <w:div w:id="1381055492">
      <w:bodyDiv w:val="1"/>
      <w:marLeft w:val="0"/>
      <w:marRight w:val="0"/>
      <w:marTop w:val="0"/>
      <w:marBottom w:val="0"/>
      <w:divBdr>
        <w:top w:val="none" w:sz="0" w:space="0" w:color="auto"/>
        <w:left w:val="none" w:sz="0" w:space="0" w:color="auto"/>
        <w:bottom w:val="none" w:sz="0" w:space="0" w:color="auto"/>
        <w:right w:val="none" w:sz="0" w:space="0" w:color="auto"/>
      </w:divBdr>
      <w:divsChild>
        <w:div w:id="582422236">
          <w:marLeft w:val="0"/>
          <w:marRight w:val="0"/>
          <w:marTop w:val="75"/>
          <w:marBottom w:val="0"/>
          <w:divBdr>
            <w:top w:val="none" w:sz="0" w:space="0" w:color="auto"/>
            <w:left w:val="none" w:sz="0" w:space="0" w:color="auto"/>
            <w:bottom w:val="none" w:sz="0" w:space="0" w:color="auto"/>
            <w:right w:val="none" w:sz="0" w:space="0" w:color="auto"/>
          </w:divBdr>
        </w:div>
        <w:div w:id="309747575">
          <w:marLeft w:val="0"/>
          <w:marRight w:val="0"/>
          <w:marTop w:val="225"/>
          <w:marBottom w:val="225"/>
          <w:divBdr>
            <w:top w:val="none" w:sz="0" w:space="0" w:color="auto"/>
            <w:left w:val="none" w:sz="0" w:space="0" w:color="auto"/>
            <w:bottom w:val="none" w:sz="0" w:space="0" w:color="auto"/>
            <w:right w:val="none" w:sz="0" w:space="0" w:color="auto"/>
          </w:divBdr>
        </w:div>
        <w:div w:id="2097742834">
          <w:marLeft w:val="0"/>
          <w:marRight w:val="0"/>
          <w:marTop w:val="225"/>
          <w:marBottom w:val="225"/>
          <w:divBdr>
            <w:top w:val="none" w:sz="0" w:space="0" w:color="auto"/>
            <w:left w:val="none" w:sz="0" w:space="0" w:color="auto"/>
            <w:bottom w:val="none" w:sz="0" w:space="0" w:color="auto"/>
            <w:right w:val="none" w:sz="0" w:space="0" w:color="auto"/>
          </w:divBdr>
        </w:div>
        <w:div w:id="1130904605">
          <w:marLeft w:val="0"/>
          <w:marRight w:val="0"/>
          <w:marTop w:val="225"/>
          <w:marBottom w:val="225"/>
          <w:divBdr>
            <w:top w:val="none" w:sz="0" w:space="0" w:color="auto"/>
            <w:left w:val="none" w:sz="0" w:space="0" w:color="auto"/>
            <w:bottom w:val="none" w:sz="0" w:space="0" w:color="auto"/>
            <w:right w:val="none" w:sz="0" w:space="0" w:color="auto"/>
          </w:divBdr>
        </w:div>
        <w:div w:id="1345860008">
          <w:marLeft w:val="0"/>
          <w:marRight w:val="0"/>
          <w:marTop w:val="225"/>
          <w:marBottom w:val="225"/>
          <w:divBdr>
            <w:top w:val="none" w:sz="0" w:space="0" w:color="auto"/>
            <w:left w:val="none" w:sz="0" w:space="0" w:color="auto"/>
            <w:bottom w:val="none" w:sz="0" w:space="0" w:color="auto"/>
            <w:right w:val="none" w:sz="0" w:space="0" w:color="auto"/>
          </w:divBdr>
        </w:div>
        <w:div w:id="455568831">
          <w:marLeft w:val="0"/>
          <w:marRight w:val="0"/>
          <w:marTop w:val="225"/>
          <w:marBottom w:val="225"/>
          <w:divBdr>
            <w:top w:val="none" w:sz="0" w:space="0" w:color="auto"/>
            <w:left w:val="none" w:sz="0" w:space="0" w:color="auto"/>
            <w:bottom w:val="none" w:sz="0" w:space="0" w:color="auto"/>
            <w:right w:val="none" w:sz="0" w:space="0" w:color="auto"/>
          </w:divBdr>
        </w:div>
        <w:div w:id="1774858061">
          <w:marLeft w:val="0"/>
          <w:marRight w:val="0"/>
          <w:marTop w:val="225"/>
          <w:marBottom w:val="225"/>
          <w:divBdr>
            <w:top w:val="none" w:sz="0" w:space="0" w:color="auto"/>
            <w:left w:val="none" w:sz="0" w:space="0" w:color="auto"/>
            <w:bottom w:val="none" w:sz="0" w:space="0" w:color="auto"/>
            <w:right w:val="none" w:sz="0" w:space="0" w:color="auto"/>
          </w:divBdr>
        </w:div>
        <w:div w:id="705758029">
          <w:marLeft w:val="0"/>
          <w:marRight w:val="0"/>
          <w:marTop w:val="225"/>
          <w:marBottom w:val="225"/>
          <w:divBdr>
            <w:top w:val="none" w:sz="0" w:space="0" w:color="auto"/>
            <w:left w:val="none" w:sz="0" w:space="0" w:color="auto"/>
            <w:bottom w:val="none" w:sz="0" w:space="0" w:color="auto"/>
            <w:right w:val="none" w:sz="0" w:space="0" w:color="auto"/>
          </w:divBdr>
        </w:div>
        <w:div w:id="1053233269">
          <w:marLeft w:val="0"/>
          <w:marRight w:val="0"/>
          <w:marTop w:val="225"/>
          <w:marBottom w:val="225"/>
          <w:divBdr>
            <w:top w:val="none" w:sz="0" w:space="0" w:color="auto"/>
            <w:left w:val="none" w:sz="0" w:space="0" w:color="auto"/>
            <w:bottom w:val="none" w:sz="0" w:space="0" w:color="auto"/>
            <w:right w:val="none" w:sz="0" w:space="0" w:color="auto"/>
          </w:divBdr>
        </w:div>
        <w:div w:id="1582445834">
          <w:marLeft w:val="0"/>
          <w:marRight w:val="0"/>
          <w:marTop w:val="225"/>
          <w:marBottom w:val="225"/>
          <w:divBdr>
            <w:top w:val="none" w:sz="0" w:space="0" w:color="auto"/>
            <w:left w:val="none" w:sz="0" w:space="0" w:color="auto"/>
            <w:bottom w:val="none" w:sz="0" w:space="0" w:color="auto"/>
            <w:right w:val="none" w:sz="0" w:space="0" w:color="auto"/>
          </w:divBdr>
        </w:div>
        <w:div w:id="1896046668">
          <w:marLeft w:val="0"/>
          <w:marRight w:val="0"/>
          <w:marTop w:val="225"/>
          <w:marBottom w:val="225"/>
          <w:divBdr>
            <w:top w:val="none" w:sz="0" w:space="0" w:color="auto"/>
            <w:left w:val="none" w:sz="0" w:space="0" w:color="auto"/>
            <w:bottom w:val="none" w:sz="0" w:space="0" w:color="auto"/>
            <w:right w:val="none" w:sz="0" w:space="0" w:color="auto"/>
          </w:divBdr>
        </w:div>
        <w:div w:id="1766461448">
          <w:marLeft w:val="0"/>
          <w:marRight w:val="0"/>
          <w:marTop w:val="225"/>
          <w:marBottom w:val="225"/>
          <w:divBdr>
            <w:top w:val="none" w:sz="0" w:space="0" w:color="auto"/>
            <w:left w:val="none" w:sz="0" w:space="0" w:color="auto"/>
            <w:bottom w:val="none" w:sz="0" w:space="0" w:color="auto"/>
            <w:right w:val="none" w:sz="0" w:space="0" w:color="auto"/>
          </w:divBdr>
        </w:div>
        <w:div w:id="573856196">
          <w:marLeft w:val="0"/>
          <w:marRight w:val="0"/>
          <w:marTop w:val="225"/>
          <w:marBottom w:val="225"/>
          <w:divBdr>
            <w:top w:val="none" w:sz="0" w:space="0" w:color="auto"/>
            <w:left w:val="none" w:sz="0" w:space="0" w:color="auto"/>
            <w:bottom w:val="none" w:sz="0" w:space="0" w:color="auto"/>
            <w:right w:val="none" w:sz="0" w:space="0" w:color="auto"/>
          </w:divBdr>
        </w:div>
        <w:div w:id="1679768177">
          <w:marLeft w:val="0"/>
          <w:marRight w:val="0"/>
          <w:marTop w:val="225"/>
          <w:marBottom w:val="225"/>
          <w:divBdr>
            <w:top w:val="none" w:sz="0" w:space="0" w:color="auto"/>
            <w:left w:val="none" w:sz="0" w:space="0" w:color="auto"/>
            <w:bottom w:val="none" w:sz="0" w:space="0" w:color="auto"/>
            <w:right w:val="none" w:sz="0" w:space="0" w:color="auto"/>
          </w:divBdr>
        </w:div>
      </w:divsChild>
    </w:div>
    <w:div w:id="1466661675">
      <w:bodyDiv w:val="1"/>
      <w:marLeft w:val="0"/>
      <w:marRight w:val="0"/>
      <w:marTop w:val="0"/>
      <w:marBottom w:val="0"/>
      <w:divBdr>
        <w:top w:val="none" w:sz="0" w:space="0" w:color="auto"/>
        <w:left w:val="none" w:sz="0" w:space="0" w:color="auto"/>
        <w:bottom w:val="none" w:sz="0" w:space="0" w:color="auto"/>
        <w:right w:val="none" w:sz="0" w:space="0" w:color="auto"/>
      </w:divBdr>
    </w:div>
    <w:div w:id="1475097733">
      <w:bodyDiv w:val="1"/>
      <w:marLeft w:val="0"/>
      <w:marRight w:val="0"/>
      <w:marTop w:val="0"/>
      <w:marBottom w:val="0"/>
      <w:divBdr>
        <w:top w:val="none" w:sz="0" w:space="0" w:color="auto"/>
        <w:left w:val="none" w:sz="0" w:space="0" w:color="auto"/>
        <w:bottom w:val="none" w:sz="0" w:space="0" w:color="auto"/>
        <w:right w:val="none" w:sz="0" w:space="0" w:color="auto"/>
      </w:divBdr>
    </w:div>
    <w:div w:id="1528909316">
      <w:bodyDiv w:val="1"/>
      <w:marLeft w:val="0"/>
      <w:marRight w:val="0"/>
      <w:marTop w:val="0"/>
      <w:marBottom w:val="0"/>
      <w:divBdr>
        <w:top w:val="none" w:sz="0" w:space="0" w:color="auto"/>
        <w:left w:val="none" w:sz="0" w:space="0" w:color="auto"/>
        <w:bottom w:val="none" w:sz="0" w:space="0" w:color="auto"/>
        <w:right w:val="none" w:sz="0" w:space="0" w:color="auto"/>
      </w:divBdr>
    </w:div>
    <w:div w:id="1548950731">
      <w:bodyDiv w:val="1"/>
      <w:marLeft w:val="0"/>
      <w:marRight w:val="0"/>
      <w:marTop w:val="0"/>
      <w:marBottom w:val="0"/>
      <w:divBdr>
        <w:top w:val="none" w:sz="0" w:space="0" w:color="auto"/>
        <w:left w:val="none" w:sz="0" w:space="0" w:color="auto"/>
        <w:bottom w:val="none" w:sz="0" w:space="0" w:color="auto"/>
        <w:right w:val="none" w:sz="0" w:space="0" w:color="auto"/>
      </w:divBdr>
    </w:div>
    <w:div w:id="1631594456">
      <w:bodyDiv w:val="1"/>
      <w:marLeft w:val="0"/>
      <w:marRight w:val="0"/>
      <w:marTop w:val="0"/>
      <w:marBottom w:val="0"/>
      <w:divBdr>
        <w:top w:val="none" w:sz="0" w:space="0" w:color="auto"/>
        <w:left w:val="none" w:sz="0" w:space="0" w:color="auto"/>
        <w:bottom w:val="none" w:sz="0" w:space="0" w:color="auto"/>
        <w:right w:val="none" w:sz="0" w:space="0" w:color="auto"/>
      </w:divBdr>
    </w:div>
    <w:div w:id="1656957808">
      <w:bodyDiv w:val="1"/>
      <w:marLeft w:val="0"/>
      <w:marRight w:val="0"/>
      <w:marTop w:val="0"/>
      <w:marBottom w:val="0"/>
      <w:divBdr>
        <w:top w:val="none" w:sz="0" w:space="0" w:color="auto"/>
        <w:left w:val="none" w:sz="0" w:space="0" w:color="auto"/>
        <w:bottom w:val="none" w:sz="0" w:space="0" w:color="auto"/>
        <w:right w:val="none" w:sz="0" w:space="0" w:color="auto"/>
      </w:divBdr>
      <w:divsChild>
        <w:div w:id="770859291">
          <w:marLeft w:val="0"/>
          <w:marRight w:val="0"/>
          <w:marTop w:val="0"/>
          <w:marBottom w:val="0"/>
          <w:divBdr>
            <w:top w:val="none" w:sz="0" w:space="0" w:color="auto"/>
            <w:left w:val="none" w:sz="0" w:space="0" w:color="auto"/>
            <w:bottom w:val="none" w:sz="0" w:space="0" w:color="auto"/>
            <w:right w:val="none" w:sz="0" w:space="0" w:color="auto"/>
          </w:divBdr>
        </w:div>
      </w:divsChild>
    </w:div>
    <w:div w:id="1667779307">
      <w:bodyDiv w:val="1"/>
      <w:marLeft w:val="0"/>
      <w:marRight w:val="0"/>
      <w:marTop w:val="0"/>
      <w:marBottom w:val="0"/>
      <w:divBdr>
        <w:top w:val="none" w:sz="0" w:space="0" w:color="auto"/>
        <w:left w:val="none" w:sz="0" w:space="0" w:color="auto"/>
        <w:bottom w:val="none" w:sz="0" w:space="0" w:color="auto"/>
        <w:right w:val="none" w:sz="0" w:space="0" w:color="auto"/>
      </w:divBdr>
    </w:div>
    <w:div w:id="1729575063">
      <w:bodyDiv w:val="1"/>
      <w:marLeft w:val="0"/>
      <w:marRight w:val="0"/>
      <w:marTop w:val="0"/>
      <w:marBottom w:val="0"/>
      <w:divBdr>
        <w:top w:val="none" w:sz="0" w:space="0" w:color="auto"/>
        <w:left w:val="none" w:sz="0" w:space="0" w:color="auto"/>
        <w:bottom w:val="none" w:sz="0" w:space="0" w:color="auto"/>
        <w:right w:val="none" w:sz="0" w:space="0" w:color="auto"/>
      </w:divBdr>
    </w:div>
    <w:div w:id="1736776903">
      <w:bodyDiv w:val="1"/>
      <w:marLeft w:val="0"/>
      <w:marRight w:val="0"/>
      <w:marTop w:val="0"/>
      <w:marBottom w:val="0"/>
      <w:divBdr>
        <w:top w:val="none" w:sz="0" w:space="0" w:color="auto"/>
        <w:left w:val="none" w:sz="0" w:space="0" w:color="auto"/>
        <w:bottom w:val="none" w:sz="0" w:space="0" w:color="auto"/>
        <w:right w:val="none" w:sz="0" w:space="0" w:color="auto"/>
      </w:divBdr>
    </w:div>
    <w:div w:id="1758818194">
      <w:bodyDiv w:val="1"/>
      <w:marLeft w:val="0"/>
      <w:marRight w:val="0"/>
      <w:marTop w:val="0"/>
      <w:marBottom w:val="0"/>
      <w:divBdr>
        <w:top w:val="none" w:sz="0" w:space="0" w:color="auto"/>
        <w:left w:val="none" w:sz="0" w:space="0" w:color="auto"/>
        <w:bottom w:val="none" w:sz="0" w:space="0" w:color="auto"/>
        <w:right w:val="none" w:sz="0" w:space="0" w:color="auto"/>
      </w:divBdr>
      <w:divsChild>
        <w:div w:id="1850169034">
          <w:marLeft w:val="0"/>
          <w:marRight w:val="0"/>
          <w:marTop w:val="0"/>
          <w:marBottom w:val="0"/>
          <w:divBdr>
            <w:top w:val="none" w:sz="0" w:space="0" w:color="auto"/>
            <w:left w:val="none" w:sz="0" w:space="0" w:color="auto"/>
            <w:bottom w:val="none" w:sz="0" w:space="0" w:color="auto"/>
            <w:right w:val="none" w:sz="0" w:space="0" w:color="auto"/>
          </w:divBdr>
        </w:div>
        <w:div w:id="486941502">
          <w:marLeft w:val="0"/>
          <w:marRight w:val="0"/>
          <w:marTop w:val="0"/>
          <w:marBottom w:val="0"/>
          <w:divBdr>
            <w:top w:val="none" w:sz="0" w:space="0" w:color="auto"/>
            <w:left w:val="none" w:sz="0" w:space="0" w:color="auto"/>
            <w:bottom w:val="none" w:sz="0" w:space="0" w:color="auto"/>
            <w:right w:val="none" w:sz="0" w:space="0" w:color="auto"/>
          </w:divBdr>
        </w:div>
        <w:div w:id="203906985">
          <w:marLeft w:val="0"/>
          <w:marRight w:val="0"/>
          <w:marTop w:val="0"/>
          <w:marBottom w:val="0"/>
          <w:divBdr>
            <w:top w:val="none" w:sz="0" w:space="0" w:color="auto"/>
            <w:left w:val="none" w:sz="0" w:space="0" w:color="auto"/>
            <w:bottom w:val="none" w:sz="0" w:space="0" w:color="auto"/>
            <w:right w:val="none" w:sz="0" w:space="0" w:color="auto"/>
          </w:divBdr>
        </w:div>
        <w:div w:id="211045683">
          <w:marLeft w:val="0"/>
          <w:marRight w:val="0"/>
          <w:marTop w:val="0"/>
          <w:marBottom w:val="0"/>
          <w:divBdr>
            <w:top w:val="none" w:sz="0" w:space="0" w:color="auto"/>
            <w:left w:val="none" w:sz="0" w:space="0" w:color="auto"/>
            <w:bottom w:val="none" w:sz="0" w:space="0" w:color="auto"/>
            <w:right w:val="none" w:sz="0" w:space="0" w:color="auto"/>
          </w:divBdr>
        </w:div>
        <w:div w:id="1291865293">
          <w:marLeft w:val="0"/>
          <w:marRight w:val="0"/>
          <w:marTop w:val="0"/>
          <w:marBottom w:val="0"/>
          <w:divBdr>
            <w:top w:val="none" w:sz="0" w:space="0" w:color="auto"/>
            <w:left w:val="none" w:sz="0" w:space="0" w:color="auto"/>
            <w:bottom w:val="none" w:sz="0" w:space="0" w:color="auto"/>
            <w:right w:val="none" w:sz="0" w:space="0" w:color="auto"/>
          </w:divBdr>
        </w:div>
        <w:div w:id="1746224287">
          <w:marLeft w:val="0"/>
          <w:marRight w:val="0"/>
          <w:marTop w:val="0"/>
          <w:marBottom w:val="0"/>
          <w:divBdr>
            <w:top w:val="none" w:sz="0" w:space="0" w:color="auto"/>
            <w:left w:val="none" w:sz="0" w:space="0" w:color="auto"/>
            <w:bottom w:val="none" w:sz="0" w:space="0" w:color="auto"/>
            <w:right w:val="none" w:sz="0" w:space="0" w:color="auto"/>
          </w:divBdr>
        </w:div>
        <w:div w:id="543565948">
          <w:marLeft w:val="0"/>
          <w:marRight w:val="0"/>
          <w:marTop w:val="0"/>
          <w:marBottom w:val="0"/>
          <w:divBdr>
            <w:top w:val="none" w:sz="0" w:space="0" w:color="auto"/>
            <w:left w:val="none" w:sz="0" w:space="0" w:color="auto"/>
            <w:bottom w:val="none" w:sz="0" w:space="0" w:color="auto"/>
            <w:right w:val="none" w:sz="0" w:space="0" w:color="auto"/>
          </w:divBdr>
        </w:div>
        <w:div w:id="549419728">
          <w:marLeft w:val="0"/>
          <w:marRight w:val="0"/>
          <w:marTop w:val="0"/>
          <w:marBottom w:val="0"/>
          <w:divBdr>
            <w:top w:val="none" w:sz="0" w:space="0" w:color="auto"/>
            <w:left w:val="none" w:sz="0" w:space="0" w:color="auto"/>
            <w:bottom w:val="none" w:sz="0" w:space="0" w:color="auto"/>
            <w:right w:val="none" w:sz="0" w:space="0" w:color="auto"/>
          </w:divBdr>
        </w:div>
        <w:div w:id="835263592">
          <w:marLeft w:val="0"/>
          <w:marRight w:val="0"/>
          <w:marTop w:val="0"/>
          <w:marBottom w:val="0"/>
          <w:divBdr>
            <w:top w:val="none" w:sz="0" w:space="0" w:color="auto"/>
            <w:left w:val="none" w:sz="0" w:space="0" w:color="auto"/>
            <w:bottom w:val="none" w:sz="0" w:space="0" w:color="auto"/>
            <w:right w:val="none" w:sz="0" w:space="0" w:color="auto"/>
          </w:divBdr>
        </w:div>
        <w:div w:id="1293243381">
          <w:marLeft w:val="0"/>
          <w:marRight w:val="0"/>
          <w:marTop w:val="0"/>
          <w:marBottom w:val="0"/>
          <w:divBdr>
            <w:top w:val="none" w:sz="0" w:space="0" w:color="auto"/>
            <w:left w:val="none" w:sz="0" w:space="0" w:color="auto"/>
            <w:bottom w:val="none" w:sz="0" w:space="0" w:color="auto"/>
            <w:right w:val="none" w:sz="0" w:space="0" w:color="auto"/>
          </w:divBdr>
        </w:div>
        <w:div w:id="2042972128">
          <w:marLeft w:val="0"/>
          <w:marRight w:val="0"/>
          <w:marTop w:val="0"/>
          <w:marBottom w:val="0"/>
          <w:divBdr>
            <w:top w:val="none" w:sz="0" w:space="0" w:color="auto"/>
            <w:left w:val="none" w:sz="0" w:space="0" w:color="auto"/>
            <w:bottom w:val="none" w:sz="0" w:space="0" w:color="auto"/>
            <w:right w:val="none" w:sz="0" w:space="0" w:color="auto"/>
          </w:divBdr>
        </w:div>
      </w:divsChild>
    </w:div>
    <w:div w:id="1762481120">
      <w:bodyDiv w:val="1"/>
      <w:marLeft w:val="0"/>
      <w:marRight w:val="0"/>
      <w:marTop w:val="0"/>
      <w:marBottom w:val="0"/>
      <w:divBdr>
        <w:top w:val="none" w:sz="0" w:space="0" w:color="auto"/>
        <w:left w:val="none" w:sz="0" w:space="0" w:color="auto"/>
        <w:bottom w:val="none" w:sz="0" w:space="0" w:color="auto"/>
        <w:right w:val="none" w:sz="0" w:space="0" w:color="auto"/>
      </w:divBdr>
    </w:div>
    <w:div w:id="1784300227">
      <w:bodyDiv w:val="1"/>
      <w:marLeft w:val="0"/>
      <w:marRight w:val="0"/>
      <w:marTop w:val="0"/>
      <w:marBottom w:val="0"/>
      <w:divBdr>
        <w:top w:val="none" w:sz="0" w:space="0" w:color="auto"/>
        <w:left w:val="none" w:sz="0" w:space="0" w:color="auto"/>
        <w:bottom w:val="none" w:sz="0" w:space="0" w:color="auto"/>
        <w:right w:val="none" w:sz="0" w:space="0" w:color="auto"/>
      </w:divBdr>
    </w:div>
    <w:div w:id="1850368626">
      <w:bodyDiv w:val="1"/>
      <w:marLeft w:val="0"/>
      <w:marRight w:val="0"/>
      <w:marTop w:val="0"/>
      <w:marBottom w:val="0"/>
      <w:divBdr>
        <w:top w:val="none" w:sz="0" w:space="0" w:color="auto"/>
        <w:left w:val="none" w:sz="0" w:space="0" w:color="auto"/>
        <w:bottom w:val="none" w:sz="0" w:space="0" w:color="auto"/>
        <w:right w:val="none" w:sz="0" w:space="0" w:color="auto"/>
      </w:divBdr>
    </w:div>
    <w:div w:id="1851021664">
      <w:bodyDiv w:val="1"/>
      <w:marLeft w:val="0"/>
      <w:marRight w:val="0"/>
      <w:marTop w:val="0"/>
      <w:marBottom w:val="0"/>
      <w:divBdr>
        <w:top w:val="none" w:sz="0" w:space="0" w:color="auto"/>
        <w:left w:val="none" w:sz="0" w:space="0" w:color="auto"/>
        <w:bottom w:val="none" w:sz="0" w:space="0" w:color="auto"/>
        <w:right w:val="none" w:sz="0" w:space="0" w:color="auto"/>
      </w:divBdr>
    </w:div>
    <w:div w:id="1902061665">
      <w:bodyDiv w:val="1"/>
      <w:marLeft w:val="0"/>
      <w:marRight w:val="0"/>
      <w:marTop w:val="0"/>
      <w:marBottom w:val="0"/>
      <w:divBdr>
        <w:top w:val="none" w:sz="0" w:space="0" w:color="auto"/>
        <w:left w:val="none" w:sz="0" w:space="0" w:color="auto"/>
        <w:bottom w:val="none" w:sz="0" w:space="0" w:color="auto"/>
        <w:right w:val="none" w:sz="0" w:space="0" w:color="auto"/>
      </w:divBdr>
    </w:div>
    <w:div w:id="1939171870">
      <w:bodyDiv w:val="1"/>
      <w:marLeft w:val="0"/>
      <w:marRight w:val="0"/>
      <w:marTop w:val="0"/>
      <w:marBottom w:val="0"/>
      <w:divBdr>
        <w:top w:val="none" w:sz="0" w:space="0" w:color="auto"/>
        <w:left w:val="none" w:sz="0" w:space="0" w:color="auto"/>
        <w:bottom w:val="none" w:sz="0" w:space="0" w:color="auto"/>
        <w:right w:val="none" w:sz="0" w:space="0" w:color="auto"/>
      </w:divBdr>
    </w:div>
    <w:div w:id="1939750990">
      <w:bodyDiv w:val="1"/>
      <w:marLeft w:val="0"/>
      <w:marRight w:val="0"/>
      <w:marTop w:val="0"/>
      <w:marBottom w:val="0"/>
      <w:divBdr>
        <w:top w:val="none" w:sz="0" w:space="0" w:color="auto"/>
        <w:left w:val="none" w:sz="0" w:space="0" w:color="auto"/>
        <w:bottom w:val="none" w:sz="0" w:space="0" w:color="auto"/>
        <w:right w:val="none" w:sz="0" w:space="0" w:color="auto"/>
      </w:divBdr>
      <w:divsChild>
        <w:div w:id="778794072">
          <w:marLeft w:val="375"/>
          <w:marRight w:val="0"/>
          <w:marTop w:val="150"/>
          <w:marBottom w:val="150"/>
          <w:divBdr>
            <w:top w:val="none" w:sz="0" w:space="0" w:color="auto"/>
            <w:left w:val="none" w:sz="0" w:space="0" w:color="auto"/>
            <w:bottom w:val="none" w:sz="0" w:space="0" w:color="auto"/>
            <w:right w:val="none" w:sz="0" w:space="0" w:color="auto"/>
          </w:divBdr>
          <w:divsChild>
            <w:div w:id="1791849975">
              <w:marLeft w:val="0"/>
              <w:marRight w:val="0"/>
              <w:marTop w:val="0"/>
              <w:marBottom w:val="0"/>
              <w:divBdr>
                <w:top w:val="single" w:sz="12" w:space="1" w:color="FFFFFF"/>
                <w:left w:val="single" w:sz="12" w:space="1" w:color="FFFFFF"/>
                <w:bottom w:val="single" w:sz="12" w:space="1" w:color="FFFFFF"/>
                <w:right w:val="single" w:sz="12" w:space="1" w:color="FFFFFF"/>
              </w:divBdr>
            </w:div>
          </w:divsChild>
        </w:div>
      </w:divsChild>
    </w:div>
    <w:div w:id="1943150988">
      <w:bodyDiv w:val="1"/>
      <w:marLeft w:val="0"/>
      <w:marRight w:val="0"/>
      <w:marTop w:val="0"/>
      <w:marBottom w:val="0"/>
      <w:divBdr>
        <w:top w:val="none" w:sz="0" w:space="0" w:color="auto"/>
        <w:left w:val="none" w:sz="0" w:space="0" w:color="auto"/>
        <w:bottom w:val="none" w:sz="0" w:space="0" w:color="auto"/>
        <w:right w:val="none" w:sz="0" w:space="0" w:color="auto"/>
      </w:divBdr>
    </w:div>
    <w:div w:id="1979138968">
      <w:bodyDiv w:val="1"/>
      <w:marLeft w:val="0"/>
      <w:marRight w:val="0"/>
      <w:marTop w:val="0"/>
      <w:marBottom w:val="0"/>
      <w:divBdr>
        <w:top w:val="none" w:sz="0" w:space="0" w:color="auto"/>
        <w:left w:val="none" w:sz="0" w:space="0" w:color="auto"/>
        <w:bottom w:val="none" w:sz="0" w:space="0" w:color="auto"/>
        <w:right w:val="none" w:sz="0" w:space="0" w:color="auto"/>
      </w:divBdr>
    </w:div>
    <w:div w:id="2032031873">
      <w:bodyDiv w:val="1"/>
      <w:marLeft w:val="0"/>
      <w:marRight w:val="0"/>
      <w:marTop w:val="0"/>
      <w:marBottom w:val="0"/>
      <w:divBdr>
        <w:top w:val="none" w:sz="0" w:space="0" w:color="auto"/>
        <w:left w:val="none" w:sz="0" w:space="0" w:color="auto"/>
        <w:bottom w:val="none" w:sz="0" w:space="0" w:color="auto"/>
        <w:right w:val="none" w:sz="0" w:space="0" w:color="auto"/>
      </w:divBdr>
    </w:div>
    <w:div w:id="2055274600">
      <w:bodyDiv w:val="1"/>
      <w:marLeft w:val="0"/>
      <w:marRight w:val="0"/>
      <w:marTop w:val="0"/>
      <w:marBottom w:val="0"/>
      <w:divBdr>
        <w:top w:val="none" w:sz="0" w:space="0" w:color="auto"/>
        <w:left w:val="none" w:sz="0" w:space="0" w:color="auto"/>
        <w:bottom w:val="none" w:sz="0" w:space="0" w:color="auto"/>
        <w:right w:val="none" w:sz="0" w:space="0" w:color="auto"/>
      </w:divBdr>
      <w:divsChild>
        <w:div w:id="1017392331">
          <w:marLeft w:val="0"/>
          <w:marRight w:val="0"/>
          <w:marTop w:val="0"/>
          <w:marBottom w:val="0"/>
          <w:divBdr>
            <w:top w:val="none" w:sz="0" w:space="0" w:color="auto"/>
            <w:left w:val="none" w:sz="0" w:space="0" w:color="auto"/>
            <w:bottom w:val="none" w:sz="0" w:space="0" w:color="auto"/>
            <w:right w:val="none" w:sz="0" w:space="0" w:color="auto"/>
          </w:divBdr>
        </w:div>
      </w:divsChild>
    </w:div>
    <w:div w:id="2058360595">
      <w:bodyDiv w:val="1"/>
      <w:marLeft w:val="0"/>
      <w:marRight w:val="0"/>
      <w:marTop w:val="0"/>
      <w:marBottom w:val="0"/>
      <w:divBdr>
        <w:top w:val="none" w:sz="0" w:space="0" w:color="auto"/>
        <w:left w:val="none" w:sz="0" w:space="0" w:color="auto"/>
        <w:bottom w:val="none" w:sz="0" w:space="0" w:color="auto"/>
        <w:right w:val="none" w:sz="0" w:space="0" w:color="auto"/>
      </w:divBdr>
      <w:divsChild>
        <w:div w:id="1477523906">
          <w:marLeft w:val="0"/>
          <w:marRight w:val="0"/>
          <w:marTop w:val="0"/>
          <w:marBottom w:val="0"/>
          <w:divBdr>
            <w:top w:val="none" w:sz="0" w:space="0" w:color="auto"/>
            <w:left w:val="none" w:sz="0" w:space="0" w:color="auto"/>
            <w:bottom w:val="none" w:sz="0" w:space="0" w:color="auto"/>
            <w:right w:val="none" w:sz="0" w:space="0" w:color="auto"/>
          </w:divBdr>
        </w:div>
        <w:div w:id="1379627428">
          <w:marLeft w:val="0"/>
          <w:marRight w:val="0"/>
          <w:marTop w:val="0"/>
          <w:marBottom w:val="0"/>
          <w:divBdr>
            <w:top w:val="none" w:sz="0" w:space="0" w:color="auto"/>
            <w:left w:val="none" w:sz="0" w:space="0" w:color="auto"/>
            <w:bottom w:val="none" w:sz="0" w:space="0" w:color="auto"/>
            <w:right w:val="none" w:sz="0" w:space="0" w:color="auto"/>
          </w:divBdr>
        </w:div>
        <w:div w:id="1801604449">
          <w:marLeft w:val="0"/>
          <w:marRight w:val="0"/>
          <w:marTop w:val="0"/>
          <w:marBottom w:val="0"/>
          <w:divBdr>
            <w:top w:val="none" w:sz="0" w:space="0" w:color="auto"/>
            <w:left w:val="none" w:sz="0" w:space="0" w:color="auto"/>
            <w:bottom w:val="none" w:sz="0" w:space="0" w:color="auto"/>
            <w:right w:val="none" w:sz="0" w:space="0" w:color="auto"/>
          </w:divBdr>
        </w:div>
        <w:div w:id="754975123">
          <w:marLeft w:val="0"/>
          <w:marRight w:val="0"/>
          <w:marTop w:val="0"/>
          <w:marBottom w:val="0"/>
          <w:divBdr>
            <w:top w:val="none" w:sz="0" w:space="0" w:color="auto"/>
            <w:left w:val="none" w:sz="0" w:space="0" w:color="auto"/>
            <w:bottom w:val="none" w:sz="0" w:space="0" w:color="auto"/>
            <w:right w:val="none" w:sz="0" w:space="0" w:color="auto"/>
          </w:divBdr>
        </w:div>
      </w:divsChild>
    </w:div>
    <w:div w:id="2092896328">
      <w:bodyDiv w:val="1"/>
      <w:marLeft w:val="0"/>
      <w:marRight w:val="0"/>
      <w:marTop w:val="0"/>
      <w:marBottom w:val="0"/>
      <w:divBdr>
        <w:top w:val="none" w:sz="0" w:space="0" w:color="auto"/>
        <w:left w:val="none" w:sz="0" w:space="0" w:color="auto"/>
        <w:bottom w:val="none" w:sz="0" w:space="0" w:color="auto"/>
        <w:right w:val="none" w:sz="0" w:space="0" w:color="auto"/>
      </w:divBdr>
    </w:div>
    <w:div w:id="2109888987">
      <w:bodyDiv w:val="1"/>
      <w:marLeft w:val="0"/>
      <w:marRight w:val="0"/>
      <w:marTop w:val="0"/>
      <w:marBottom w:val="0"/>
      <w:divBdr>
        <w:top w:val="none" w:sz="0" w:space="0" w:color="auto"/>
        <w:left w:val="none" w:sz="0" w:space="0" w:color="auto"/>
        <w:bottom w:val="none" w:sz="0" w:space="0" w:color="auto"/>
        <w:right w:val="none" w:sz="0" w:space="0" w:color="auto"/>
      </w:divBdr>
    </w:div>
    <w:div w:id="212769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btelescope.org/news/first-image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5AD52-2A19-4A8C-9075-D100C7B00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22</Pages>
  <Words>11226</Words>
  <Characters>6400</Characters>
  <Application>Microsoft Office Word</Application>
  <DocSecurity>0</DocSecurity>
  <Lines>53</Lines>
  <Paragraphs>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TPCUser</cp:lastModifiedBy>
  <cp:revision>230</cp:revision>
  <cp:lastPrinted>2023-01-09T19:27:00Z</cp:lastPrinted>
  <dcterms:created xsi:type="dcterms:W3CDTF">2016-12-25T19:15:00Z</dcterms:created>
  <dcterms:modified xsi:type="dcterms:W3CDTF">2023-04-04T06:48:00Z</dcterms:modified>
</cp:coreProperties>
</file>