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58" w:rsidRPr="0043625A" w:rsidRDefault="00461D58" w:rsidP="00461D58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proofErr w:type="spellStart"/>
      <w:r w:rsidRPr="0043625A">
        <w:rPr>
          <w:rFonts w:ascii="Times New Roman" w:hAnsi="Times New Roman" w:cs="Times New Roman"/>
          <w:bCs/>
          <w:sz w:val="24"/>
        </w:rPr>
        <w:t>КЗ</w:t>
      </w:r>
      <w:proofErr w:type="spellEnd"/>
      <w:r w:rsidRPr="0043625A">
        <w:rPr>
          <w:rFonts w:ascii="Times New Roman" w:hAnsi="Times New Roman" w:cs="Times New Roman"/>
          <w:bCs/>
          <w:sz w:val="24"/>
        </w:rPr>
        <w:t xml:space="preserve"> ЛОР «Львівська обласна Мала  академія наук учнівської молоді» </w:t>
      </w:r>
    </w:p>
    <w:p w:rsidR="00461D58" w:rsidRPr="0043625A" w:rsidRDefault="00461D58" w:rsidP="00E903A0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E903A0" w:rsidRPr="0043625A" w:rsidRDefault="00461D58" w:rsidP="00461D58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43625A">
        <w:rPr>
          <w:rFonts w:ascii="Times New Roman" w:hAnsi="Times New Roman" w:cs="Times New Roman"/>
          <w:b/>
          <w:bCs/>
          <w:sz w:val="32"/>
        </w:rPr>
        <w:t>Вимірювання часу обертання Землі відносно Сонця</w:t>
      </w:r>
    </w:p>
    <w:p w:rsidR="00461D58" w:rsidRPr="0043625A" w:rsidRDefault="00461D58" w:rsidP="00E903A0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43625A" w:rsidRDefault="00E903A0" w:rsidP="00E903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625A">
        <w:rPr>
          <w:rFonts w:ascii="Times New Roman" w:hAnsi="Times New Roman" w:cs="Times New Roman"/>
          <w:sz w:val="24"/>
        </w:rPr>
        <w:t xml:space="preserve">Роботу виконали:  </w:t>
      </w:r>
      <w:proofErr w:type="spellStart"/>
      <w:r w:rsidRPr="0043625A">
        <w:rPr>
          <w:rFonts w:ascii="Times New Roman" w:hAnsi="Times New Roman" w:cs="Times New Roman"/>
          <w:b/>
          <w:bCs/>
          <w:sz w:val="24"/>
        </w:rPr>
        <w:t>Гординська</w:t>
      </w:r>
      <w:proofErr w:type="spellEnd"/>
      <w:r w:rsidRPr="0043625A">
        <w:rPr>
          <w:rFonts w:ascii="Times New Roman" w:hAnsi="Times New Roman" w:cs="Times New Roman"/>
          <w:b/>
          <w:bCs/>
          <w:sz w:val="24"/>
        </w:rPr>
        <w:t xml:space="preserve"> Юлія,  Левицька  </w:t>
      </w:r>
      <w:proofErr w:type="spellStart"/>
      <w:r w:rsidRPr="0043625A">
        <w:rPr>
          <w:rFonts w:ascii="Times New Roman" w:hAnsi="Times New Roman" w:cs="Times New Roman"/>
          <w:b/>
          <w:bCs/>
          <w:sz w:val="24"/>
        </w:rPr>
        <w:t>Кірена</w:t>
      </w:r>
      <w:proofErr w:type="spellEnd"/>
      <w:r w:rsidRPr="0043625A">
        <w:rPr>
          <w:rFonts w:ascii="Times New Roman" w:hAnsi="Times New Roman" w:cs="Times New Roman"/>
          <w:b/>
          <w:bCs/>
          <w:sz w:val="24"/>
        </w:rPr>
        <w:t xml:space="preserve">,  </w:t>
      </w:r>
      <w:proofErr w:type="spellStart"/>
      <w:r w:rsidRPr="0043625A">
        <w:rPr>
          <w:rFonts w:ascii="Times New Roman" w:hAnsi="Times New Roman" w:cs="Times New Roman"/>
          <w:b/>
          <w:bCs/>
          <w:sz w:val="24"/>
        </w:rPr>
        <w:t>Шуміліна</w:t>
      </w:r>
      <w:proofErr w:type="spellEnd"/>
      <w:r w:rsidRPr="0043625A">
        <w:rPr>
          <w:rFonts w:ascii="Times New Roman" w:hAnsi="Times New Roman" w:cs="Times New Roman"/>
          <w:b/>
          <w:bCs/>
          <w:sz w:val="24"/>
        </w:rPr>
        <w:t xml:space="preserve"> Єва, </w:t>
      </w:r>
      <w:r w:rsidRPr="0043625A">
        <w:rPr>
          <w:rFonts w:ascii="Times New Roman" w:hAnsi="Times New Roman" w:cs="Times New Roman"/>
          <w:sz w:val="24"/>
        </w:rPr>
        <w:br/>
        <w:t>Навчально-виховний комплекс   "Школа комп'ютерних технологій –</w:t>
      </w:r>
      <w:r w:rsidR="00461D58" w:rsidRPr="0043625A">
        <w:rPr>
          <w:rFonts w:ascii="Times New Roman" w:hAnsi="Times New Roman" w:cs="Times New Roman"/>
          <w:sz w:val="24"/>
        </w:rPr>
        <w:t xml:space="preserve"> </w:t>
      </w:r>
    </w:p>
    <w:p w:rsidR="00E903A0" w:rsidRPr="0043625A" w:rsidRDefault="00E903A0" w:rsidP="00E903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625A">
        <w:rPr>
          <w:rFonts w:ascii="Times New Roman" w:hAnsi="Times New Roman" w:cs="Times New Roman"/>
          <w:sz w:val="24"/>
        </w:rPr>
        <w:t>Львівський технологічний ліцей</w:t>
      </w:r>
      <w:r w:rsidR="00461D58" w:rsidRPr="0043625A">
        <w:rPr>
          <w:rFonts w:ascii="Times New Roman" w:hAnsi="Times New Roman" w:cs="Times New Roman"/>
          <w:sz w:val="24"/>
        </w:rPr>
        <w:t>", м. Львів</w:t>
      </w:r>
    </w:p>
    <w:p w:rsidR="00E903A0" w:rsidRPr="0043625A" w:rsidRDefault="00E903A0" w:rsidP="00E903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625A">
        <w:rPr>
          <w:rFonts w:ascii="Times New Roman" w:hAnsi="Times New Roman" w:cs="Times New Roman"/>
          <w:sz w:val="24"/>
        </w:rPr>
        <w:t xml:space="preserve">Науковий керівник:  </w:t>
      </w:r>
      <w:r w:rsidRPr="0043625A">
        <w:rPr>
          <w:rFonts w:ascii="Times New Roman" w:hAnsi="Times New Roman" w:cs="Times New Roman"/>
          <w:b/>
          <w:bCs/>
          <w:sz w:val="24"/>
        </w:rPr>
        <w:t>Колдун Віктор Петрович</w:t>
      </w:r>
      <w:r w:rsidRPr="0043625A">
        <w:rPr>
          <w:rFonts w:ascii="Times New Roman" w:hAnsi="Times New Roman" w:cs="Times New Roman"/>
          <w:sz w:val="24"/>
        </w:rPr>
        <w:t>, Керівник Ресурсно-методичного центру   науково-дослідницьких технологій Навчально-виховного комплексу</w:t>
      </w:r>
    </w:p>
    <w:p w:rsidR="00E903A0" w:rsidRPr="0043625A" w:rsidRDefault="00E903A0" w:rsidP="00E903A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3625A">
        <w:rPr>
          <w:rFonts w:ascii="Times New Roman" w:hAnsi="Times New Roman" w:cs="Times New Roman"/>
          <w:sz w:val="24"/>
        </w:rPr>
        <w:t>"Школа комп'ютерних технологій - Львівський технологічний ліцей"</w:t>
      </w:r>
      <w:r w:rsidR="00FF1BFD" w:rsidRPr="0043625A">
        <w:rPr>
          <w:rFonts w:ascii="Times New Roman" w:hAnsi="Times New Roman" w:cs="Times New Roman"/>
          <w:sz w:val="24"/>
        </w:rPr>
        <w:t>,</w:t>
      </w:r>
      <w:r w:rsidR="00461D58" w:rsidRPr="0043625A">
        <w:rPr>
          <w:rFonts w:ascii="Times New Roman" w:hAnsi="Times New Roman" w:cs="Times New Roman"/>
          <w:sz w:val="24"/>
        </w:rPr>
        <w:t xml:space="preserve"> м. Львів</w:t>
      </w:r>
    </w:p>
    <w:p w:rsidR="00E903A0" w:rsidRPr="0043625A" w:rsidRDefault="00E903A0" w:rsidP="00E903A0">
      <w:pPr>
        <w:spacing w:after="0"/>
        <w:rPr>
          <w:rFonts w:cstheme="minorHAnsi"/>
          <w:sz w:val="28"/>
        </w:rPr>
      </w:pPr>
    </w:p>
    <w:p w:rsidR="00FF1BFD" w:rsidRPr="0043625A" w:rsidRDefault="00FF1BFD" w:rsidP="00FF1BF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43625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Мета проекту</w:t>
      </w:r>
      <w:r w:rsidRPr="0043625A">
        <w:rPr>
          <w:rFonts w:ascii="Times New Roman" w:hAnsi="Times New Roman" w:cs="Times New Roman"/>
          <w:color w:val="333333"/>
          <w:sz w:val="28"/>
          <w:szCs w:val="28"/>
        </w:rPr>
        <w:t>: Визначити час обертання Землі відносно Сонця по швидкості зміни положення тіні від гномона</w:t>
      </w:r>
    </w:p>
    <w:p w:rsidR="00FF1BFD" w:rsidRPr="0043625A" w:rsidRDefault="00FF1BFD" w:rsidP="00FF1BF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FF1BFD" w:rsidRPr="0043625A" w:rsidRDefault="00FF1BFD" w:rsidP="00FF1BF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43625A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Завдання проекту</w:t>
      </w:r>
      <w:r w:rsidRPr="0043625A">
        <w:rPr>
          <w:rFonts w:ascii="Times New Roman" w:hAnsi="Times New Roman" w:cs="Times New Roman"/>
          <w:color w:val="333333"/>
          <w:sz w:val="28"/>
          <w:szCs w:val="28"/>
        </w:rPr>
        <w:t xml:space="preserve">: Побудувати експериментальну установку, провести виміри параметрів руху тіні від гномона, та обчислити час обертання планети Земля відносно Сонця </w:t>
      </w:r>
    </w:p>
    <w:p w:rsidR="00FF1BFD" w:rsidRPr="0043625A" w:rsidRDefault="00FF1BFD" w:rsidP="00E903A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1BFD" w:rsidRPr="0043625A" w:rsidRDefault="00FF1BFD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2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Об'єкт дослідження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 Процес обертання планети Земля навколо власної осі.</w:t>
      </w:r>
    </w:p>
    <w:p w:rsidR="00FF1BFD" w:rsidRPr="0043625A" w:rsidRDefault="00FF1BFD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1BFD" w:rsidRPr="0043625A" w:rsidRDefault="00FF1BFD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25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Предмет дослідження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Візуальний рух тіні від гномона по поверхні екрану внаслідок обертання Землі відносно Сонця.</w:t>
      </w:r>
    </w:p>
    <w:p w:rsidR="00FF1BFD" w:rsidRPr="0043625A" w:rsidRDefault="00FF1BFD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1BFD" w:rsidRPr="0043625A" w:rsidRDefault="00FF1BFD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Вже кілька століть людству достеменно відомо, що Земля рухається навколо Сонця. Тим не менше, у нашому візуальному сприйняті Сонце щоранку сходить на Сході і заходить на Заході</w:t>
      </w:r>
      <w:r w:rsidR="001003D8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І якщо ми десь встановимо Гномон, то тінь від нього буде рухатись по  поверхні Землі синхронно з "рухом" Сонця по небу.</w:t>
      </w:r>
    </w:p>
    <w:p w:rsidR="001003D8" w:rsidRPr="0043625A" w:rsidRDefault="001003D8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F1BFD" w:rsidRPr="0043625A" w:rsidRDefault="001003D8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Простий аналіз показує, що кутова швидкість </w:t>
      </w:r>
      <w:r w:rsidR="00CD3A41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руху 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тіні від Гномона буде рівна кутовій швидкості обертання Землі навколо Сонця.  </w:t>
      </w:r>
    </w:p>
    <w:p w:rsidR="001003D8" w:rsidRPr="0043625A" w:rsidRDefault="001003D8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3A41" w:rsidRPr="0043625A" w:rsidRDefault="001003D8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Оскільки планета Земля є дуже масивним тілом, то її кутова швидкість обертання  є практично стабільною. А це означає, що вимірявши швидк</w:t>
      </w:r>
      <w:r w:rsidR="00CD3A41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ість обертання, наприклад в полудень, ми можемо її екстраполювати на всю добу.</w:t>
      </w:r>
    </w:p>
    <w:p w:rsidR="00CD3A41" w:rsidRPr="0043625A" w:rsidRDefault="00CD3A41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3016F" w:rsidRDefault="00CD3A41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експериментального заміру кутової швидкості повороту тіні Гномона була зроблена відповідна установка. Оскільки Сонце є не точковим об'єктом, а має кутовий розмір в 1/2 градуса ті</w:t>
      </w:r>
      <w:r w:rsid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 від Гномона доволі швидко розмивається. Щоб компенсувати розмиття був придуманий прямокутний екран з трикутним вирізом посередині. </w:t>
      </w:r>
    </w:p>
    <w:p w:rsidR="00CD3A41" w:rsidRPr="0043625A" w:rsidRDefault="00CD3A41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Світлова пляма від трикутного вирізу також розмивається, але  практично завжди можна визначити її середину і таким чином збільшити точність вимірювання. </w:t>
      </w:r>
    </w:p>
    <w:p w:rsidR="00CD3A41" w:rsidRPr="0043625A" w:rsidRDefault="00CD3A41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E5B11" w:rsidRPr="0043625A" w:rsidRDefault="00CD3A41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Прямокутний екран був розміщений вертикально на висоті 1400 мм, якщо міряти по висоті верхньої вершини трикутника. Світлова пляма впала на горизонтальну поверхню на відстані </w:t>
      </w:r>
      <w:r w:rsidR="004E5B11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1792 мм від вертикальної проекції екрану на поверхню Землі, або на відстані 2274 мм від вершини трикутника. Вимірювання тривало 14 хвилин і було обмежене хмарністю. За час вимірювання центр світлової плями змістився і трьома учасниками експерименту було заміряно це зміщення. Заміри велися незалежно і становили 139, 140 і 141 мм. Тобто кут повороту світлової плями склав біля 3</w:t>
      </w:r>
      <w:r w:rsidR="00F02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4E5B11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 градуса,</w:t>
      </w:r>
      <w:r w:rsidR="00F02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5B11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що в межах нашої точності дозволяє  обійтися плоским екраном для плями і не вимагає сферичного.</w:t>
      </w:r>
    </w:p>
    <w:p w:rsidR="004E5B11" w:rsidRPr="0043625A" w:rsidRDefault="004E5B11" w:rsidP="00FF1BF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9073D" w:rsidRPr="0043625A" w:rsidRDefault="0009073D" w:rsidP="0009073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Більшою проблемою стало те, що заміри велися з точністю плюс-мінус міліметр. До того ж різні експериментатори показали близькі, але, все ж різні результати замірів. </w:t>
      </w:r>
      <w:r w:rsidR="0043625A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Тобто точність вимірів становила  0,</w:t>
      </w:r>
      <w:r w:rsidR="00CB75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43625A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%, що без прецизійних оптичних приладів, типу секстанта, по суті є</w:t>
      </w:r>
      <w:r w:rsidR="00F02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близькою до </w:t>
      </w:r>
      <w:r w:rsidR="0043625A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максимально досяжно</w:t>
      </w:r>
      <w:r w:rsidR="00F023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</w:t>
      </w:r>
      <w:r w:rsidR="0043625A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процесі обчислень 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4E5B11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усереднених </w:t>
      </w:r>
      <w:r w:rsidR="004E5B11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даних був  отриманий 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5B11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 обертання Землі навколо власної осі</w:t>
      </w:r>
      <w:r w:rsid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становив 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E5B11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23 години 49 хвилин, плюс-мінус 10 хвилин. </w:t>
      </w:r>
    </w:p>
    <w:p w:rsidR="0043625A" w:rsidRDefault="0009073D" w:rsidP="0009073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Розбіжність от</w:t>
      </w:r>
      <w:r w:rsid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риманого результату з "енциклопедичним" </w:t>
      </w:r>
      <w:r w:rsidR="00AE4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(23 години 56 хвилин 04 секунди) </w:t>
      </w:r>
      <w:r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склала біля 7 хвилин</w:t>
      </w:r>
      <w:r w:rsidR="0043625A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що становить 0,5% і </w:t>
      </w:r>
      <w:r w:rsid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практично</w:t>
      </w:r>
      <w:r w:rsidR="0043625A" w:rsidRP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є цілком пристойним результатом.</w:t>
      </w:r>
    </w:p>
    <w:p w:rsidR="00AE4B0C" w:rsidRDefault="0043625A" w:rsidP="0009073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Виснов</w:t>
      </w:r>
      <w:r w:rsidR="00AE4B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AE4B0C" w:rsidRDefault="00AE4B0C" w:rsidP="0009073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4362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тіні від гномона цілком можна визначити час обертання Землі навколо власної осі.  </w:t>
      </w:r>
    </w:p>
    <w:p w:rsidR="0043625A" w:rsidRDefault="00AE4B0C" w:rsidP="0009073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Точність вимірів при цьому буде критично залежати від оптичної якості вимірювального обладнання.</w:t>
      </w:r>
    </w:p>
    <w:p w:rsidR="0073016F" w:rsidRDefault="00AE4B0C" w:rsidP="0073016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Тим не менше навіть за допомогою простих інструментів можна досягти точності в 0,5% і навіть вищої.</w:t>
      </w:r>
      <w:r w:rsidR="0073016F" w:rsidRPr="007301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903A0" w:rsidRPr="0043625A" w:rsidRDefault="0073016F" w:rsidP="00730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Використання екрану з трикутним вирізом  дозволяє суттєво підняти точність вимірювань.</w:t>
      </w:r>
    </w:p>
    <w:sectPr w:rsidR="00E903A0" w:rsidRPr="0043625A" w:rsidSect="00CD20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3A0"/>
    <w:rsid w:val="0009073D"/>
    <w:rsid w:val="001003D8"/>
    <w:rsid w:val="003B7F17"/>
    <w:rsid w:val="0043625A"/>
    <w:rsid w:val="00461D58"/>
    <w:rsid w:val="004E5B11"/>
    <w:rsid w:val="005167EC"/>
    <w:rsid w:val="0073016F"/>
    <w:rsid w:val="00AE4B0C"/>
    <w:rsid w:val="00CB7500"/>
    <w:rsid w:val="00CD203D"/>
    <w:rsid w:val="00CD3A41"/>
    <w:rsid w:val="00E903A0"/>
    <w:rsid w:val="00F02389"/>
    <w:rsid w:val="00FF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03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90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 ШКТ-ЛТЛ 7</dc:creator>
  <cp:lastModifiedBy>НВК ШКТ-ЛТЛ 7</cp:lastModifiedBy>
  <cp:revision>2</cp:revision>
  <dcterms:created xsi:type="dcterms:W3CDTF">2023-04-12T15:12:00Z</dcterms:created>
  <dcterms:modified xsi:type="dcterms:W3CDTF">2023-04-12T15:12:00Z</dcterms:modified>
</cp:coreProperties>
</file>