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B4" w:rsidRDefault="00916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Тези</w:t>
      </w:r>
    </w:p>
    <w:p w:rsidR="00487AB4" w:rsidRDefault="00916EA7">
      <w:pPr>
        <w:spacing w:after="0" w:line="360" w:lineRule="auto"/>
        <w:ind w:lef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«Артефакти моєї родини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»</w:t>
      </w:r>
    </w:p>
    <w:p w:rsidR="00487AB4" w:rsidRDefault="00916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Автор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Гопкало Марія  Володимирівна,</w:t>
      </w:r>
    </w:p>
    <w:p w:rsidR="00487AB4" w:rsidRDefault="00916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учениця 7-В класу спеціалізованої школи № 264 з поглибленим  вивченням англійської мови Деснянського району міста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Києва</w:t>
      </w:r>
    </w:p>
    <w:p w:rsidR="00487AB4" w:rsidRDefault="00916EA7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Оцун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Олена Іванівна,   вчитель історії</w:t>
      </w:r>
    </w:p>
    <w:p w:rsidR="00487AB4" w:rsidRDefault="00487AB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7AB4" w:rsidRDefault="00916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дослідити  родинні артефакти - різні грошові знаки, які використовувались на території  нашої держави у різні  хронологічні часи під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 перебування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 інших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країн.</w:t>
      </w:r>
    </w:p>
    <w:p w:rsidR="00487AB4" w:rsidRDefault="00487AB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87AB4" w:rsidRDefault="00916EA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Завдання:</w:t>
      </w:r>
    </w:p>
    <w:p w:rsidR="00487AB4" w:rsidRDefault="00916EA7">
      <w:pPr>
        <w:pStyle w:val="a9"/>
        <w:numPr>
          <w:ilvl w:val="0"/>
          <w:numId w:val="1"/>
        </w:numPr>
        <w:spacing w:after="0" w:line="360" w:lineRule="auto"/>
        <w:ind w:left="0" w:firstLine="5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встановити хронологічні рамки монет, які потрапили до родинного спадку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сім’ї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Гопкало</w:t>
      </w:r>
    </w:p>
    <w:p w:rsidR="00487AB4" w:rsidRDefault="00916EA7">
      <w:pPr>
        <w:pStyle w:val="a9"/>
        <w:numPr>
          <w:ilvl w:val="0"/>
          <w:numId w:val="1"/>
        </w:numPr>
        <w:spacing w:after="0" w:line="360" w:lineRule="auto"/>
        <w:ind w:left="0" w:firstLine="5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проаналізувати розповіді рідних,  щоб дослідити яким чином монети потрапили у нашу родину.</w:t>
      </w:r>
    </w:p>
    <w:p w:rsidR="00487AB4" w:rsidRDefault="00916EA7">
      <w:pPr>
        <w:pStyle w:val="a9"/>
        <w:numPr>
          <w:ilvl w:val="0"/>
          <w:numId w:val="1"/>
        </w:numPr>
        <w:spacing w:after="0" w:line="360" w:lineRule="auto"/>
        <w:ind w:left="0" w:firstLine="5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встановити  приблизний склад сплавів, з яких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виготовленні монети.</w:t>
      </w:r>
    </w:p>
    <w:p w:rsidR="00487AB4" w:rsidRDefault="00916EA7">
      <w:pPr>
        <w:pStyle w:val="a9"/>
        <w:numPr>
          <w:ilvl w:val="0"/>
          <w:numId w:val="1"/>
        </w:numPr>
        <w:spacing w:after="0" w:line="360" w:lineRule="auto"/>
        <w:ind w:left="0" w:firstLine="5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дослідити на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яких держав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були викарбувані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монети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87AB4" w:rsidRDefault="00487A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7AB4" w:rsidRDefault="00916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 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засоби грошового обі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 різних періодів історії нашої країни,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характеристика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основних подій часу.</w:t>
      </w:r>
    </w:p>
    <w:p w:rsidR="00487AB4" w:rsidRDefault="00487A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7AB4" w:rsidRDefault="00916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Предмет 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артефакти родини Гопкало, а саме монети.</w:t>
      </w:r>
    </w:p>
    <w:p w:rsidR="00487AB4" w:rsidRDefault="00487A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487AB4" w:rsidRDefault="00916E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Кожна українська  родина має культурні традиції, які передаються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поколіня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покоління:  вишита сорочка, рушник,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вінок, лялька, калина, сімейна пісня,  побутові речі. Для моєї родини  дуже важливий артефакт  - старовинні монети, які  передавались у родині від пращурів до онуків.</w:t>
      </w:r>
    </w:p>
    <w:p w:rsidR="00487AB4" w:rsidRDefault="00916E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На сьогодні в артефакті родини в наявності є шість монет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 монета 1880, монета 1914, 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нета 1932, монета 1941, монета 2022, монета 2023 років.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свідченням мого дідуся Гопкало Миколи Степановича монет було більше, але ці монети,  як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 люди, зазнали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багато трагічних подій і не всі збере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глись.</w:t>
      </w:r>
    </w:p>
    <w:p w:rsidR="00487AB4" w:rsidRDefault="00916EA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Монета (</w:t>
      </w:r>
      <w:hyperlink r:id="rId5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color="FFFFFF"/>
            <w:shd w:val="clear" w:color="auto" w:fill="FFFFFF"/>
            <w:lang w:val="uk-UA"/>
          </w:rPr>
          <w:t>лат.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la-Latn"/>
        </w:rPr>
        <w:t>moneta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— </w:t>
      </w:r>
      <w:hyperlink r:id="rId6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color="FFFFFF"/>
            <w:shd w:val="clear" w:color="auto" w:fill="FFFFFF"/>
            <w:lang w:val="uk-UA"/>
          </w:rPr>
          <w:t>грошовий знак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виготовлений з </w:t>
      </w:r>
      <w:hyperlink r:id="rId7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color="FFFFFF"/>
            <w:shd w:val="clear" w:color="auto" w:fill="FFFFFF"/>
            <w:lang w:val="uk-UA"/>
          </w:rPr>
          <w:t>металу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hyperlink r:id="rId8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color="FFFFFF"/>
            <w:shd w:val="clear" w:color="auto" w:fill="FFFFFF"/>
            <w:lang w:val="uk-UA"/>
          </w:rPr>
          <w:t>золота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hyperlink r:id="rId9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color="FFFFFF"/>
            <w:shd w:val="clear" w:color="auto" w:fill="FFFFFF"/>
            <w:lang w:val="uk-UA"/>
          </w:rPr>
          <w:t>срібла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hyperlink r:id="rId10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color="FFFFFF"/>
            <w:shd w:val="clear" w:color="auto" w:fill="FFFFFF"/>
            <w:lang w:val="uk-UA"/>
          </w:rPr>
          <w:t>міді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 </w:t>
      </w:r>
      <w:hyperlink r:id="rId11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color="FFFFFF"/>
            <w:shd w:val="clear" w:color="auto" w:fill="FFFFFF"/>
            <w:lang w:val="uk-UA"/>
          </w:rPr>
          <w:t>сплавів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встановлених законом ваги і форми, що використовується як засіб </w:t>
      </w:r>
      <w:hyperlink r:id="rId12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color="FFFFFF"/>
            <w:shd w:val="clear" w:color="auto" w:fill="FFFFFF"/>
            <w:lang w:val="uk-UA"/>
          </w:rPr>
          <w:t>грошового обігу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платежу. </w:t>
      </w:r>
    </w:p>
    <w:p w:rsidR="00487AB4" w:rsidRDefault="00916EA7">
      <w:pPr>
        <w:spacing w:after="0" w:line="360" w:lineRule="auto"/>
        <w:ind w:firstLine="6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Висновки:</w:t>
      </w:r>
    </w:p>
    <w:p w:rsidR="00487AB4" w:rsidRDefault="00916E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10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монети є речовими джерелами історії;</w:t>
      </w:r>
    </w:p>
    <w:p w:rsidR="00487AB4" w:rsidRDefault="00916E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1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досліджуючи різноманітні історичні джерела, вчені дізнаються про те, яким було життя людей у різні історичні  періоди;</w:t>
      </w:r>
    </w:p>
    <w:p w:rsidR="00487AB4" w:rsidRDefault="00916EA7">
      <w:pPr>
        <w:spacing w:line="36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грошовий  обіг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важливий  у будь-який історичний час у будь-якій державі: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стародавнього світу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сьогодення;</w:t>
      </w:r>
    </w:p>
    <w:p w:rsidR="00487AB4" w:rsidRDefault="00916EA7">
      <w:pPr>
        <w:pStyle w:val="a9"/>
        <w:numPr>
          <w:ilvl w:val="0"/>
          <w:numId w:val="1"/>
        </w:numPr>
        <w:spacing w:after="0" w:line="360" w:lineRule="auto"/>
        <w:ind w:left="-57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встановлено  хронологічні рамки монет, які потрапили до родинного спадку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сім’ї Гопкало;</w:t>
      </w:r>
    </w:p>
    <w:p w:rsidR="00487AB4" w:rsidRDefault="00916EA7">
      <w:pPr>
        <w:pStyle w:val="a9"/>
        <w:numPr>
          <w:ilvl w:val="0"/>
          <w:numId w:val="1"/>
        </w:numPr>
        <w:spacing w:after="0" w:line="360" w:lineRule="auto"/>
        <w:ind w:left="-57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досліджено родинне дерево передачі артефакту;</w:t>
      </w:r>
    </w:p>
    <w:p w:rsidR="00487AB4" w:rsidRDefault="00916EA7">
      <w:pPr>
        <w:pStyle w:val="a9"/>
        <w:numPr>
          <w:ilvl w:val="0"/>
          <w:numId w:val="1"/>
        </w:numPr>
        <w:spacing w:after="0" w:line="360" w:lineRule="auto"/>
        <w:ind w:left="-57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проаналізо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вано  розпов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іді рідних,  щоб дослідити яким чином монети потрапили у родину;</w:t>
      </w:r>
    </w:p>
    <w:p w:rsidR="00487AB4" w:rsidRDefault="00916EA7">
      <w:pPr>
        <w:pStyle w:val="a9"/>
        <w:numPr>
          <w:ilvl w:val="0"/>
          <w:numId w:val="1"/>
        </w:numPr>
        <w:spacing w:after="0" w:line="360" w:lineRule="auto"/>
        <w:ind w:left="-57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встановлено приблизний склад сплавів, з яких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виготовленно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монети;</w:t>
      </w:r>
    </w:p>
    <w:p w:rsidR="00487AB4" w:rsidRDefault="00916EA7">
      <w:pPr>
        <w:pStyle w:val="a9"/>
        <w:numPr>
          <w:ilvl w:val="0"/>
          <w:numId w:val="1"/>
        </w:numPr>
        <w:spacing w:after="0" w:line="360" w:lineRule="auto"/>
        <w:ind w:left="-57" w:firstLine="62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досліджено,  в який  істо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ричний період і на території  яких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держав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карбували  монети артефакту.</w:t>
      </w:r>
    </w:p>
    <w:p w:rsidR="00487AB4" w:rsidRDefault="00487AB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7AB4" w:rsidRDefault="00916E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інтерв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дослідження,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науковий пошук, аналіз.</w:t>
      </w:r>
    </w:p>
    <w:p w:rsidR="00487AB4" w:rsidRDefault="00487AB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7AB4" w:rsidRDefault="00487AB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7AB4" w:rsidRDefault="00487AB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sectPr w:rsidR="00487AB4" w:rsidSect="00487AB4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C11"/>
    <w:multiLevelType w:val="hybridMultilevel"/>
    <w:tmpl w:val="17E4EB62"/>
    <w:lvl w:ilvl="0" w:tplc="CADAC1D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75CDF0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99A81A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3DE46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CF678E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79A92B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DA8501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8CE5D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F44B12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540C1F23"/>
    <w:multiLevelType w:val="hybridMultilevel"/>
    <w:tmpl w:val="769A86B6"/>
    <w:name w:val="Нумерований список 1"/>
    <w:lvl w:ilvl="0" w:tplc="80BE87D2">
      <w:numFmt w:val="bullet"/>
      <w:lvlText w:val="-"/>
      <w:lvlJc w:val="left"/>
      <w:pPr>
        <w:ind w:left="708" w:firstLine="0"/>
      </w:pPr>
      <w:rPr>
        <w:rFonts w:ascii="Times New Roman" w:hAnsi="Times New Roman" w:cs="Times New Roman"/>
      </w:rPr>
    </w:lvl>
    <w:lvl w:ilvl="1" w:tplc="F094F568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2BD6FDE0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17E29994">
      <w:numFmt w:val="bullet"/>
      <w:lvlText w:val="·"/>
      <w:lvlJc w:val="left"/>
      <w:pPr>
        <w:ind w:left="2868" w:firstLine="0"/>
      </w:pPr>
      <w:rPr>
        <w:rFonts w:ascii="Symbol" w:hAnsi="Symbol" w:cs="Symbol"/>
      </w:rPr>
    </w:lvl>
    <w:lvl w:ilvl="4" w:tplc="6CCA140A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39F61922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9E325E86">
      <w:numFmt w:val="bullet"/>
      <w:lvlText w:val="·"/>
      <w:lvlJc w:val="left"/>
      <w:pPr>
        <w:ind w:left="5028" w:firstLine="0"/>
      </w:pPr>
      <w:rPr>
        <w:rFonts w:ascii="Symbol" w:hAnsi="Symbol" w:cs="Symbol"/>
      </w:rPr>
    </w:lvl>
    <w:lvl w:ilvl="7" w:tplc="92CE7182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04F6D29A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2">
    <w:nsid w:val="69A10895"/>
    <w:multiLevelType w:val="hybridMultilevel"/>
    <w:tmpl w:val="C1625988"/>
    <w:name w:val="Нумерований список 2"/>
    <w:lvl w:ilvl="0" w:tplc="41BC4144">
      <w:start w:val="1"/>
      <w:numFmt w:val="none"/>
      <w:suff w:val="nothing"/>
      <w:lvlText w:val=""/>
      <w:lvlJc w:val="left"/>
      <w:pPr>
        <w:ind w:left="0" w:firstLine="0"/>
      </w:pPr>
    </w:lvl>
    <w:lvl w:ilvl="1" w:tplc="638ED212">
      <w:start w:val="1"/>
      <w:numFmt w:val="none"/>
      <w:suff w:val="nothing"/>
      <w:lvlText w:val=""/>
      <w:lvlJc w:val="left"/>
      <w:pPr>
        <w:ind w:left="0" w:firstLine="0"/>
      </w:pPr>
    </w:lvl>
    <w:lvl w:ilvl="2" w:tplc="A2EA5238">
      <w:start w:val="1"/>
      <w:numFmt w:val="none"/>
      <w:suff w:val="nothing"/>
      <w:lvlText w:val=""/>
      <w:lvlJc w:val="left"/>
      <w:pPr>
        <w:ind w:left="0" w:firstLine="0"/>
      </w:pPr>
    </w:lvl>
    <w:lvl w:ilvl="3" w:tplc="9C666E18">
      <w:start w:val="1"/>
      <w:numFmt w:val="none"/>
      <w:suff w:val="nothing"/>
      <w:lvlText w:val=""/>
      <w:lvlJc w:val="left"/>
      <w:pPr>
        <w:ind w:left="0" w:firstLine="0"/>
      </w:pPr>
    </w:lvl>
    <w:lvl w:ilvl="4" w:tplc="008C6F96">
      <w:start w:val="1"/>
      <w:numFmt w:val="none"/>
      <w:suff w:val="nothing"/>
      <w:lvlText w:val=""/>
      <w:lvlJc w:val="left"/>
      <w:pPr>
        <w:ind w:left="0" w:firstLine="0"/>
      </w:pPr>
    </w:lvl>
    <w:lvl w:ilvl="5" w:tplc="4DFE8AFE">
      <w:start w:val="1"/>
      <w:numFmt w:val="none"/>
      <w:suff w:val="nothing"/>
      <w:lvlText w:val=""/>
      <w:lvlJc w:val="left"/>
      <w:pPr>
        <w:ind w:left="0" w:firstLine="0"/>
      </w:pPr>
    </w:lvl>
    <w:lvl w:ilvl="6" w:tplc="BA0AA704">
      <w:start w:val="1"/>
      <w:numFmt w:val="none"/>
      <w:suff w:val="nothing"/>
      <w:lvlText w:val=""/>
      <w:lvlJc w:val="left"/>
      <w:pPr>
        <w:ind w:left="0" w:firstLine="0"/>
      </w:pPr>
    </w:lvl>
    <w:lvl w:ilvl="7" w:tplc="D2082878">
      <w:start w:val="1"/>
      <w:numFmt w:val="none"/>
      <w:suff w:val="nothing"/>
      <w:lvlText w:val=""/>
      <w:lvlJc w:val="left"/>
      <w:pPr>
        <w:ind w:left="0" w:firstLine="0"/>
      </w:pPr>
    </w:lvl>
    <w:lvl w:ilvl="8" w:tplc="CCF0CCE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hyphenationZone w:val="425"/>
  <w:drawingGridHorizontalSpacing w:val="283"/>
  <w:drawingGridVerticalSpacing w:val="283"/>
  <w:characterSpacingControl w:val="doNotCompress"/>
  <w:compat/>
  <w:rsids>
    <w:rsidRoot w:val="00487AB4"/>
    <w:rsid w:val="00487AB4"/>
    <w:rsid w:val="0091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B4"/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487A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qFormat/>
    <w:rsid w:val="00487AB4"/>
    <w:pPr>
      <w:spacing w:after="140" w:line="276" w:lineRule="auto"/>
    </w:pPr>
  </w:style>
  <w:style w:type="paragraph" w:styleId="a5">
    <w:name w:val="List"/>
    <w:basedOn w:val="a4"/>
    <w:qFormat/>
    <w:rsid w:val="00487AB4"/>
    <w:rPr>
      <w:rFonts w:cs="Lucida Sans"/>
    </w:rPr>
  </w:style>
  <w:style w:type="paragraph" w:styleId="a6">
    <w:name w:val="caption"/>
    <w:basedOn w:val="a"/>
    <w:qFormat/>
    <w:rsid w:val="00487A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rsid w:val="00487AB4"/>
    <w:pPr>
      <w:suppressLineNumbers/>
    </w:pPr>
    <w:rPr>
      <w:rFonts w:cs="Lucida Sans"/>
    </w:rPr>
  </w:style>
  <w:style w:type="paragraph" w:styleId="a8">
    <w:name w:val="Normal (Web)"/>
    <w:basedOn w:val="a"/>
    <w:qFormat/>
    <w:rsid w:val="00487A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487AB4"/>
    <w:pPr>
      <w:ind w:left="720"/>
      <w:contextualSpacing/>
    </w:pPr>
  </w:style>
  <w:style w:type="character" w:styleId="aa">
    <w:name w:val="Hyperlink"/>
    <w:basedOn w:val="a0"/>
    <w:rsid w:val="00487AB4"/>
    <w:rPr>
      <w:color w:val="0000FF"/>
      <w:u w:val="single" w:color="FFFFFF"/>
    </w:rPr>
  </w:style>
  <w:style w:type="table" w:customStyle="1" w:styleId="ab">
    <w:name w:val="Звичайна таблиця"/>
    <w:uiPriority w:val="99"/>
    <w:semiHidden/>
    <w:unhideWhenUsed/>
    <w:rsid w:val="00487AB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</w:rPr>
  </w:style>
  <w:style w:type="paragraph" w:styleId="para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Lucida Sans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Lucida Sans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para5" w:customStyle="1">
    <w:name w:val="Покажчик"/>
    <w:qFormat/>
    <w:basedOn w:val="para0"/>
    <w:pPr>
      <w:suppressLineNumbers/>
    </w:pPr>
    <w:rPr>
      <w:rFonts w:cs="Lucida Sans"/>
    </w:rPr>
  </w:style>
  <w:style w:type="paragraph" w:styleId="para6">
    <w:name w:val="Normal (Web)"/>
    <w:qFormat/>
    <w:basedOn w:val="para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7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ffffff" w:val="single"/>
    </w:rPr>
  </w:style>
  <w:style w:type="table" w:default="1" w:styleId="TableNormal">
    <w:name w:val="Звичайна таблиця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&#1047;&#1086;&#1083;&#1086;&#1090;&#1086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&#1052;&#1077;&#1090;&#1072;&#1083;&#1080;" TargetMode="External"/><Relationship Id="rId12" Type="http://schemas.openxmlformats.org/officeDocument/2006/relationships/hyperlink" Target="https://uk.wikipedia.org/wiki/&#1043;&#1088;&#1086;&#1096;&#1086;&#1074;&#1080;&#1081;_&#1086;&#1073;&#1110;&#107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&#1043;&#1088;&#1086;&#1096;&#1110;" TargetMode="External"/><Relationship Id="rId11" Type="http://schemas.openxmlformats.org/officeDocument/2006/relationships/hyperlink" Target="https://uk.wikipedia.org/wiki/&#1057;&#1087;&#1083;&#1072;&#1074;" TargetMode="External"/><Relationship Id="rId5" Type="http://schemas.openxmlformats.org/officeDocument/2006/relationships/hyperlink" Target="https://uk.wikipedia.org/wiki/&#1051;&#1072;&#1090;&#1080;&#1085;&#1089;&#1100;&#1082;&#1072;_&#1084;&#1086;&#1074;&#1072;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uk.wikipedia.org/wiki/&#1052;&#1110;&#1076;&#110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&#1057;&#1088;&#1110;&#1073;&#1083;&#1086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1814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ukr</cp:lastModifiedBy>
  <cp:revision>8</cp:revision>
  <dcterms:created xsi:type="dcterms:W3CDTF">2023-04-11T16:23:00Z</dcterms:created>
  <dcterms:modified xsi:type="dcterms:W3CDTF">2023-04-20T11:51:00Z</dcterms:modified>
</cp:coreProperties>
</file>