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A2B2" w14:textId="77777777" w:rsidR="00FE5ACF" w:rsidRPr="005F2AE9" w:rsidRDefault="00FE5ACF" w:rsidP="00FE5ACF">
      <w:pPr>
        <w:pStyle w:val="a4"/>
        <w:spacing w:line="36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A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Тема </w:t>
      </w:r>
      <w:proofErr w:type="spellStart"/>
      <w:r w:rsidRPr="005F2A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F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5AD5ECA5" w14:textId="77777777" w:rsidR="008D0E88" w:rsidRDefault="00CD2561" w:rsidP="008D0E88">
      <w:pPr>
        <w:pStyle w:val="a4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0E88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="008D0E88" w:rsidRPr="008D0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Ікони </w:t>
      </w:r>
      <w:bookmarkStart w:id="0" w:name="_Hlk133191904"/>
      <w:r w:rsidR="008D0E88" w:rsidRPr="008D0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Непорочного Серця Марії та </w:t>
      </w:r>
      <w:proofErr w:type="spellStart"/>
      <w:r w:rsidR="008D0E88" w:rsidRPr="008D0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Найсвятійшого</w:t>
      </w:r>
      <w:proofErr w:type="spellEnd"/>
      <w:r w:rsidR="008D0E88" w:rsidRPr="008D0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Серця Ісуса </w:t>
      </w:r>
      <w:bookmarkEnd w:id="0"/>
      <w:r w:rsidR="008D0E88" w:rsidRPr="008D0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</w:p>
    <w:p w14:paraId="79703B06" w14:textId="5259D1E4" w:rsidR="00CD2561" w:rsidRPr="008D0E88" w:rsidRDefault="008D0E88" w:rsidP="008D0E88">
      <w:pPr>
        <w:pStyle w:val="a4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0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духовні реліквії моєї родини</w:t>
      </w:r>
      <w:r w:rsidR="00CD2561" w:rsidRPr="008D0E88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14:paraId="1F7DC68A" w14:textId="0765107B" w:rsidR="00CD2561" w:rsidRPr="008D0E88" w:rsidRDefault="00CD2561" w:rsidP="00CD256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6A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Автор </w:t>
      </w:r>
      <w:proofErr w:type="spellStart"/>
      <w:r w:rsidRPr="00B26A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B26A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8D0E8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D0E88" w:rsidRPr="008D0E8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Гарапко</w:t>
      </w:r>
      <w:proofErr w:type="spellEnd"/>
      <w:r w:rsidR="008D0E88" w:rsidRPr="008D0E8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Ангеліна Федорівна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номер телефону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D0E88" w:rsidRPr="008D0E88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>050</w:t>
      </w:r>
      <w:r w:rsidR="008D0E88" w:rsidRPr="008D0E88">
        <w:rPr>
          <w:rFonts w:ascii="Times New Roman" w:hAnsi="Times New Roman" w:cs="Times New Roman"/>
          <w:color w:val="000000"/>
          <w:sz w:val="28"/>
          <w:szCs w:val="28"/>
        </w:rPr>
        <w:t>5661215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електронна адреса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D0E88" w:rsidRPr="008D0E88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 xml:space="preserve"> </w:t>
      </w:r>
      <w:proofErr w:type="spellStart"/>
      <w:r w:rsidR="008D0E88" w:rsidRPr="008D0E88">
        <w:rPr>
          <w:rFonts w:ascii="Times New Roman" w:hAnsi="Times New Roman" w:cs="Times New Roman"/>
          <w:color w:val="000000"/>
          <w:sz w:val="28"/>
          <w:szCs w:val="28"/>
          <w:lang w:val="en-US"/>
        </w:rPr>
        <w:t>angelinagarapko</w:t>
      </w:r>
      <w:proofErr w:type="spellEnd"/>
      <w:r w:rsidR="008D0E88" w:rsidRPr="008D0E88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>@icloud.com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місце проживання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Закарпатська область, Мукачівський район, с. Залужжя, вул. Духновича, </w:t>
      </w:r>
      <w:r w:rsidR="008D0E88"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55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ED99B94" w14:textId="6216F68C" w:rsidR="00FE5ACF" w:rsidRPr="00CD2561" w:rsidRDefault="00FE5ACF" w:rsidP="00CD256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6A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Навчальний заклад:</w:t>
      </w:r>
      <w:r w:rsidR="00CD256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Залужанськ</w:t>
      </w:r>
      <w:r w:rsidR="00CD2561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ий ліцей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, Мукачівської міської ради, Закарпатської області, учен</w:t>
      </w:r>
      <w:proofErr w:type="spellStart"/>
      <w:r w:rsid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иця</w:t>
      </w:r>
      <w:proofErr w:type="spellEnd"/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8D0E8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10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класу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14:paraId="4FA9EA4A" w14:textId="77777777" w:rsidR="00C44FB8" w:rsidRDefault="00FE5ACF" w:rsidP="00C44FB8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B26A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</w:t>
      </w:r>
      <w:r w:rsid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ерівник </w:t>
      </w:r>
      <w:proofErr w:type="spellStart"/>
      <w:r w:rsid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="007F6785" w:rsidRP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az-Cyrl-AZ"/>
        </w:rPr>
        <w:t>:</w:t>
      </w:r>
      <w:r w:rsid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az-Cyrl-AZ"/>
        </w:rPr>
        <w:t xml:space="preserve"> </w:t>
      </w:r>
      <w:proofErr w:type="spellStart"/>
      <w:r w:rsidRPr="00B26A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Товт</w:t>
      </w:r>
      <w:proofErr w:type="spellEnd"/>
      <w:r w:rsidRPr="00B26A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Михайло Михайлович, вчитель історії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Залужанськ</w:t>
      </w:r>
      <w:r w:rsidR="00CD2561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ого ліцею</w:t>
      </w:r>
      <w:r w:rsidR="00FB665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,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Мукачівської міської ради, Закарпатської області.</w:t>
      </w:r>
    </w:p>
    <w:p w14:paraId="68DCAB50" w14:textId="0185A41A" w:rsidR="00C44FB8" w:rsidRPr="00C44FB8" w:rsidRDefault="00C44FB8" w:rsidP="00C44FB8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</w:pPr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Мета </w:t>
      </w:r>
      <w:proofErr w:type="spellStart"/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проєкту</w:t>
      </w:r>
      <w:proofErr w:type="spellEnd"/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: </w:t>
      </w:r>
      <w:r w:rsidRPr="00C44F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 xml:space="preserve">вивчити </w:t>
      </w:r>
      <w:r w:rsidR="008D0E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 xml:space="preserve">історію старовинних ікон Непорочного Серця Марії </w:t>
      </w:r>
      <w:r w:rsidRPr="00C44F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та</w:t>
      </w:r>
      <w:r w:rsidR="008D0E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 xml:space="preserve"> Найсвятійшого Серця Ісуса, описати їх походження</w:t>
      </w:r>
      <w:r w:rsid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, визначити як ці реліквії потрапили до моєї родини.</w:t>
      </w:r>
    </w:p>
    <w:p w14:paraId="0235BB01" w14:textId="77777777" w:rsidR="009B3A95" w:rsidRDefault="00C44FB8" w:rsidP="009B3A95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</w:pPr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Завдання </w:t>
      </w:r>
      <w:proofErr w:type="spellStart"/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проєкту</w:t>
      </w:r>
      <w:proofErr w:type="spellEnd"/>
      <w:r w:rsidRPr="0057356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az-Cyrl-AZ"/>
        </w:rPr>
        <w:t>:</w:t>
      </w:r>
      <w:r w:rsidR="0057356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A55233" w:rsidRP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використовуючи різні джере</w:t>
      </w:r>
      <w:r w:rsid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л</w:t>
      </w:r>
      <w:r w:rsidR="00A55233" w:rsidRP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а інформації описати історію походження парних ікон</w:t>
      </w:r>
      <w:r w:rsidR="00A55233" w:rsidRP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;</w:t>
      </w:r>
      <w:r w:rsidR="00A55233" w:rsidRP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на основі усних розповідей дослідити як ці ікони потрапили до моєї родини</w:t>
      </w:r>
      <w:r w:rsidR="00A55233" w:rsidRP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;</w:t>
      </w:r>
      <w:r w:rsidR="00A55233" w:rsidRP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охарактеризувати значення священних ікон для моєї сім</w:t>
      </w:r>
      <w:r w:rsidR="00A55233" w:rsidRP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’</w:t>
      </w:r>
      <w:r w:rsidR="00A55233" w:rsidRP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ї</w:t>
      </w:r>
      <w:r w:rsidR="00A55233" w:rsidRP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;</w:t>
      </w:r>
      <w:r w:rsidR="00573566" w:rsidRP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</w:t>
      </w:r>
      <w:r w:rsidRP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 xml:space="preserve">оглибити навички збирання </w:t>
      </w:r>
      <w:r w:rsidR="00F245C8" w:rsidRP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і</w:t>
      </w:r>
      <w:r w:rsidRP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 xml:space="preserve"> систематизації матеріалів</w:t>
      </w:r>
      <w:r w:rsidR="00573566" w:rsidRP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 xml:space="preserve"> та п</w:t>
      </w:r>
      <w:r w:rsidRPr="00A552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рактично застосовувати засвоєні знання та навички.</w:t>
      </w:r>
    </w:p>
    <w:p w14:paraId="4BBFC346" w14:textId="57055F64" w:rsidR="00B24BA7" w:rsidRPr="009B3A95" w:rsidRDefault="009B3A95" w:rsidP="009B3A95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9B3A95">
        <w:rPr>
          <w:rFonts w:ascii="Times New Roman" w:hAnsi="Times New Roman" w:cs="Times New Roman"/>
          <w:b/>
          <w:sz w:val="28"/>
          <w:szCs w:val="28"/>
          <w:lang w:val="az-Cyrl-AZ" w:eastAsia="ru-RU"/>
        </w:rPr>
        <w:t>Актуальність</w:t>
      </w:r>
      <w:r w:rsidRPr="009B3A95">
        <w:rPr>
          <w:rFonts w:ascii="Times New Roman" w:hAnsi="Times New Roman" w:cs="Times New Roman"/>
          <w:sz w:val="28"/>
          <w:szCs w:val="28"/>
          <w:lang w:val="az-Cyrl-AZ" w:eastAsia="ru-RU"/>
        </w:rPr>
        <w:t xml:space="preserve"> даного дослідження полягає у необхідності з’ясувати практичне значення </w:t>
      </w:r>
      <w:bookmarkStart w:id="1" w:name="_Hlk133192351"/>
      <w:r w:rsidRPr="009B3A95">
        <w:rPr>
          <w:rFonts w:ascii="Times New Roman" w:hAnsi="Times New Roman" w:cs="Times New Roman"/>
          <w:sz w:val="28"/>
          <w:szCs w:val="28"/>
          <w:lang w:val="az-Cyrl-AZ" w:eastAsia="ru-RU"/>
        </w:rPr>
        <w:t xml:space="preserve">ікон </w:t>
      </w:r>
      <w:r w:rsidRPr="008D0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Непорочного Серця Марії та </w:t>
      </w:r>
      <w:proofErr w:type="spellStart"/>
      <w:r w:rsidRPr="008D0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Найсвятійшого</w:t>
      </w:r>
      <w:proofErr w:type="spellEnd"/>
      <w:r w:rsidRPr="008D0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Серця Ісуса</w:t>
      </w:r>
      <w:r w:rsidRPr="009B3A95">
        <w:rPr>
          <w:rFonts w:ascii="Times New Roman" w:hAnsi="Times New Roman" w:cs="Times New Roman"/>
          <w:sz w:val="28"/>
          <w:szCs w:val="28"/>
          <w:lang w:val="az-Cyrl-AZ" w:eastAsia="ru-RU"/>
        </w:rPr>
        <w:t xml:space="preserve"> </w:t>
      </w:r>
      <w:bookmarkEnd w:id="1"/>
      <w:r w:rsidRPr="009B3A95">
        <w:rPr>
          <w:rFonts w:ascii="Times New Roman" w:hAnsi="Times New Roman" w:cs="Times New Roman"/>
          <w:sz w:val="28"/>
          <w:szCs w:val="28"/>
          <w:lang w:val="az-Cyrl-AZ" w:eastAsia="ru-RU"/>
        </w:rPr>
        <w:t>для нашого народу загалом</w:t>
      </w:r>
      <w:r>
        <w:rPr>
          <w:rFonts w:ascii="Times New Roman" w:hAnsi="Times New Roman" w:cs="Times New Roman"/>
          <w:sz w:val="28"/>
          <w:szCs w:val="28"/>
          <w:lang w:val="az-Cyrl-AZ" w:eastAsia="ru-RU"/>
        </w:rPr>
        <w:t>,</w:t>
      </w:r>
      <w:r w:rsidRPr="009B3A95">
        <w:rPr>
          <w:rFonts w:ascii="Times New Roman" w:hAnsi="Times New Roman" w:cs="Times New Roman"/>
          <w:sz w:val="28"/>
          <w:szCs w:val="28"/>
          <w:lang w:val="az-Cyrl-A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 моєї родини зокрема,</w:t>
      </w:r>
      <w:r w:rsidRPr="009B3A95">
        <w:rPr>
          <w:rFonts w:ascii="Times New Roman" w:hAnsi="Times New Roman" w:cs="Times New Roman"/>
          <w:sz w:val="28"/>
          <w:szCs w:val="28"/>
          <w:lang w:val="az-Cyrl-AZ" w:eastAsia="ru-RU"/>
        </w:rPr>
        <w:t xml:space="preserve"> в минулому і на сучасному етапі.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az-Cyrl-AZ"/>
        </w:rPr>
        <w:t xml:space="preserve"> </w:t>
      </w:r>
      <w:r w:rsidR="00DF2C11" w:rsidRPr="00DF2C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Ікони завжди нам допомагають</w:t>
      </w:r>
      <w:r w:rsidR="00DF2C1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az-Cyrl-AZ"/>
        </w:rPr>
        <w:t xml:space="preserve"> </w:t>
      </w:r>
      <w:r w:rsidR="00DF2C11" w:rsidRPr="00DF2C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від</w:t>
      </w:r>
      <w:r w:rsidR="00DF2C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чути</w:t>
      </w:r>
      <w:r w:rsidR="00DF2C1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az-Cyrl-AZ"/>
        </w:rPr>
        <w:t xml:space="preserve"> </w:t>
      </w:r>
      <w:r w:rsidR="00B24BA7" w:rsidRPr="00B24B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Боже благословення, знайти правильний шлях, подолати внутрішню тривогу</w:t>
      </w:r>
      <w:r w:rsidR="00EC69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24BA7" w:rsidRPr="00B24B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віднайти спокій.</w:t>
      </w:r>
    </w:p>
    <w:p w14:paraId="6115F26F" w14:textId="77777777" w:rsidR="00637403" w:rsidRDefault="004945E1" w:rsidP="00637403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4945E1">
        <w:rPr>
          <w:rFonts w:ascii="Times New Roman" w:hAnsi="Times New Roman" w:cs="Times New Roman"/>
          <w:b/>
          <w:sz w:val="28"/>
          <w:szCs w:val="28"/>
          <w:lang w:val="az-Cyrl-AZ"/>
        </w:rPr>
        <w:t>Об’єктом дослідження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4446F0">
        <w:rPr>
          <w:rFonts w:ascii="Times New Roman" w:hAnsi="Times New Roman" w:cs="Times New Roman"/>
          <w:sz w:val="28"/>
          <w:szCs w:val="28"/>
          <w:lang w:val="az-Cyrl-AZ"/>
        </w:rPr>
        <w:t xml:space="preserve">наукового проєкту 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 xml:space="preserve">є </w:t>
      </w:r>
      <w:r w:rsidR="00DF2C11" w:rsidRPr="009B3A95">
        <w:rPr>
          <w:rFonts w:ascii="Times New Roman" w:hAnsi="Times New Roman" w:cs="Times New Roman"/>
          <w:sz w:val="28"/>
          <w:szCs w:val="28"/>
          <w:lang w:val="az-Cyrl-AZ" w:eastAsia="ru-RU"/>
        </w:rPr>
        <w:t>ікон</w:t>
      </w:r>
      <w:r w:rsidR="00DF2C11">
        <w:rPr>
          <w:rFonts w:ascii="Times New Roman" w:hAnsi="Times New Roman" w:cs="Times New Roman"/>
          <w:sz w:val="28"/>
          <w:szCs w:val="28"/>
          <w:lang w:val="az-Cyrl-AZ" w:eastAsia="ru-RU"/>
        </w:rPr>
        <w:t>и</w:t>
      </w:r>
      <w:r w:rsidR="00DF2C11" w:rsidRPr="009B3A95">
        <w:rPr>
          <w:rFonts w:ascii="Times New Roman" w:hAnsi="Times New Roman" w:cs="Times New Roman"/>
          <w:sz w:val="28"/>
          <w:szCs w:val="28"/>
          <w:lang w:val="az-Cyrl-AZ" w:eastAsia="ru-RU"/>
        </w:rPr>
        <w:t xml:space="preserve"> </w:t>
      </w:r>
      <w:bookmarkStart w:id="2" w:name="_Hlk133193552"/>
      <w:r w:rsidR="00DF2C11" w:rsidRPr="008D0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Непорочного Серця Марії та </w:t>
      </w:r>
      <w:proofErr w:type="spellStart"/>
      <w:r w:rsidR="00DF2C11" w:rsidRPr="008D0E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Найсвятійшого</w:t>
      </w:r>
      <w:proofErr w:type="spellEnd"/>
      <w:r w:rsidR="00DF2C11" w:rsidRPr="008D0E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Серця Ісуса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5E1">
        <w:rPr>
          <w:rFonts w:ascii="Times New Roman" w:hAnsi="Times New Roman" w:cs="Times New Roman"/>
          <w:b/>
          <w:sz w:val="28"/>
          <w:szCs w:val="28"/>
          <w:lang w:val="az-Cyrl-AZ"/>
        </w:rPr>
        <w:t>Предметом дослідження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 xml:space="preserve"> є </w:t>
      </w:r>
      <w:r w:rsidR="00DF2C11">
        <w:rPr>
          <w:rFonts w:ascii="Times New Roman" w:hAnsi="Times New Roman" w:cs="Times New Roman"/>
          <w:sz w:val="28"/>
          <w:szCs w:val="28"/>
          <w:lang w:val="az-Cyrl-AZ"/>
        </w:rPr>
        <w:t xml:space="preserve">характеристика та значення цих ікон, процес появи цих образів у моїй </w:t>
      </w:r>
      <w:r w:rsidR="00637403">
        <w:rPr>
          <w:rFonts w:ascii="Times New Roman" w:hAnsi="Times New Roman" w:cs="Times New Roman"/>
          <w:sz w:val="28"/>
          <w:szCs w:val="28"/>
          <w:lang w:val="az-Cyrl-AZ"/>
        </w:rPr>
        <w:t>сім</w:t>
      </w:r>
      <w:r w:rsidR="00637403" w:rsidRPr="00637403">
        <w:rPr>
          <w:rFonts w:ascii="Times New Roman" w:hAnsi="Times New Roman" w:cs="Times New Roman"/>
          <w:sz w:val="28"/>
          <w:szCs w:val="28"/>
        </w:rPr>
        <w:t>’</w:t>
      </w:r>
      <w:r w:rsidR="00637403">
        <w:rPr>
          <w:rFonts w:ascii="Times New Roman" w:hAnsi="Times New Roman" w:cs="Times New Roman"/>
          <w:sz w:val="28"/>
          <w:szCs w:val="28"/>
          <w:lang w:val="az-Cyrl-AZ"/>
        </w:rPr>
        <w:t>ї</w:t>
      </w:r>
      <w:r w:rsidR="00DF2C11">
        <w:rPr>
          <w:rFonts w:ascii="Times New Roman" w:hAnsi="Times New Roman" w:cs="Times New Roman"/>
          <w:sz w:val="28"/>
          <w:szCs w:val="28"/>
          <w:lang w:val="az-Cyrl-AZ"/>
        </w:rPr>
        <w:t>, особливості вшанування ікон та їхній вплив на примноження духовності моєї родини.</w:t>
      </w:r>
      <w:r w:rsidR="00B24BA7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</w:p>
    <w:p w14:paraId="786122D9" w14:textId="65D6ABC2" w:rsidR="00637403" w:rsidRPr="00637403" w:rsidRDefault="00637403" w:rsidP="00637403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    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Працюючи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над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проєктом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я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дізналася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що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вдома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українці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зазвичай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мали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образи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своїх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улюблених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святих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покровителів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родини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Домашні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ікони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найчастіше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були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недорогими.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Це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ікони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дуже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прості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інколи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писані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високопрофесійними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а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інколи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народними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майстрами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Зображення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Серця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Ісуса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і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Марії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сьогодні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стали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звичними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Їх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o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брази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часто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можна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побачити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у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помешканнях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прикрашені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рушниками. </w:t>
      </w:r>
    </w:p>
    <w:p w14:paraId="76B6E46A" w14:textId="0CEE9112" w:rsidR="006C7C20" w:rsidRPr="008F1AF8" w:rsidRDefault="00637403" w:rsidP="008F1AF8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    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Використовуючи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усні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джерела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інформації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я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дослідила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що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раніше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будинку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який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ми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придбали</w:t>
      </w:r>
      <w:proofErr w:type="spellEnd"/>
      <w:r w:rsidR="008F1AF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проживав </w:t>
      </w:r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священник Василь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Мигальчинець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Він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був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служителем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Залузько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– </w:t>
      </w:r>
      <w:proofErr w:type="spellStart"/>
      <w:proofErr w:type="gram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Ромочівської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Свято</w:t>
      </w:r>
      <w:proofErr w:type="gram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–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Покровської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церкви з 1961 по </w:t>
      </w:r>
      <w:r w:rsidR="000D170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</w:t>
      </w:r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1983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рр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Після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того як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мої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батьки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придбали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це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житло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за доброю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християнською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традицією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було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вирішено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запросити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місцевого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священника для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освячення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будинку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8F1AF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Отець </w:t>
      </w:r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Вячеслав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Лінтур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підтвердив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слова наших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сусідів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що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 старому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передньому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будинку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дійсно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проживав о. Василь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Мигальчинець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особливо в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дні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коли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відбувалися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вечірні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богослужіння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і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отець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Василь не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встигав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поїхати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до Мукачева.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Отець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Василь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дуже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багато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молився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оскільки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кімнатах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старого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будинку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збереглося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багато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різних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старовинних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ікон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Але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найбільше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мене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зацікавили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парні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ікони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Непорочного Серця Марії </w:t>
      </w:r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та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Найсвятійшого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Серця</w:t>
      </w:r>
      <w:proofErr w:type="spellEnd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Ісуса</w:t>
      </w:r>
      <w:proofErr w:type="spellEnd"/>
      <w:r w:rsidR="008F1AF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.</w:t>
      </w:r>
    </w:p>
    <w:p w14:paraId="4A4A1A57" w14:textId="241076E5" w:rsidR="006C7C20" w:rsidRPr="008F1AF8" w:rsidRDefault="00637403" w:rsidP="006C7C20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6C7C2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Методи дослідження: </w:t>
      </w:r>
      <w:r w:rsidRPr="006C7C20">
        <w:rPr>
          <w:rFonts w:ascii="Times New Roman" w:eastAsia="Calibri" w:hAnsi="Times New Roman" w:cs="Times New Roman"/>
          <w:sz w:val="28"/>
          <w:szCs w:val="28"/>
          <w:lang w:val="uk-UA"/>
        </w:rPr>
        <w:t>аналіз різних джерел з проблеми дослідженн</w:t>
      </w:r>
      <w:r w:rsidRPr="006C7C20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="000D17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C7C20">
        <w:rPr>
          <w:rFonts w:ascii="Times New Roman" w:hAnsi="Times New Roman" w:cs="Times New Roman"/>
          <w:sz w:val="28"/>
          <w:szCs w:val="28"/>
          <w:lang w:val="uk-UA" w:eastAsia="ru-RU"/>
        </w:rPr>
        <w:t>зустріч з художником Дячуком Петром Денисовичем</w:t>
      </w:r>
      <w:r w:rsidR="000D17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C7C2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усне опитування </w:t>
      </w:r>
      <w:r w:rsidR="006C7C20" w:rsidRPr="006C7C2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сусідів та старожилів села, </w:t>
      </w:r>
      <w:r w:rsidRPr="006C7C2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опрацювання </w:t>
      </w:r>
      <w:r w:rsidR="006C7C20" w:rsidRPr="006C7C20">
        <w:rPr>
          <w:rFonts w:ascii="Times New Roman" w:hAnsi="Times New Roman" w:cs="Times New Roman"/>
          <w:sz w:val="28"/>
          <w:szCs w:val="28"/>
          <w:lang w:val="uk-UA" w:eastAsia="ru-RU"/>
        </w:rPr>
        <w:t>інформації</w:t>
      </w:r>
      <w:r w:rsidRPr="006C7C2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гурткової робо</w:t>
      </w:r>
      <w:r w:rsidR="006C7C20" w:rsidRPr="006C7C20">
        <w:rPr>
          <w:rFonts w:ascii="Times New Roman" w:hAnsi="Times New Roman" w:cs="Times New Roman"/>
          <w:sz w:val="28"/>
          <w:szCs w:val="28"/>
          <w:lang w:val="uk-UA" w:eastAsia="ru-RU"/>
        </w:rPr>
        <w:t>ти</w:t>
      </w:r>
      <w:r w:rsidRPr="006C7C2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6D7A23FB" w14:textId="3B0CCCFD" w:rsidR="006C7C20" w:rsidRPr="006C7C20" w:rsidRDefault="000D0A7E" w:rsidP="006C7C20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6C7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Особистий вклад:</w:t>
      </w:r>
      <w:r w:rsidR="006C7C20" w:rsidRPr="006C7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6C7C20" w:rsidRPr="006C7C2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новизна</w:t>
      </w:r>
      <w:r w:rsidR="006C7C20" w:rsidRPr="006C7C2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роботи полягає у тому, що вона є першою спробою дослідити роль і значення ікон  </w:t>
      </w:r>
      <w:r w:rsidR="006C7C20" w:rsidRPr="006C7C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Непорочного Серця Марії та </w:t>
      </w:r>
      <w:proofErr w:type="spellStart"/>
      <w:r w:rsidR="006C7C20" w:rsidRPr="006C7C2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Найсвятійшого</w:t>
      </w:r>
      <w:proofErr w:type="spellEnd"/>
      <w:r w:rsidR="006C7C20" w:rsidRPr="006C7C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Серця Ісуса</w:t>
      </w:r>
      <w:r w:rsidR="006C7C20" w:rsidRPr="006C7C20">
        <w:rPr>
          <w:rFonts w:ascii="Times New Roman" w:hAnsi="Times New Roman" w:cs="Times New Roman"/>
          <w:sz w:val="28"/>
          <w:szCs w:val="28"/>
          <w:lang w:val="uk-UA"/>
        </w:rPr>
        <w:t xml:space="preserve"> для моєї родини</w:t>
      </w:r>
      <w:r w:rsidRPr="006C7C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901E48" w:rsidRPr="006C7C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Практичне значення </w:t>
      </w:r>
      <w:r w:rsidR="006C7C20" w:rsidRPr="006C7C2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роботи полягає в тому, що  результати даного дослідження можуть бути використані при написанні рефератів, керівниками історико-краєзнавчих гуртків під час розгляду розділу </w:t>
      </w:r>
      <w:r w:rsidR="000D170B" w:rsidRPr="000D170B">
        <w:rPr>
          <w:rFonts w:ascii="Times New Roman" w:hAnsi="Times New Roman" w:cs="Times New Roman"/>
          <w:sz w:val="28"/>
          <w:szCs w:val="28"/>
          <w:lang w:val="uk-UA" w:eastAsia="ru-RU"/>
        </w:rPr>
        <w:t>“</w:t>
      </w:r>
      <w:r w:rsidR="006C7C20" w:rsidRPr="006C7C20">
        <w:rPr>
          <w:rFonts w:ascii="Times New Roman" w:hAnsi="Times New Roman" w:cs="Times New Roman"/>
          <w:sz w:val="28"/>
          <w:szCs w:val="28"/>
          <w:lang w:val="uk-UA" w:eastAsia="ru-RU"/>
        </w:rPr>
        <w:t>Іконографії</w:t>
      </w:r>
      <w:r w:rsidR="000D170B" w:rsidRPr="000D170B">
        <w:rPr>
          <w:rFonts w:ascii="Times New Roman" w:hAnsi="Times New Roman" w:cs="Times New Roman"/>
          <w:sz w:val="28"/>
          <w:szCs w:val="28"/>
          <w:lang w:val="uk-UA" w:eastAsia="ru-RU"/>
        </w:rPr>
        <w:t>”</w:t>
      </w:r>
      <w:r w:rsidR="006C7C20" w:rsidRPr="006C7C2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 також усім, кого </w:t>
      </w:r>
      <w:r w:rsidR="006C7C20" w:rsidRPr="006C7C20">
        <w:rPr>
          <w:rFonts w:ascii="Times New Roman" w:eastAsia="Calibri" w:hAnsi="Times New Roman" w:cs="Times New Roman"/>
          <w:sz w:val="28"/>
          <w:szCs w:val="28"/>
          <w:lang w:val="uk-UA"/>
        </w:rPr>
        <w:t>цікавить релігія</w:t>
      </w:r>
      <w:r w:rsidR="000D1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C7C20" w:rsidRPr="006C7C20">
        <w:rPr>
          <w:rFonts w:ascii="Times New Roman" w:eastAsia="Calibri" w:hAnsi="Times New Roman" w:cs="Times New Roman"/>
          <w:sz w:val="28"/>
          <w:szCs w:val="28"/>
          <w:lang w:val="uk-UA"/>
        </w:rPr>
        <w:t>походження і значення ікон, хто не байдужий до релігійних традицій.</w:t>
      </w:r>
    </w:p>
    <w:p w14:paraId="2CAB6117" w14:textId="45B88466" w:rsidR="000D170B" w:rsidRPr="008F1AF8" w:rsidRDefault="00901E48" w:rsidP="000D170B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proofErr w:type="spellStart"/>
      <w:r w:rsidRPr="0037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Висновки</w:t>
      </w:r>
      <w:proofErr w:type="spellEnd"/>
      <w:proofErr w:type="gramStart"/>
      <w:r w:rsidRPr="0037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="00AE3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За</w:t>
      </w:r>
      <w:proofErr w:type="gram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результатами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нашого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дослідження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виявилось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що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приблизний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вік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ікон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становить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близько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80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років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За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місцем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призначення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–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це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домашні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сімейні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)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ікони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які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дуже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часто передавались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від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батьків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до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дітей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з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покоління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покоління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За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технікою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виконання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–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це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живописні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ікони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намальовані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кольоровими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фарбами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на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папері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За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розміром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ширина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ікон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складає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60 см а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висота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80 см.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Ікони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знаходяться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під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склом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За сюжетом –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це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ікони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Ісуса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Христа та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Пресвятої</w:t>
      </w:r>
      <w:proofErr w:type="spellEnd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F1AF8" w:rsidRPr="006374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Богородиці</w:t>
      </w:r>
      <w:proofErr w:type="spellEnd"/>
      <w:r w:rsidR="008F1AF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.</w:t>
      </w:r>
      <w:r w:rsidR="000D170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Вони є справжніми духовними реліквіями моєї родини.</w:t>
      </w:r>
    </w:p>
    <w:sectPr w:rsidR="000D170B" w:rsidRPr="008F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1E25"/>
    <w:multiLevelType w:val="hybridMultilevel"/>
    <w:tmpl w:val="A1AAA2AE"/>
    <w:lvl w:ilvl="0" w:tplc="A9501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9497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ED1"/>
    <w:rsid w:val="00042376"/>
    <w:rsid w:val="000D0A7E"/>
    <w:rsid w:val="000D170B"/>
    <w:rsid w:val="00435CB1"/>
    <w:rsid w:val="004446F0"/>
    <w:rsid w:val="004945E1"/>
    <w:rsid w:val="004D7048"/>
    <w:rsid w:val="00573566"/>
    <w:rsid w:val="00637403"/>
    <w:rsid w:val="006C7C20"/>
    <w:rsid w:val="007E4ED1"/>
    <w:rsid w:val="007F6785"/>
    <w:rsid w:val="008D0E88"/>
    <w:rsid w:val="008F1AF8"/>
    <w:rsid w:val="00901E48"/>
    <w:rsid w:val="009B3A95"/>
    <w:rsid w:val="00A55233"/>
    <w:rsid w:val="00AE3018"/>
    <w:rsid w:val="00B24BA7"/>
    <w:rsid w:val="00C44FB8"/>
    <w:rsid w:val="00CD2561"/>
    <w:rsid w:val="00DB5A4F"/>
    <w:rsid w:val="00DF2C11"/>
    <w:rsid w:val="00E3552B"/>
    <w:rsid w:val="00EC69F7"/>
    <w:rsid w:val="00F245C8"/>
    <w:rsid w:val="00F34100"/>
    <w:rsid w:val="00FB6657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ADC1"/>
  <w15:docId w15:val="{75F595D1-D0A6-495A-99E3-4D0BB129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CF"/>
    <w:rPr>
      <w:color w:val="0000FF" w:themeColor="hyperlink"/>
      <w:u w:val="single"/>
    </w:rPr>
  </w:style>
  <w:style w:type="paragraph" w:styleId="a4">
    <w:name w:val="No Spacing"/>
    <w:uiPriority w:val="1"/>
    <w:qFormat/>
    <w:rsid w:val="00FE5AC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4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H0ME</dc:creator>
  <cp:keywords/>
  <dc:description/>
  <cp:lastModifiedBy>User</cp:lastModifiedBy>
  <cp:revision>14</cp:revision>
  <dcterms:created xsi:type="dcterms:W3CDTF">2021-04-22T18:30:00Z</dcterms:created>
  <dcterms:modified xsi:type="dcterms:W3CDTF">2023-04-23T23:12:00Z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204564967135555dc4d9c1979ec1b2780fb172dd74decaf2ff71e3a1b66a1ca3</vt:lpwstr>
  </property>
</Properties>
</file>