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8" w:rsidRDefault="00803BC8" w:rsidP="00003A0C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BC8" w:rsidRDefault="00803BC8" w:rsidP="00003A0C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3A0C" w:rsidRDefault="00003A0C" w:rsidP="00003A0C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</w:t>
      </w:r>
    </w:p>
    <w:p w:rsidR="00003A0C" w:rsidRDefault="00003A0C" w:rsidP="00003A0C">
      <w:pPr>
        <w:widowControl w:val="0"/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Тема роботи.</w:t>
      </w:r>
      <w:r>
        <w:rPr>
          <w:b/>
          <w:bCs/>
          <w:sz w:val="28"/>
          <w:szCs w:val="28"/>
          <w:lang w:val="uk-UA"/>
        </w:rPr>
        <w:t xml:space="preserve"> </w:t>
      </w:r>
      <w:r w:rsidRPr="00803BC8">
        <w:rPr>
          <w:b/>
          <w:bCs/>
          <w:sz w:val="28"/>
          <w:szCs w:val="28"/>
          <w:lang w:val="uk-UA"/>
        </w:rPr>
        <w:t>Вплив</w:t>
      </w:r>
      <w:r>
        <w:rPr>
          <w:bCs/>
          <w:sz w:val="28"/>
          <w:szCs w:val="28"/>
          <w:lang w:val="uk-UA"/>
        </w:rPr>
        <w:t xml:space="preserve"> </w:t>
      </w:r>
      <w:r w:rsidRPr="00803BC8">
        <w:rPr>
          <w:b/>
          <w:bCs/>
          <w:sz w:val="28"/>
          <w:szCs w:val="28"/>
          <w:lang w:val="uk-UA"/>
        </w:rPr>
        <w:t>навколишнього</w:t>
      </w:r>
      <w:r>
        <w:rPr>
          <w:bCs/>
          <w:sz w:val="28"/>
          <w:szCs w:val="28"/>
          <w:lang w:val="uk-UA"/>
        </w:rPr>
        <w:t xml:space="preserve"> </w:t>
      </w:r>
      <w:r w:rsidRPr="00803BC8">
        <w:rPr>
          <w:b/>
          <w:bCs/>
          <w:sz w:val="28"/>
          <w:szCs w:val="28"/>
          <w:lang w:val="uk-UA"/>
        </w:rPr>
        <w:t>середовища</w:t>
      </w:r>
      <w:r>
        <w:rPr>
          <w:bCs/>
          <w:sz w:val="28"/>
          <w:szCs w:val="28"/>
          <w:lang w:val="uk-UA"/>
        </w:rPr>
        <w:t xml:space="preserve"> </w:t>
      </w:r>
      <w:r w:rsidRPr="00803BC8">
        <w:rPr>
          <w:b/>
          <w:bCs/>
          <w:sz w:val="28"/>
          <w:szCs w:val="28"/>
          <w:lang w:val="uk-UA"/>
        </w:rPr>
        <w:t>на</w:t>
      </w:r>
      <w:r>
        <w:rPr>
          <w:bCs/>
          <w:sz w:val="28"/>
          <w:szCs w:val="28"/>
          <w:lang w:val="uk-UA"/>
        </w:rPr>
        <w:t xml:space="preserve"> </w:t>
      </w:r>
      <w:r w:rsidRPr="00803BC8">
        <w:rPr>
          <w:b/>
          <w:bCs/>
          <w:sz w:val="28"/>
          <w:szCs w:val="28"/>
          <w:lang w:val="uk-UA"/>
        </w:rPr>
        <w:t>популяцію</w:t>
      </w:r>
      <w:r>
        <w:rPr>
          <w:bCs/>
          <w:sz w:val="28"/>
          <w:szCs w:val="28"/>
          <w:lang w:val="uk-UA"/>
        </w:rPr>
        <w:t xml:space="preserve"> </w:t>
      </w:r>
      <w:r w:rsidRPr="00803BC8">
        <w:rPr>
          <w:b/>
          <w:bCs/>
          <w:sz w:val="28"/>
          <w:szCs w:val="28"/>
          <w:lang w:val="uk-UA"/>
        </w:rPr>
        <w:t>лісових</w:t>
      </w:r>
      <w:r w:rsidR="00803BC8">
        <w:rPr>
          <w:b/>
          <w:bCs/>
          <w:sz w:val="28"/>
          <w:szCs w:val="28"/>
          <w:lang w:val="uk-UA"/>
        </w:rPr>
        <w:t xml:space="preserve"> мурах</w:t>
      </w:r>
      <w:r>
        <w:rPr>
          <w:bCs/>
          <w:sz w:val="28"/>
          <w:szCs w:val="28"/>
          <w:lang w:val="uk-UA"/>
        </w:rPr>
        <w:t>.</w:t>
      </w:r>
    </w:p>
    <w:p w:rsidR="00003A0C" w:rsidRDefault="00003A0C" w:rsidP="00003A0C">
      <w:pPr>
        <w:tabs>
          <w:tab w:val="left" w:pos="7001"/>
        </w:tabs>
        <w:spacing w:line="276" w:lineRule="auto"/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003A0C" w:rsidRDefault="00003A0C" w:rsidP="00003A0C">
      <w:pPr>
        <w:tabs>
          <w:tab w:val="left" w:pos="7001"/>
        </w:tabs>
        <w:spacing w:line="276" w:lineRule="auto"/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виконала слухач Сумського відділення МАН, учениця 9 класу </w:t>
      </w:r>
    </w:p>
    <w:p w:rsidR="00003A0C" w:rsidRDefault="00003A0C" w:rsidP="00003A0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Будильського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 </w:t>
      </w:r>
    </w:p>
    <w:p w:rsidR="00003A0C" w:rsidRDefault="00003A0C" w:rsidP="00003A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І-ІІІ ступенів Лебединської міської ради</w:t>
      </w:r>
    </w:p>
    <w:p w:rsidR="00003A0C" w:rsidRDefault="00003A0C" w:rsidP="00003A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Величко Дар’я Сергіївна</w:t>
      </w:r>
    </w:p>
    <w:p w:rsidR="00003A0C" w:rsidRDefault="00003A0C" w:rsidP="00003A0C">
      <w:pPr>
        <w:jc w:val="center"/>
        <w:rPr>
          <w:sz w:val="28"/>
          <w:szCs w:val="28"/>
          <w:lang w:val="uk-UA"/>
        </w:rPr>
      </w:pPr>
    </w:p>
    <w:p w:rsidR="00003A0C" w:rsidRDefault="00003A0C" w:rsidP="00003A0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Камчатна</w:t>
      </w:r>
      <w:proofErr w:type="spellEnd"/>
      <w:r>
        <w:rPr>
          <w:sz w:val="28"/>
          <w:szCs w:val="28"/>
          <w:lang w:val="uk-UA"/>
        </w:rPr>
        <w:t xml:space="preserve"> Тетяна Володимирівна, учитель біології та хімії.</w:t>
      </w:r>
    </w:p>
    <w:p w:rsidR="00003A0C" w:rsidRDefault="00003A0C" w:rsidP="00003A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03A0C" w:rsidRDefault="00003A0C" w:rsidP="00003A0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Актуальність теми полягає у тому, що найбільшого впливу господарської діяльності людини зазнають екосистеми лісу. Тому важливим є контроль за станом навколишнього середовища та своєчасний аналіз забрудненості території лісу. В деякій мірі ці питання дозволяє вирішити спостереження за мешканцями лісу, наприклад,  за сірими лісовими мурахами</w:t>
      </w:r>
    </w:p>
    <w:p w:rsidR="00003A0C" w:rsidRDefault="00003A0C" w:rsidP="00003A0C">
      <w:pPr>
        <w:spacing w:line="276" w:lineRule="auto"/>
        <w:jc w:val="both"/>
        <w:rPr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роботи: 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біології мурашок і їх вплив на стан лісу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методики штучного розселення мурашок та догляд за ними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</w:t>
      </w:r>
      <w:r>
        <w:rPr>
          <w:b/>
          <w:sz w:val="28"/>
          <w:szCs w:val="28"/>
          <w:lang w:val="uk-UA"/>
        </w:rPr>
        <w:t xml:space="preserve"> структури мурашника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небезпек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рудих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мурах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Стимуляція природоохоронної діяльності мешканців села</w:t>
      </w:r>
    </w:p>
    <w:p w:rsidR="00003A0C" w:rsidRDefault="00003A0C" w:rsidP="00003A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Завдання роботи: 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 літературних джерел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біологічні особливості мурашок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і застосувати методику розселення мурах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експерименти за планом</w:t>
      </w:r>
    </w:p>
    <w:p w:rsidR="00003A0C" w:rsidRDefault="00003A0C" w:rsidP="00003A0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стимулювати природоохоронну діяльність</w:t>
      </w:r>
    </w:p>
    <w:p w:rsidR="00003A0C" w:rsidRDefault="00003A0C" w:rsidP="00003A0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Предмет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>:  життєдіяльність та небезпека знищення рудих лісових мурах</w:t>
      </w:r>
    </w:p>
    <w:p w:rsidR="00003A0C" w:rsidRDefault="00003A0C" w:rsidP="00003A0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 дослідження: </w:t>
      </w:r>
      <w:r>
        <w:rPr>
          <w:sz w:val="28"/>
          <w:szCs w:val="28"/>
          <w:lang w:val="uk-UA"/>
        </w:rPr>
        <w:t xml:space="preserve">лісові мурахи роду </w:t>
      </w:r>
      <w:proofErr w:type="spellStart"/>
      <w:r>
        <w:rPr>
          <w:sz w:val="28"/>
          <w:szCs w:val="28"/>
          <w:lang w:val="uk-UA"/>
        </w:rPr>
        <w:t>Formica</w:t>
      </w:r>
      <w:proofErr w:type="spellEnd"/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proofErr w:type="spellStart"/>
      <w:r>
        <w:rPr>
          <w:b/>
          <w:sz w:val="28"/>
          <w:szCs w:val="28"/>
          <w:lang w:val="en-US"/>
        </w:rPr>
        <w:t>роведення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експериментів</w:t>
      </w:r>
      <w:proofErr w:type="spellEnd"/>
      <w:r>
        <w:rPr>
          <w:sz w:val="28"/>
          <w:szCs w:val="28"/>
          <w:lang w:val="en-US"/>
        </w:rPr>
        <w:t>:</w:t>
      </w:r>
    </w:p>
    <w:p w:rsidR="00003A0C" w:rsidRDefault="00003A0C" w:rsidP="00003A0C">
      <w:pPr>
        <w:spacing w:line="276" w:lineRule="auto"/>
        <w:jc w:val="center"/>
        <w:rPr>
          <w:sz w:val="28"/>
          <w:szCs w:val="28"/>
          <w:lang w:val="uk-UA"/>
        </w:rPr>
      </w:pPr>
    </w:p>
    <w:p w:rsidR="00003A0C" w:rsidRDefault="00003A0C" w:rsidP="00003A0C">
      <w:pPr>
        <w:spacing w:line="276" w:lineRule="auto"/>
        <w:jc w:val="center"/>
        <w:rPr>
          <w:sz w:val="28"/>
          <w:szCs w:val="28"/>
          <w:lang w:val="uk-UA"/>
        </w:rPr>
      </w:pPr>
    </w:p>
    <w:p w:rsidR="00003A0C" w:rsidRDefault="00003A0C" w:rsidP="00003A0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Фарбування частини мурашника</w:t>
      </w:r>
    </w:p>
    <w:p w:rsidR="00003A0C" w:rsidRDefault="00003A0C" w:rsidP="00003A0C">
      <w:pPr>
        <w:pStyle w:val="3"/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Спостереження за орієнтацією мурах</w:t>
      </w:r>
    </w:p>
    <w:p w:rsidR="00003A0C" w:rsidRDefault="00003A0C" w:rsidP="00003A0C">
      <w:pPr>
        <w:pStyle w:val="3"/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Знищення мурашиної стежки</w:t>
      </w:r>
    </w:p>
    <w:p w:rsidR="00003A0C" w:rsidRDefault="00003A0C" w:rsidP="00003A0C">
      <w:pPr>
        <w:pStyle w:val="3"/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Орієнтація мурах на незнайомій території</w:t>
      </w:r>
    </w:p>
    <w:p w:rsidR="00003A0C" w:rsidRDefault="00003A0C" w:rsidP="00003A0C">
      <w:pPr>
        <w:pStyle w:val="3"/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Фенологічні спостереження</w:t>
      </w:r>
    </w:p>
    <w:p w:rsidR="00003A0C" w:rsidRDefault="00003A0C" w:rsidP="00003A0C">
      <w:pPr>
        <w:pStyle w:val="3"/>
        <w:keepNext/>
        <w:widowControl w:val="0"/>
        <w:numPr>
          <w:ilvl w:val="0"/>
          <w:numId w:val="2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Спостереження за активністю мурах під впливом різних чинників</w:t>
      </w:r>
    </w:p>
    <w:p w:rsidR="00003A0C" w:rsidRDefault="00003A0C" w:rsidP="00003A0C">
      <w:pPr>
        <w:pStyle w:val="3"/>
        <w:keepNext/>
        <w:widowControl w:val="0"/>
        <w:spacing w:after="0" w:line="276" w:lineRule="auto"/>
        <w:ind w:left="1069"/>
        <w:jc w:val="both"/>
        <w:rPr>
          <w:sz w:val="28"/>
          <w:szCs w:val="28"/>
          <w:lang w:val="uk-UA"/>
        </w:rPr>
      </w:pPr>
    </w:p>
    <w:p w:rsidR="00003A0C" w:rsidRDefault="00003A0C" w:rsidP="00803BC8">
      <w:pPr>
        <w:pStyle w:val="3"/>
        <w:keepNext/>
        <w:widowControl w:val="0"/>
        <w:spacing w:after="0" w:line="276" w:lineRule="auto"/>
        <w:ind w:left="10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Практичні дослідження виявили наступне:</w:t>
      </w:r>
    </w:p>
    <w:p w:rsidR="00803BC8" w:rsidRDefault="00803BC8" w:rsidP="00003A0C">
      <w:pPr>
        <w:pStyle w:val="3"/>
        <w:keepNext/>
        <w:widowControl w:val="0"/>
        <w:spacing w:after="0" w:line="276" w:lineRule="auto"/>
        <w:ind w:left="1069"/>
        <w:rPr>
          <w:b/>
          <w:sz w:val="28"/>
          <w:szCs w:val="28"/>
          <w:lang w:val="uk-UA"/>
        </w:rPr>
      </w:pPr>
    </w:p>
    <w:p w:rsidR="00003A0C" w:rsidRDefault="00003A0C" w:rsidP="00803BC8">
      <w:pPr>
        <w:pStyle w:val="3"/>
        <w:keepNext/>
        <w:widowControl w:val="0"/>
        <w:numPr>
          <w:ilvl w:val="1"/>
          <w:numId w:val="2"/>
        </w:numPr>
        <w:spacing w:after="0" w:line="276" w:lineRule="auto"/>
        <w:rPr>
          <w:b/>
          <w:sz w:val="28"/>
          <w:szCs w:val="28"/>
          <w:lang w:val="uk-UA"/>
        </w:rPr>
      </w:pPr>
      <w:r w:rsidRPr="00803BC8">
        <w:rPr>
          <w:b/>
          <w:sz w:val="28"/>
          <w:szCs w:val="28"/>
          <w:lang w:val="uk-UA"/>
        </w:rPr>
        <w:t xml:space="preserve">Мурахи орієнтуються в лісі за допомогою </w:t>
      </w:r>
      <w:r w:rsidR="00CA2F31" w:rsidRPr="00803BC8">
        <w:rPr>
          <w:b/>
          <w:sz w:val="28"/>
          <w:szCs w:val="28"/>
          <w:lang w:val="uk-UA"/>
        </w:rPr>
        <w:t>нюху, використовуючи</w:t>
      </w:r>
      <w:r w:rsidR="00803BC8" w:rsidRPr="00803BC8">
        <w:rPr>
          <w:b/>
          <w:sz w:val="28"/>
          <w:szCs w:val="28"/>
          <w:lang w:val="uk-UA"/>
        </w:rPr>
        <w:t xml:space="preserve"> спеціальні речовини – феромони</w:t>
      </w:r>
      <w:r w:rsidR="00803BC8">
        <w:rPr>
          <w:b/>
          <w:sz w:val="28"/>
          <w:szCs w:val="28"/>
          <w:lang w:val="uk-UA"/>
        </w:rPr>
        <w:t>.</w:t>
      </w:r>
    </w:p>
    <w:p w:rsidR="00803BC8" w:rsidRDefault="00803BC8" w:rsidP="00803BC8">
      <w:pPr>
        <w:pStyle w:val="3"/>
        <w:keepNext/>
        <w:widowControl w:val="0"/>
        <w:numPr>
          <w:ilvl w:val="1"/>
          <w:numId w:val="2"/>
        </w:numPr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Активність мурах збільшується  в ясну пору та за наявності дисбалансу в житті мурах</w:t>
      </w:r>
    </w:p>
    <w:p w:rsidR="00803BC8" w:rsidRPr="00803BC8" w:rsidRDefault="00803BC8" w:rsidP="00803BC8">
      <w:pPr>
        <w:pStyle w:val="3"/>
        <w:keepNext/>
        <w:widowControl w:val="0"/>
        <w:numPr>
          <w:ilvl w:val="1"/>
          <w:numId w:val="2"/>
        </w:numPr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Мурашки ніколи не перестають працювати і виконувати свої функції</w:t>
      </w:r>
    </w:p>
    <w:p w:rsidR="00803BC8" w:rsidRDefault="00803BC8" w:rsidP="00003A0C">
      <w:pPr>
        <w:pStyle w:val="3"/>
        <w:keepNext/>
        <w:widowControl w:val="0"/>
        <w:spacing w:after="0" w:line="276" w:lineRule="auto"/>
        <w:ind w:left="1069"/>
        <w:rPr>
          <w:b/>
          <w:sz w:val="28"/>
          <w:szCs w:val="28"/>
          <w:lang w:val="uk-UA"/>
        </w:rPr>
      </w:pPr>
    </w:p>
    <w:p w:rsidR="00003A0C" w:rsidRDefault="00003A0C" w:rsidP="00003A0C">
      <w:pPr>
        <w:pStyle w:val="3"/>
        <w:keepNext/>
        <w:widowControl w:val="0"/>
        <w:spacing w:after="0" w:line="276" w:lineRule="auto"/>
        <w:ind w:left="1069"/>
        <w:jc w:val="center"/>
        <w:rPr>
          <w:sz w:val="28"/>
          <w:szCs w:val="28"/>
          <w:lang w:val="uk-UA"/>
        </w:rPr>
      </w:pPr>
    </w:p>
    <w:p w:rsidR="00671CF2" w:rsidRDefault="00671CF2"/>
    <w:sectPr w:rsidR="00671CF2" w:rsidSect="0067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771"/>
    <w:multiLevelType w:val="hybridMultilevel"/>
    <w:tmpl w:val="5F3016B2"/>
    <w:lvl w:ilvl="0" w:tplc="1AC8B2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7125"/>
    <w:multiLevelType w:val="hybridMultilevel"/>
    <w:tmpl w:val="8A80D47C"/>
    <w:lvl w:ilvl="0" w:tplc="FF1454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03A0C"/>
    <w:rsid w:val="00003A0C"/>
    <w:rsid w:val="004A7615"/>
    <w:rsid w:val="00567DCC"/>
    <w:rsid w:val="00671CF2"/>
    <w:rsid w:val="00803BC8"/>
    <w:rsid w:val="00C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3A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3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0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ТЕЗИ</vt:lpstr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2023-04-24T18:51:00Z</dcterms:created>
  <dcterms:modified xsi:type="dcterms:W3CDTF">2023-04-24T19:20:00Z</dcterms:modified>
</cp:coreProperties>
</file>