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A0" w:rsidRDefault="00D276A0" w:rsidP="004D453E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453A57">
        <w:rPr>
          <w:rFonts w:ascii="Times New Roman" w:hAnsi="Times New Roman"/>
          <w:sz w:val="28"/>
          <w:szCs w:val="28"/>
          <w:lang w:val="uk-UA"/>
        </w:rPr>
        <w:t>НОРМУВАННЯ КОНЦЕНТРАЦІЇ АЕРОІОНІВ У ПОВІТРІ</w:t>
      </w:r>
      <w:r>
        <w:rPr>
          <w:rFonts w:ascii="Times New Roman" w:hAnsi="Times New Roman"/>
          <w:sz w:val="28"/>
          <w:szCs w:val="28"/>
          <w:lang w:val="uk-UA"/>
        </w:rPr>
        <w:t xml:space="preserve"> ЗА ДОПОМОГОЮ ШТУЧНОЇ ІОНІЗАЦІЇ</w:t>
      </w:r>
    </w:p>
    <w:p w:rsidR="00D276A0" w:rsidRPr="00453A57" w:rsidRDefault="00D276A0" w:rsidP="004D453E">
      <w:pPr>
        <w:tabs>
          <w:tab w:val="left" w:pos="4536"/>
        </w:tabs>
        <w:spacing w:before="240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Бурячок М.В.</w:t>
      </w:r>
    </w:p>
    <w:p w:rsidR="00D276A0" w:rsidRDefault="00D276A0" w:rsidP="004D453E">
      <w:pPr>
        <w:tabs>
          <w:tab w:val="left" w:pos="4536"/>
        </w:tabs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53A57">
        <w:rPr>
          <w:rFonts w:ascii="Times New Roman" w:eastAsia="Times New Roman" w:hAnsi="Times New Roman"/>
          <w:sz w:val="28"/>
          <w:szCs w:val="28"/>
          <w:lang w:val="uk-UA" w:eastAsia="ru-RU"/>
        </w:rPr>
        <w:t>уч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ень</w:t>
      </w:r>
      <w:r w:rsidRPr="00453A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Pr="00453A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класу Кам’янець-Подільського</w:t>
      </w:r>
    </w:p>
    <w:p w:rsidR="00D276A0" w:rsidRDefault="00D276A0" w:rsidP="004D453E">
      <w:pPr>
        <w:tabs>
          <w:tab w:val="left" w:pos="4536"/>
        </w:tabs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53A57">
        <w:rPr>
          <w:rFonts w:ascii="Times New Roman" w:eastAsia="Times New Roman" w:hAnsi="Times New Roman"/>
          <w:sz w:val="28"/>
          <w:szCs w:val="28"/>
          <w:lang w:val="uk-UA" w:eastAsia="ru-RU"/>
        </w:rPr>
        <w:t>ліцею №1 Кам’янець-Подільської</w:t>
      </w:r>
    </w:p>
    <w:p w:rsidR="00D276A0" w:rsidRDefault="00D276A0" w:rsidP="004D453E">
      <w:pPr>
        <w:tabs>
          <w:tab w:val="left" w:pos="4536"/>
        </w:tabs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53A57">
        <w:rPr>
          <w:rFonts w:ascii="Times New Roman" w:eastAsia="Times New Roman" w:hAnsi="Times New Roman"/>
          <w:sz w:val="28"/>
          <w:szCs w:val="28"/>
          <w:lang w:val="uk-UA" w:eastAsia="ru-RU"/>
        </w:rPr>
        <w:t>міської ради Хмельницької області</w:t>
      </w:r>
    </w:p>
    <w:p w:rsidR="000E09C8" w:rsidRDefault="000E09C8" w:rsidP="004D453E">
      <w:pPr>
        <w:tabs>
          <w:tab w:val="left" w:pos="4536"/>
        </w:tabs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/>
        </w:rPr>
        <w:t>Осадчук В.П.</w:t>
      </w:r>
      <w:r>
        <w:rPr>
          <w:rFonts w:ascii="Times New Roman" w:hAnsi="Times New Roman"/>
          <w:sz w:val="28"/>
          <w:szCs w:val="28"/>
          <w:lang w:val="uk-UA"/>
        </w:rPr>
        <w:t xml:space="preserve"> (співавтор)</w:t>
      </w:r>
    </w:p>
    <w:p w:rsidR="000E09C8" w:rsidRDefault="000E09C8" w:rsidP="000E09C8">
      <w:pPr>
        <w:tabs>
          <w:tab w:val="left" w:pos="4536"/>
        </w:tabs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453A57">
        <w:rPr>
          <w:rFonts w:ascii="Times New Roman" w:eastAsia="Times New Roman" w:hAnsi="Times New Roman"/>
          <w:sz w:val="28"/>
          <w:szCs w:val="28"/>
          <w:lang w:val="uk-UA" w:eastAsia="ru-RU"/>
        </w:rPr>
        <w:t>уч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ень</w:t>
      </w:r>
      <w:r w:rsidRPr="00453A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453A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класу Кам’янець-Подільського</w:t>
      </w:r>
    </w:p>
    <w:p w:rsidR="000E09C8" w:rsidRDefault="000E09C8" w:rsidP="000E09C8">
      <w:pPr>
        <w:tabs>
          <w:tab w:val="left" w:pos="4536"/>
        </w:tabs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53A57">
        <w:rPr>
          <w:rFonts w:ascii="Times New Roman" w:eastAsia="Times New Roman" w:hAnsi="Times New Roman"/>
          <w:sz w:val="28"/>
          <w:szCs w:val="28"/>
          <w:lang w:val="uk-UA" w:eastAsia="ru-RU"/>
        </w:rPr>
        <w:t>ліцею №1 Кам’янець-Подільської</w:t>
      </w:r>
    </w:p>
    <w:p w:rsidR="000E09C8" w:rsidRPr="00453A57" w:rsidRDefault="000E09C8" w:rsidP="000E09C8">
      <w:pPr>
        <w:tabs>
          <w:tab w:val="left" w:pos="4536"/>
        </w:tabs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53A57">
        <w:rPr>
          <w:rFonts w:ascii="Times New Roman" w:eastAsia="Times New Roman" w:hAnsi="Times New Roman"/>
          <w:sz w:val="28"/>
          <w:szCs w:val="28"/>
          <w:lang w:val="uk-UA" w:eastAsia="ru-RU"/>
        </w:rPr>
        <w:t>міської ради Хмельницької області</w:t>
      </w:r>
    </w:p>
    <w:p w:rsidR="00D276A0" w:rsidRDefault="00D276A0" w:rsidP="004D453E">
      <w:pPr>
        <w:tabs>
          <w:tab w:val="left" w:pos="4536"/>
        </w:tabs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Педагогічний керівник:</w:t>
      </w:r>
    </w:p>
    <w:p w:rsidR="00D276A0" w:rsidRPr="00453A57" w:rsidRDefault="00D276A0" w:rsidP="004D453E">
      <w:pPr>
        <w:tabs>
          <w:tab w:val="left" w:pos="4536"/>
        </w:tabs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53A57">
        <w:rPr>
          <w:rFonts w:ascii="Times New Roman" w:eastAsia="Times New Roman" w:hAnsi="Times New Roman"/>
          <w:sz w:val="28"/>
          <w:szCs w:val="28"/>
          <w:lang w:val="uk-UA" w:eastAsia="ru-RU"/>
        </w:rPr>
        <w:t>вчитель фізики Теличко Іван Іванович</w:t>
      </w:r>
    </w:p>
    <w:p w:rsidR="00D276A0" w:rsidRPr="00453A57" w:rsidRDefault="00D276A0" w:rsidP="004D453E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3A57">
        <w:rPr>
          <w:rFonts w:ascii="Times New Roman" w:hAnsi="Times New Roman"/>
          <w:sz w:val="28"/>
          <w:szCs w:val="28"/>
          <w:lang w:val="uk-UA"/>
        </w:rPr>
        <w:t xml:space="preserve">Концентрація </w:t>
      </w:r>
      <w:proofErr w:type="spellStart"/>
      <w:r w:rsidRPr="00453A57">
        <w:rPr>
          <w:rFonts w:ascii="Times New Roman" w:hAnsi="Times New Roman"/>
          <w:sz w:val="28"/>
          <w:szCs w:val="28"/>
          <w:lang w:val="uk-UA"/>
        </w:rPr>
        <w:t>аероіонів</w:t>
      </w:r>
      <w:proofErr w:type="spellEnd"/>
      <w:r w:rsidRPr="00453A57">
        <w:rPr>
          <w:rFonts w:ascii="Times New Roman" w:hAnsi="Times New Roman"/>
          <w:sz w:val="28"/>
          <w:szCs w:val="28"/>
          <w:lang w:val="uk-UA"/>
        </w:rPr>
        <w:t xml:space="preserve"> у повітрі є важливим по</w:t>
      </w:r>
      <w:bookmarkStart w:id="0" w:name="_GoBack"/>
      <w:bookmarkEnd w:id="0"/>
      <w:r w:rsidRPr="00453A57">
        <w:rPr>
          <w:rFonts w:ascii="Times New Roman" w:hAnsi="Times New Roman"/>
          <w:sz w:val="28"/>
          <w:szCs w:val="28"/>
          <w:lang w:val="uk-UA"/>
        </w:rPr>
        <w:t xml:space="preserve">казником його якості. Особливо це стосується виробничого середовища, у якому в багатьох випадках присутні чинники іонізації та </w:t>
      </w:r>
      <w:proofErr w:type="spellStart"/>
      <w:r w:rsidRPr="00453A57">
        <w:rPr>
          <w:rFonts w:ascii="Times New Roman" w:hAnsi="Times New Roman"/>
          <w:sz w:val="28"/>
          <w:szCs w:val="28"/>
          <w:lang w:val="uk-UA"/>
        </w:rPr>
        <w:t>деіонізації</w:t>
      </w:r>
      <w:proofErr w:type="spellEnd"/>
      <w:r w:rsidRPr="00453A57">
        <w:rPr>
          <w:rFonts w:ascii="Times New Roman" w:hAnsi="Times New Roman"/>
          <w:sz w:val="28"/>
          <w:szCs w:val="28"/>
          <w:lang w:val="uk-UA"/>
        </w:rPr>
        <w:t xml:space="preserve"> повітря. Сьогодні навчання часто проходить у дистанційному форматі, при якому учні та студенти, навчаючись за ПК, довгий час перебувають у </w:t>
      </w:r>
      <w:proofErr w:type="spellStart"/>
      <w:r w:rsidRPr="00453A57">
        <w:rPr>
          <w:rFonts w:ascii="Times New Roman" w:hAnsi="Times New Roman"/>
          <w:sz w:val="28"/>
          <w:szCs w:val="28"/>
          <w:lang w:val="uk-UA"/>
        </w:rPr>
        <w:t>малопровітрених</w:t>
      </w:r>
      <w:proofErr w:type="spellEnd"/>
      <w:r w:rsidRPr="00453A57">
        <w:rPr>
          <w:rFonts w:ascii="Times New Roman" w:hAnsi="Times New Roman"/>
          <w:sz w:val="28"/>
          <w:szCs w:val="28"/>
          <w:lang w:val="uk-UA"/>
        </w:rPr>
        <w:t xml:space="preserve"> кімнатах. А під час повітряної тривоги знаходяться у підвальних приміщеннях, де концентрація пилу у повітрі завищена. Перебування в умовах </w:t>
      </w:r>
      <w:proofErr w:type="spellStart"/>
      <w:r w:rsidRPr="00453A57">
        <w:rPr>
          <w:rFonts w:ascii="Times New Roman" w:hAnsi="Times New Roman"/>
          <w:sz w:val="28"/>
          <w:szCs w:val="28"/>
          <w:lang w:val="uk-UA"/>
        </w:rPr>
        <w:t>аероіонного</w:t>
      </w:r>
      <w:proofErr w:type="spellEnd"/>
      <w:r w:rsidRPr="00453A57">
        <w:rPr>
          <w:rFonts w:ascii="Times New Roman" w:hAnsi="Times New Roman"/>
          <w:sz w:val="28"/>
          <w:szCs w:val="28"/>
          <w:lang w:val="uk-UA"/>
        </w:rPr>
        <w:t xml:space="preserve"> дискомфорту тягне за собою підвищену стомлюваність, зниження уваги, швидкості зорових і слухових реакцій, тощо. В підсумку, це може призвести до погіршення самопочуття та викликати цілу низку захворювань.</w:t>
      </w:r>
    </w:p>
    <w:p w:rsidR="00D276A0" w:rsidRPr="00453A57" w:rsidRDefault="00D276A0" w:rsidP="004D45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3A57">
        <w:rPr>
          <w:rFonts w:ascii="Times New Roman" w:hAnsi="Times New Roman"/>
          <w:sz w:val="28"/>
          <w:szCs w:val="28"/>
          <w:lang w:val="uk-UA"/>
        </w:rPr>
        <w:t>Штучна іонізація допомагає знищити бактерії, що знаходяться в повітрі. Повітря, збагачене негативними іонами, знімає безсоння, головний біль, зменшує чутливість організму до зміни погоди, покращує концентрацію уваги.</w:t>
      </w:r>
    </w:p>
    <w:p w:rsidR="00D276A0" w:rsidRPr="00453A57" w:rsidRDefault="00D276A0" w:rsidP="004D45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3A57">
        <w:rPr>
          <w:rFonts w:ascii="Times New Roman" w:hAnsi="Times New Roman"/>
          <w:sz w:val="28"/>
          <w:szCs w:val="28"/>
          <w:lang w:val="uk-UA"/>
        </w:rPr>
        <w:t xml:space="preserve">Мета роботи полягає у підвищені рівня комфортності та працездатності учнів за рахунок збільшення концентрацій негативних </w:t>
      </w:r>
      <w:proofErr w:type="spellStart"/>
      <w:r w:rsidRPr="00453A57">
        <w:rPr>
          <w:rFonts w:ascii="Times New Roman" w:hAnsi="Times New Roman"/>
          <w:sz w:val="28"/>
          <w:szCs w:val="28"/>
          <w:lang w:val="uk-UA"/>
        </w:rPr>
        <w:t>аероіонів</w:t>
      </w:r>
      <w:proofErr w:type="spellEnd"/>
      <w:r w:rsidRPr="00453A57">
        <w:rPr>
          <w:rFonts w:ascii="Times New Roman" w:hAnsi="Times New Roman"/>
          <w:sz w:val="28"/>
          <w:szCs w:val="28"/>
          <w:lang w:val="uk-UA"/>
        </w:rPr>
        <w:t xml:space="preserve"> повітря шкільних приміщень.</w:t>
      </w:r>
    </w:p>
    <w:p w:rsidR="00D276A0" w:rsidRPr="00453A57" w:rsidRDefault="00D276A0" w:rsidP="004D45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3A57">
        <w:rPr>
          <w:rFonts w:ascii="Times New Roman" w:hAnsi="Times New Roman"/>
          <w:sz w:val="28"/>
          <w:szCs w:val="28"/>
          <w:lang w:val="uk-UA"/>
        </w:rPr>
        <w:t>Основні завдання дослідження:</w:t>
      </w:r>
    </w:p>
    <w:p w:rsidR="00D276A0" w:rsidRPr="00453A57" w:rsidRDefault="00D276A0" w:rsidP="004D453E">
      <w:pPr>
        <w:numPr>
          <w:ilvl w:val="0"/>
          <w:numId w:val="1"/>
        </w:numPr>
        <w:spacing w:after="160" w:line="36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53A57">
        <w:rPr>
          <w:rFonts w:ascii="Times New Roman" w:hAnsi="Times New Roman"/>
          <w:sz w:val="28"/>
          <w:szCs w:val="28"/>
          <w:lang w:val="uk-UA"/>
        </w:rPr>
        <w:t>проаналізувати конструкції та особливості роботи іонізаторів з метою виявлення їх недоліків та можливостей покращення ефективності іонізації повітря;</w:t>
      </w:r>
    </w:p>
    <w:p w:rsidR="00D276A0" w:rsidRPr="00453A57" w:rsidRDefault="00D276A0" w:rsidP="004D453E">
      <w:pPr>
        <w:numPr>
          <w:ilvl w:val="0"/>
          <w:numId w:val="1"/>
        </w:numPr>
        <w:spacing w:after="160" w:line="36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53A57">
        <w:rPr>
          <w:rFonts w:ascii="Times New Roman" w:hAnsi="Times New Roman"/>
          <w:sz w:val="28"/>
          <w:szCs w:val="28"/>
          <w:lang w:val="uk-UA"/>
        </w:rPr>
        <w:lastRenderedPageBreak/>
        <w:t>розробити структурну та принципову схему іонізатора повітря та побудувати його;</w:t>
      </w:r>
    </w:p>
    <w:p w:rsidR="00D276A0" w:rsidRPr="00453A57" w:rsidRDefault="00D276A0" w:rsidP="004D453E">
      <w:pPr>
        <w:numPr>
          <w:ilvl w:val="0"/>
          <w:numId w:val="1"/>
        </w:numPr>
        <w:spacing w:after="160" w:line="36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53A57">
        <w:rPr>
          <w:rFonts w:ascii="Times New Roman" w:hAnsi="Times New Roman"/>
          <w:sz w:val="28"/>
          <w:szCs w:val="28"/>
          <w:lang w:val="uk-UA"/>
        </w:rPr>
        <w:t>провести комплексні експериментальні дослідження методом процесу іонізації повітря;</w:t>
      </w:r>
    </w:p>
    <w:p w:rsidR="00D276A0" w:rsidRDefault="00D276A0" w:rsidP="004D453E">
      <w:pPr>
        <w:numPr>
          <w:ilvl w:val="0"/>
          <w:numId w:val="1"/>
        </w:numPr>
        <w:spacing w:after="160" w:line="36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53A57">
        <w:rPr>
          <w:rFonts w:ascii="Times New Roman" w:hAnsi="Times New Roman"/>
          <w:sz w:val="28"/>
          <w:szCs w:val="28"/>
          <w:lang w:val="uk-UA"/>
        </w:rPr>
        <w:t>експериментально визначити вмісту пилу в повітрі;</w:t>
      </w:r>
    </w:p>
    <w:p w:rsidR="00153EE7" w:rsidRDefault="00D276A0" w:rsidP="004D453E">
      <w:pPr>
        <w:numPr>
          <w:ilvl w:val="0"/>
          <w:numId w:val="1"/>
        </w:numPr>
        <w:spacing w:after="160" w:line="36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53A57">
        <w:rPr>
          <w:rFonts w:ascii="Times New Roman" w:hAnsi="Times New Roman"/>
          <w:sz w:val="28"/>
          <w:szCs w:val="28"/>
          <w:lang w:val="uk-UA"/>
        </w:rPr>
        <w:t>підтвердити дії іонізатора за допомогою опитувальника САН.</w:t>
      </w:r>
    </w:p>
    <w:p w:rsidR="004D453E" w:rsidRPr="004D453E" w:rsidRDefault="004D453E" w:rsidP="004D453E">
      <w:pPr>
        <w:spacing w:after="16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D453E">
        <w:rPr>
          <w:rFonts w:ascii="Times New Roman" w:hAnsi="Times New Roman"/>
          <w:sz w:val="28"/>
          <w:szCs w:val="28"/>
          <w:lang w:val="uk-UA"/>
        </w:rPr>
        <w:t>Об’єктом досліджень є створення пристроїв іонізатора та портативного приладу фільтрації пилу у повітрі.</w:t>
      </w:r>
    </w:p>
    <w:p w:rsidR="004D453E" w:rsidRPr="004D453E" w:rsidRDefault="004D453E" w:rsidP="004D453E">
      <w:pPr>
        <w:spacing w:after="16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D453E">
        <w:rPr>
          <w:rFonts w:ascii="Times New Roman" w:hAnsi="Times New Roman"/>
          <w:sz w:val="28"/>
          <w:szCs w:val="28"/>
          <w:lang w:val="uk-UA"/>
        </w:rPr>
        <w:t>Предметом досліджень є аналіз даних, отриманих шляхом вимірів при дослідженні іонізації повітря та визначення масової концентрації пилу у повітрі.</w:t>
      </w:r>
    </w:p>
    <w:p w:rsidR="004D453E" w:rsidRPr="004D453E" w:rsidRDefault="004D453E" w:rsidP="004D453E">
      <w:pPr>
        <w:spacing w:after="16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D453E">
        <w:rPr>
          <w:rFonts w:ascii="Times New Roman" w:hAnsi="Times New Roman"/>
          <w:sz w:val="28"/>
          <w:szCs w:val="28"/>
          <w:lang w:val="uk-UA"/>
        </w:rPr>
        <w:t>Наукова новизна одержаних результатів – розроблена фізична модель іонізатора та дослідження його працездатності.</w:t>
      </w:r>
    </w:p>
    <w:p w:rsidR="004D453E" w:rsidRPr="004D453E" w:rsidRDefault="004D453E" w:rsidP="004D453E">
      <w:pPr>
        <w:spacing w:after="16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D453E">
        <w:rPr>
          <w:rFonts w:ascii="Times New Roman" w:hAnsi="Times New Roman"/>
          <w:sz w:val="28"/>
          <w:szCs w:val="28"/>
          <w:lang w:val="uk-UA"/>
        </w:rPr>
        <w:t>Методика дослідження:</w:t>
      </w:r>
    </w:p>
    <w:p w:rsidR="004D453E" w:rsidRPr="004D453E" w:rsidRDefault="004D453E" w:rsidP="00F631C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D453E">
        <w:rPr>
          <w:rFonts w:ascii="Times New Roman" w:hAnsi="Times New Roman"/>
          <w:sz w:val="28"/>
          <w:szCs w:val="28"/>
          <w:lang w:val="uk-UA"/>
        </w:rPr>
        <w:t>При виконанні роботи використані наступні методи:</w:t>
      </w:r>
    </w:p>
    <w:p w:rsidR="004D453E" w:rsidRPr="004D453E" w:rsidRDefault="004D453E" w:rsidP="00F631C5">
      <w:pPr>
        <w:pStyle w:val="a3"/>
        <w:numPr>
          <w:ilvl w:val="0"/>
          <w:numId w:val="2"/>
        </w:numPr>
        <w:spacing w:line="360" w:lineRule="auto"/>
        <w:ind w:left="1134" w:hanging="425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D453E">
        <w:rPr>
          <w:rFonts w:ascii="Times New Roman" w:hAnsi="Times New Roman"/>
          <w:sz w:val="28"/>
          <w:szCs w:val="28"/>
          <w:lang w:val="uk-UA"/>
        </w:rPr>
        <w:t>аналіз засобів процесу штучної іонізації повітря і приладів для цього;</w:t>
      </w:r>
    </w:p>
    <w:p w:rsidR="004D453E" w:rsidRPr="004D453E" w:rsidRDefault="004D453E" w:rsidP="00F631C5">
      <w:pPr>
        <w:pStyle w:val="a3"/>
        <w:numPr>
          <w:ilvl w:val="0"/>
          <w:numId w:val="2"/>
        </w:numPr>
        <w:spacing w:after="160" w:line="360" w:lineRule="auto"/>
        <w:ind w:left="1134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4D453E">
        <w:rPr>
          <w:rFonts w:ascii="Times New Roman" w:hAnsi="Times New Roman"/>
          <w:sz w:val="28"/>
          <w:szCs w:val="28"/>
          <w:lang w:val="uk-UA"/>
        </w:rPr>
        <w:t>виготовлення дослідного зразка приладу та дослідження його ефективності;</w:t>
      </w:r>
    </w:p>
    <w:p w:rsidR="004D453E" w:rsidRPr="004D453E" w:rsidRDefault="004D453E" w:rsidP="00F631C5">
      <w:pPr>
        <w:pStyle w:val="a3"/>
        <w:numPr>
          <w:ilvl w:val="0"/>
          <w:numId w:val="2"/>
        </w:numPr>
        <w:spacing w:line="360" w:lineRule="auto"/>
        <w:ind w:left="1134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4D453E">
        <w:rPr>
          <w:rFonts w:ascii="Times New Roman" w:hAnsi="Times New Roman"/>
          <w:sz w:val="28"/>
          <w:szCs w:val="28"/>
          <w:lang w:val="uk-UA"/>
        </w:rPr>
        <w:t xml:space="preserve">обробка результатів експерименту шляхом представлення графічних </w:t>
      </w:r>
      <w:proofErr w:type="spellStart"/>
      <w:r w:rsidRPr="004D453E">
        <w:rPr>
          <w:rFonts w:ascii="Times New Roman" w:hAnsi="Times New Roman"/>
          <w:sz w:val="28"/>
          <w:szCs w:val="28"/>
          <w:lang w:val="uk-UA"/>
        </w:rPr>
        <w:t>залежностей</w:t>
      </w:r>
      <w:proofErr w:type="spellEnd"/>
      <w:r w:rsidRPr="004D453E">
        <w:rPr>
          <w:rFonts w:ascii="Times New Roman" w:hAnsi="Times New Roman"/>
          <w:sz w:val="28"/>
          <w:szCs w:val="28"/>
          <w:lang w:val="uk-UA"/>
        </w:rPr>
        <w:t xml:space="preserve"> та їх апроксимації.</w:t>
      </w:r>
    </w:p>
    <w:p w:rsidR="004D453E" w:rsidRPr="004D453E" w:rsidRDefault="004D453E" w:rsidP="004D453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D453E">
        <w:rPr>
          <w:rFonts w:ascii="Times New Roman" w:hAnsi="Times New Roman"/>
          <w:sz w:val="28"/>
          <w:szCs w:val="28"/>
          <w:lang w:val="uk-UA"/>
        </w:rPr>
        <w:t>Виготовлення дослідного зразка розробленого іонізатора і дослідження його працездатності показало його ефективність.</w:t>
      </w:r>
    </w:p>
    <w:p w:rsidR="004D453E" w:rsidRPr="004D453E" w:rsidRDefault="004D453E" w:rsidP="004D453E">
      <w:pPr>
        <w:spacing w:after="16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D453E">
        <w:rPr>
          <w:rFonts w:ascii="Times New Roman" w:hAnsi="Times New Roman"/>
          <w:sz w:val="28"/>
          <w:szCs w:val="28"/>
          <w:lang w:val="uk-UA"/>
        </w:rPr>
        <w:t>Модернізована принципова схема підтримує раціональні режими роботи іонізатора. В той же час, запропоноване технічне рішення просте та може бути застосоване в інших типах іонізаторів.</w:t>
      </w:r>
    </w:p>
    <w:p w:rsidR="004D453E" w:rsidRPr="004D453E" w:rsidRDefault="004D453E" w:rsidP="004D453E">
      <w:pPr>
        <w:spacing w:after="16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D453E">
        <w:rPr>
          <w:rFonts w:ascii="Times New Roman" w:hAnsi="Times New Roman"/>
          <w:sz w:val="28"/>
          <w:szCs w:val="28"/>
          <w:lang w:val="uk-UA"/>
        </w:rPr>
        <w:t xml:space="preserve">Для поліпшення якості </w:t>
      </w:r>
      <w:proofErr w:type="spellStart"/>
      <w:r w:rsidRPr="004D453E">
        <w:rPr>
          <w:rFonts w:ascii="Times New Roman" w:hAnsi="Times New Roman"/>
          <w:sz w:val="28"/>
          <w:szCs w:val="28"/>
          <w:lang w:val="uk-UA"/>
        </w:rPr>
        <w:t>аероіонного</w:t>
      </w:r>
      <w:proofErr w:type="spellEnd"/>
      <w:r w:rsidRPr="004D453E">
        <w:rPr>
          <w:rFonts w:ascii="Times New Roman" w:hAnsi="Times New Roman"/>
          <w:sz w:val="28"/>
          <w:szCs w:val="28"/>
          <w:lang w:val="uk-UA"/>
        </w:rPr>
        <w:t xml:space="preserve"> складу повітря шкільних приміщень пропонується застосування даного іонізатора, оскільки утворення негативних </w:t>
      </w:r>
      <w:proofErr w:type="spellStart"/>
      <w:r w:rsidRPr="004D453E">
        <w:rPr>
          <w:rFonts w:ascii="Times New Roman" w:hAnsi="Times New Roman"/>
          <w:sz w:val="28"/>
          <w:szCs w:val="28"/>
          <w:lang w:val="uk-UA"/>
        </w:rPr>
        <w:t>аероіонів</w:t>
      </w:r>
      <w:proofErr w:type="spellEnd"/>
      <w:r w:rsidRPr="004D453E">
        <w:rPr>
          <w:rFonts w:ascii="Times New Roman" w:hAnsi="Times New Roman"/>
          <w:sz w:val="28"/>
          <w:szCs w:val="28"/>
          <w:lang w:val="uk-UA"/>
        </w:rPr>
        <w:t xml:space="preserve"> сприяє поліпшенню умов навчання.</w:t>
      </w:r>
    </w:p>
    <w:sectPr w:rsidR="004D453E" w:rsidRPr="004D453E" w:rsidSect="00453A57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91019"/>
    <w:multiLevelType w:val="hybridMultilevel"/>
    <w:tmpl w:val="71E02EA0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C403199"/>
    <w:multiLevelType w:val="hybridMultilevel"/>
    <w:tmpl w:val="DAEE7010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A0"/>
    <w:rsid w:val="000A3A9E"/>
    <w:rsid w:val="000E09C8"/>
    <w:rsid w:val="004D453E"/>
    <w:rsid w:val="006E4A1D"/>
    <w:rsid w:val="00985D10"/>
    <w:rsid w:val="00D276A0"/>
    <w:rsid w:val="00F6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8245"/>
  <w15:chartTrackingRefBased/>
  <w15:docId w15:val="{D5C95ED9-C390-40E9-863A-5F7CC5A0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6A0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1959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СЗОШ №1</dc:creator>
  <cp:keywords/>
  <dc:description/>
  <cp:lastModifiedBy>СЗОШ №1</cp:lastModifiedBy>
  <cp:revision>2</cp:revision>
  <dcterms:created xsi:type="dcterms:W3CDTF">2023-05-15T17:09:00Z</dcterms:created>
  <dcterms:modified xsi:type="dcterms:W3CDTF">2023-05-15T17:09:00Z</dcterms:modified>
</cp:coreProperties>
</file>