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B8" w:rsidRDefault="006E55B8" w:rsidP="006E55B8">
      <w:pPr>
        <w:ind w:firstLine="567"/>
        <w:jc w:val="center"/>
        <w:rPr>
          <w:rFonts w:ascii="Times New Roman" w:hAnsi="Times New Roman" w:cs="Times New Roman"/>
          <w:b/>
          <w:sz w:val="32"/>
          <w:szCs w:val="28"/>
        </w:rPr>
      </w:pPr>
      <w:r>
        <w:rPr>
          <w:rFonts w:ascii="Times New Roman" w:hAnsi="Times New Roman" w:cs="Times New Roman"/>
          <w:b/>
          <w:sz w:val="32"/>
          <w:szCs w:val="28"/>
        </w:rPr>
        <w:t>ТЕЗИ</w:t>
      </w:r>
    </w:p>
    <w:p w:rsidR="006E55B8" w:rsidRDefault="006E55B8" w:rsidP="006E55B8">
      <w:pPr>
        <w:ind w:firstLine="567"/>
        <w:jc w:val="center"/>
        <w:rPr>
          <w:rFonts w:ascii="Times New Roman" w:hAnsi="Times New Roman" w:cs="Times New Roman"/>
          <w:b/>
          <w:sz w:val="36"/>
          <w:szCs w:val="28"/>
        </w:rPr>
      </w:pPr>
      <w:r>
        <w:rPr>
          <w:rFonts w:ascii="Times New Roman" w:hAnsi="Times New Roman" w:cs="Times New Roman"/>
          <w:b/>
          <w:sz w:val="36"/>
          <w:szCs w:val="28"/>
        </w:rPr>
        <w:t xml:space="preserve">Моніторинг гнізд рудих лісових мурашок у рекреаційній зоні </w:t>
      </w:r>
      <w:proofErr w:type="spellStart"/>
      <w:r>
        <w:rPr>
          <w:rFonts w:ascii="Times New Roman" w:hAnsi="Times New Roman" w:cs="Times New Roman"/>
          <w:b/>
          <w:sz w:val="36"/>
          <w:szCs w:val="28"/>
        </w:rPr>
        <w:t>Дорогинського</w:t>
      </w:r>
      <w:proofErr w:type="spellEnd"/>
      <w:r>
        <w:rPr>
          <w:rFonts w:ascii="Times New Roman" w:hAnsi="Times New Roman" w:cs="Times New Roman"/>
          <w:b/>
          <w:sz w:val="36"/>
          <w:szCs w:val="28"/>
        </w:rPr>
        <w:t xml:space="preserve"> лісництва</w:t>
      </w:r>
    </w:p>
    <w:p w:rsidR="006E55B8" w:rsidRDefault="006E55B8" w:rsidP="006E55B8">
      <w:pPr>
        <w:pStyle w:val="rvps15"/>
        <w:spacing w:line="276" w:lineRule="auto"/>
        <w:ind w:hanging="3"/>
        <w:rPr>
          <w:sz w:val="28"/>
          <w:szCs w:val="28"/>
          <w:lang w:val="uk-UA"/>
        </w:rPr>
      </w:pPr>
      <w:r>
        <w:rPr>
          <w:b/>
          <w:bCs/>
          <w:i/>
          <w:iCs/>
          <w:sz w:val="28"/>
          <w:szCs w:val="28"/>
          <w:lang w:val="uk-UA"/>
        </w:rPr>
        <w:t xml:space="preserve">Виконала: </w:t>
      </w:r>
      <w:r>
        <w:rPr>
          <w:b/>
          <w:bCs/>
          <w:sz w:val="28"/>
          <w:szCs w:val="28"/>
          <w:lang w:val="uk-UA"/>
        </w:rPr>
        <w:t xml:space="preserve">Булах Дарія Андріївна, </w:t>
      </w:r>
    </w:p>
    <w:p w:rsidR="006E55B8" w:rsidRDefault="006E55B8" w:rsidP="006E55B8">
      <w:pPr>
        <w:pStyle w:val="rvps15"/>
        <w:spacing w:line="276" w:lineRule="auto"/>
        <w:ind w:hanging="3"/>
        <w:rPr>
          <w:sz w:val="28"/>
          <w:szCs w:val="28"/>
          <w:lang w:val="uk-UA"/>
        </w:rPr>
      </w:pPr>
      <w:r>
        <w:rPr>
          <w:bCs/>
          <w:sz w:val="28"/>
          <w:szCs w:val="28"/>
          <w:lang w:val="uk-UA"/>
        </w:rPr>
        <w:t xml:space="preserve">вихованка гуртка «Основи науково-дослідницької діяльності» Комунального закладу «Центр дитячо-юнацького розвитку» </w:t>
      </w:r>
      <w:proofErr w:type="spellStart"/>
      <w:r>
        <w:rPr>
          <w:bCs/>
          <w:sz w:val="28"/>
          <w:szCs w:val="28"/>
          <w:lang w:val="uk-UA"/>
        </w:rPr>
        <w:t>Калинівської</w:t>
      </w:r>
      <w:proofErr w:type="spellEnd"/>
      <w:r>
        <w:rPr>
          <w:bCs/>
          <w:sz w:val="28"/>
          <w:szCs w:val="28"/>
          <w:lang w:val="uk-UA"/>
        </w:rPr>
        <w:t xml:space="preserve"> селищної ради Фастівського району Київської області, учениця  8 класу </w:t>
      </w:r>
      <w:proofErr w:type="spellStart"/>
      <w:r>
        <w:rPr>
          <w:bCs/>
          <w:sz w:val="28"/>
          <w:szCs w:val="28"/>
          <w:lang w:val="uk-UA"/>
        </w:rPr>
        <w:t>Калинівської</w:t>
      </w:r>
      <w:proofErr w:type="spellEnd"/>
      <w:r>
        <w:rPr>
          <w:bCs/>
          <w:sz w:val="28"/>
          <w:szCs w:val="28"/>
          <w:lang w:val="uk-UA"/>
        </w:rPr>
        <w:t xml:space="preserve"> гімназії №2</w:t>
      </w:r>
    </w:p>
    <w:p w:rsidR="006E55B8" w:rsidRDefault="006E55B8" w:rsidP="006E55B8">
      <w:pPr>
        <w:pStyle w:val="rvps15"/>
        <w:spacing w:line="276" w:lineRule="auto"/>
        <w:ind w:hanging="3"/>
        <w:rPr>
          <w:sz w:val="28"/>
          <w:szCs w:val="28"/>
          <w:lang w:val="uk-UA"/>
        </w:rPr>
      </w:pPr>
      <w:r>
        <w:rPr>
          <w:b/>
          <w:bCs/>
          <w:i/>
          <w:iCs/>
          <w:sz w:val="28"/>
          <w:szCs w:val="28"/>
          <w:lang w:val="uk-UA"/>
        </w:rPr>
        <w:t xml:space="preserve">Науковий керівник: </w:t>
      </w:r>
      <w:r>
        <w:rPr>
          <w:b/>
          <w:bCs/>
          <w:sz w:val="28"/>
          <w:szCs w:val="28"/>
          <w:lang w:val="uk-UA"/>
        </w:rPr>
        <w:t xml:space="preserve">Стукал Ніна Іванівна, </w:t>
      </w:r>
      <w:r>
        <w:rPr>
          <w:bCs/>
          <w:sz w:val="28"/>
          <w:szCs w:val="28"/>
          <w:lang w:val="uk-UA"/>
        </w:rPr>
        <w:t xml:space="preserve">керівник </w:t>
      </w:r>
      <w:proofErr w:type="spellStart"/>
      <w:r>
        <w:rPr>
          <w:bCs/>
          <w:sz w:val="28"/>
          <w:szCs w:val="28"/>
          <w:lang w:val="uk-UA"/>
        </w:rPr>
        <w:t>гуртка«Основи</w:t>
      </w:r>
      <w:proofErr w:type="spellEnd"/>
      <w:r>
        <w:rPr>
          <w:bCs/>
          <w:sz w:val="28"/>
          <w:szCs w:val="28"/>
          <w:lang w:val="uk-UA"/>
        </w:rPr>
        <w:t xml:space="preserve"> науково-дослідницької діяльності» Комунального закладу «Центр дитячо-юнацького розвитку» </w:t>
      </w:r>
      <w:proofErr w:type="spellStart"/>
      <w:r>
        <w:rPr>
          <w:bCs/>
          <w:sz w:val="28"/>
          <w:szCs w:val="28"/>
          <w:lang w:val="uk-UA"/>
        </w:rPr>
        <w:t>Калинівської</w:t>
      </w:r>
      <w:proofErr w:type="spellEnd"/>
      <w:r>
        <w:rPr>
          <w:bCs/>
          <w:sz w:val="28"/>
          <w:szCs w:val="28"/>
          <w:lang w:val="uk-UA"/>
        </w:rPr>
        <w:t xml:space="preserve"> селищної ради Фастівського району Київської області</w:t>
      </w:r>
    </w:p>
    <w:p w:rsidR="006E55B8" w:rsidRDefault="006E55B8" w:rsidP="006E55B8">
      <w:pPr>
        <w:spacing w:line="240" w:lineRule="auto"/>
        <w:ind w:firstLine="284"/>
        <w:jc w:val="both"/>
        <w:rPr>
          <w:rFonts w:ascii="Times New Roman" w:hAnsi="Times New Roman" w:cs="Times New Roman"/>
          <w:b/>
          <w:i/>
          <w:sz w:val="28"/>
          <w:szCs w:val="28"/>
        </w:rPr>
      </w:pPr>
    </w:p>
    <w:p w:rsidR="006E55B8" w:rsidRDefault="006E55B8" w:rsidP="006E55B8">
      <w:pPr>
        <w:spacing w:line="240" w:lineRule="auto"/>
        <w:ind w:firstLine="284"/>
        <w:jc w:val="both"/>
        <w:rPr>
          <w:rFonts w:ascii="Times New Roman" w:hAnsi="Times New Roman" w:cs="Times New Roman"/>
          <w:sz w:val="28"/>
          <w:szCs w:val="28"/>
        </w:rPr>
      </w:pPr>
      <w:r>
        <w:rPr>
          <w:rFonts w:ascii="Times New Roman" w:hAnsi="Times New Roman" w:cs="Times New Roman"/>
          <w:b/>
          <w:i/>
          <w:sz w:val="28"/>
          <w:szCs w:val="28"/>
        </w:rPr>
        <w:t>Актуальність.</w:t>
      </w:r>
      <w:r>
        <w:rPr>
          <w:rFonts w:ascii="Times New Roman" w:hAnsi="Times New Roman" w:cs="Times New Roman"/>
          <w:sz w:val="28"/>
          <w:szCs w:val="28"/>
        </w:rPr>
        <w:t xml:space="preserve"> В останні десятиліття в Україні чисельність багатьох видів лісових мурашок різко скоротилася, а в ряді регіонів досягла навіть критичного рівня.  Рудий лісовий мураха, який  є важливою складовою лісових біоценозів, занесений у Міжнародний Список вразливих видів МСОП. Вони стримують спалахи  масового розмноження шкідливих комах. Родина одного мурашника середніх розмірів захищає ліс на площі чверть гектара. Мурашки збагачують ґрунт органічними та мінеральними речовинами, розпушують, підвищують його родючість, покращують надходження кисню і води до коренів рослин, сприяють природному поновленню лісу і кращому росту сходів. Питанню охорони мурашиних гнізд повинно більше приділятись уваги в закладах освіти і серед населення. </w:t>
      </w:r>
    </w:p>
    <w:p w:rsidR="006E55B8" w:rsidRDefault="006E55B8" w:rsidP="006E55B8">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Мета дослідження:</w:t>
      </w:r>
      <w:r>
        <w:rPr>
          <w:rFonts w:ascii="Times New Roman" w:hAnsi="Times New Roman" w:cs="Times New Roman"/>
          <w:sz w:val="28"/>
          <w:szCs w:val="28"/>
        </w:rPr>
        <w:t xml:space="preserve"> здійснити моніторинг стану гнізд рудого лісового мурашки (</w:t>
      </w:r>
      <w:r>
        <w:rPr>
          <w:rFonts w:ascii="Times New Roman" w:hAnsi="Times New Roman" w:cs="Times New Roman"/>
          <w:sz w:val="28"/>
          <w:szCs w:val="28"/>
          <w:lang w:val="en-US"/>
        </w:rPr>
        <w:t>Formica</w:t>
      </w:r>
      <w:r w:rsidRPr="006E55B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rufa</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виділах</w:t>
      </w:r>
      <w:proofErr w:type="spellEnd"/>
      <w:r>
        <w:rPr>
          <w:rFonts w:ascii="Times New Roman" w:hAnsi="Times New Roman" w:cs="Times New Roman"/>
          <w:sz w:val="28"/>
          <w:szCs w:val="28"/>
        </w:rPr>
        <w:t xml:space="preserve"> лісового масиву з активним антропогенним навантаженням</w:t>
      </w:r>
    </w:p>
    <w:p w:rsidR="006E55B8" w:rsidRDefault="006E55B8" w:rsidP="006E55B8">
      <w:pPr>
        <w:spacing w:after="0" w:line="240" w:lineRule="auto"/>
        <w:ind w:firstLine="284"/>
        <w:jc w:val="both"/>
        <w:rPr>
          <w:rFonts w:ascii="Times New Roman" w:hAnsi="Times New Roman" w:cs="Times New Roman"/>
          <w:sz w:val="28"/>
          <w:szCs w:val="28"/>
        </w:rPr>
      </w:pPr>
      <w:r>
        <w:rPr>
          <w:rFonts w:ascii="Times New Roman" w:hAnsi="Times New Roman" w:cs="Times New Roman"/>
          <w:b/>
          <w:i/>
          <w:sz w:val="28"/>
          <w:szCs w:val="28"/>
        </w:rPr>
        <w:t>Завдання</w:t>
      </w:r>
      <w:r>
        <w:rPr>
          <w:rFonts w:ascii="Times New Roman" w:hAnsi="Times New Roman" w:cs="Times New Roman"/>
          <w:sz w:val="28"/>
          <w:szCs w:val="28"/>
        </w:rPr>
        <w:t>:</w:t>
      </w:r>
    </w:p>
    <w:p w:rsidR="006E55B8" w:rsidRDefault="006E55B8" w:rsidP="006E55B8">
      <w:pPr>
        <w:pStyle w:val="a3"/>
        <w:numPr>
          <w:ilvl w:val="0"/>
          <w:numId w:val="1"/>
        </w:numPr>
        <w:ind w:left="0" w:firstLine="284"/>
        <w:jc w:val="both"/>
        <w:rPr>
          <w:sz w:val="28"/>
          <w:szCs w:val="28"/>
          <w:lang w:val="uk-UA"/>
        </w:rPr>
      </w:pPr>
      <w:r>
        <w:rPr>
          <w:sz w:val="28"/>
          <w:szCs w:val="28"/>
          <w:lang w:val="uk-UA"/>
        </w:rPr>
        <w:t>взяти проби мурашок та за їх морфологією провести видову ідентифікацію;</w:t>
      </w:r>
    </w:p>
    <w:p w:rsidR="006E55B8" w:rsidRDefault="006E55B8" w:rsidP="006E55B8">
      <w:pPr>
        <w:pStyle w:val="a3"/>
        <w:numPr>
          <w:ilvl w:val="0"/>
          <w:numId w:val="2"/>
        </w:numPr>
        <w:ind w:left="0" w:firstLine="284"/>
        <w:jc w:val="both"/>
        <w:rPr>
          <w:sz w:val="28"/>
          <w:szCs w:val="28"/>
          <w:lang w:val="uk-UA"/>
        </w:rPr>
      </w:pPr>
      <w:r>
        <w:rPr>
          <w:sz w:val="28"/>
          <w:szCs w:val="28"/>
          <w:lang w:val="uk-UA"/>
        </w:rPr>
        <w:t>виміряти параметри мурашників, обчислити площі гніздових валів, об’єми куполів, чисельність мурашок у гніздах;</w:t>
      </w:r>
    </w:p>
    <w:p w:rsidR="006E55B8" w:rsidRDefault="006E55B8" w:rsidP="006E55B8">
      <w:pPr>
        <w:pStyle w:val="a3"/>
        <w:numPr>
          <w:ilvl w:val="0"/>
          <w:numId w:val="2"/>
        </w:numPr>
        <w:ind w:left="0" w:firstLine="284"/>
        <w:contextualSpacing/>
        <w:jc w:val="both"/>
        <w:rPr>
          <w:sz w:val="28"/>
          <w:szCs w:val="28"/>
          <w:lang w:val="uk-UA"/>
        </w:rPr>
      </w:pPr>
      <w:r>
        <w:rPr>
          <w:sz w:val="28"/>
          <w:szCs w:val="28"/>
          <w:lang w:val="uk-UA"/>
        </w:rPr>
        <w:t>проаналізувати склад будівельного матеріалу мурашиних гнізд;</w:t>
      </w:r>
    </w:p>
    <w:p w:rsidR="006E55B8" w:rsidRDefault="006E55B8" w:rsidP="006E55B8">
      <w:pPr>
        <w:pStyle w:val="a3"/>
        <w:numPr>
          <w:ilvl w:val="0"/>
          <w:numId w:val="3"/>
        </w:numPr>
        <w:ind w:left="0" w:firstLine="284"/>
        <w:contextualSpacing/>
        <w:jc w:val="both"/>
        <w:rPr>
          <w:sz w:val="28"/>
          <w:szCs w:val="28"/>
          <w:lang w:val="uk-UA"/>
        </w:rPr>
      </w:pPr>
      <w:r>
        <w:rPr>
          <w:sz w:val="28"/>
          <w:szCs w:val="28"/>
          <w:lang w:val="uk-UA"/>
        </w:rPr>
        <w:t>обстежити мисливські стежки, визначити їх довжину та дерева-резиденти.</w:t>
      </w:r>
    </w:p>
    <w:p w:rsidR="006E55B8" w:rsidRDefault="006E55B8" w:rsidP="006E55B8">
      <w:pPr>
        <w:spacing w:after="0" w:line="240" w:lineRule="auto"/>
        <w:ind w:firstLine="284"/>
        <w:jc w:val="both"/>
        <w:rPr>
          <w:rFonts w:ascii="Times New Roman" w:hAnsi="Times New Roman" w:cs="Times New Roman"/>
          <w:sz w:val="28"/>
          <w:szCs w:val="28"/>
        </w:rPr>
      </w:pPr>
      <w:r>
        <w:rPr>
          <w:rFonts w:ascii="Times New Roman" w:hAnsi="Times New Roman" w:cs="Times New Roman"/>
          <w:b/>
          <w:i/>
          <w:sz w:val="28"/>
          <w:szCs w:val="28"/>
        </w:rPr>
        <w:t>Методи досліджень:</w:t>
      </w:r>
      <w:r>
        <w:rPr>
          <w:rFonts w:ascii="Times New Roman" w:hAnsi="Times New Roman" w:cs="Times New Roman"/>
          <w:sz w:val="28"/>
          <w:szCs w:val="28"/>
        </w:rPr>
        <w:t xml:space="preserve"> спостереження, опис,  фенологічні спостереження, моніторинг, математичні.</w:t>
      </w:r>
    </w:p>
    <w:p w:rsidR="006E55B8" w:rsidRDefault="006E55B8" w:rsidP="006E55B8">
      <w:pPr>
        <w:spacing w:after="0" w:line="240" w:lineRule="auto"/>
        <w:ind w:firstLine="284"/>
        <w:jc w:val="both"/>
        <w:rPr>
          <w:rFonts w:ascii="Times New Roman" w:hAnsi="Times New Roman" w:cs="Times New Roman"/>
          <w:sz w:val="28"/>
          <w:szCs w:val="28"/>
        </w:rPr>
      </w:pPr>
      <w:r>
        <w:rPr>
          <w:rFonts w:ascii="Times New Roman" w:hAnsi="Times New Roman" w:cs="Times New Roman"/>
          <w:b/>
          <w:i/>
          <w:sz w:val="28"/>
          <w:szCs w:val="28"/>
        </w:rPr>
        <w:t>Об’єкт дослідження</w:t>
      </w:r>
      <w:r>
        <w:rPr>
          <w:rFonts w:ascii="Times New Roman" w:hAnsi="Times New Roman" w:cs="Times New Roman"/>
          <w:sz w:val="28"/>
          <w:szCs w:val="28"/>
        </w:rPr>
        <w:t xml:space="preserve"> – рудий лісовий мураха </w:t>
      </w:r>
      <w:proofErr w:type="spellStart"/>
      <w:r>
        <w:rPr>
          <w:rFonts w:ascii="Times New Roman" w:hAnsi="Times New Roman" w:cs="Times New Roman"/>
          <w:i/>
          <w:sz w:val="28"/>
          <w:szCs w:val="28"/>
        </w:rPr>
        <w:t>Formica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rufa</w:t>
      </w:r>
      <w:proofErr w:type="spellEnd"/>
      <w:r>
        <w:rPr>
          <w:rFonts w:ascii="Times New Roman" w:hAnsi="Times New Roman" w:cs="Times New Roman"/>
          <w:sz w:val="28"/>
          <w:szCs w:val="28"/>
        </w:rPr>
        <w:t xml:space="preserve"> та його мурашники;</w:t>
      </w:r>
    </w:p>
    <w:p w:rsidR="006E55B8" w:rsidRDefault="006E55B8" w:rsidP="006E55B8">
      <w:pPr>
        <w:spacing w:after="0" w:line="240" w:lineRule="auto"/>
        <w:ind w:firstLine="284"/>
        <w:jc w:val="both"/>
        <w:rPr>
          <w:rFonts w:ascii="Times New Roman" w:hAnsi="Times New Roman" w:cs="Times New Roman"/>
          <w:sz w:val="28"/>
          <w:szCs w:val="28"/>
        </w:rPr>
      </w:pPr>
      <w:r>
        <w:rPr>
          <w:rFonts w:ascii="Times New Roman" w:hAnsi="Times New Roman" w:cs="Times New Roman"/>
          <w:b/>
          <w:i/>
          <w:sz w:val="28"/>
          <w:szCs w:val="28"/>
        </w:rPr>
        <w:t>Предмет дослідження</w:t>
      </w:r>
      <w:r>
        <w:rPr>
          <w:rFonts w:ascii="Times New Roman" w:hAnsi="Times New Roman" w:cs="Times New Roman"/>
          <w:sz w:val="28"/>
          <w:szCs w:val="28"/>
        </w:rPr>
        <w:t xml:space="preserve"> – стан мурашників рудого лісового </w:t>
      </w:r>
      <w:proofErr w:type="spellStart"/>
      <w:r>
        <w:rPr>
          <w:rFonts w:ascii="Times New Roman" w:hAnsi="Times New Roman" w:cs="Times New Roman"/>
          <w:sz w:val="28"/>
          <w:szCs w:val="28"/>
        </w:rPr>
        <w:t>мурахи</w:t>
      </w:r>
      <w:proofErr w:type="spellEnd"/>
      <w:r>
        <w:rPr>
          <w:rFonts w:ascii="Times New Roman" w:hAnsi="Times New Roman" w:cs="Times New Roman"/>
          <w:sz w:val="28"/>
          <w:szCs w:val="28"/>
        </w:rPr>
        <w:t>;</w:t>
      </w:r>
    </w:p>
    <w:p w:rsidR="006E55B8" w:rsidRDefault="006E55B8" w:rsidP="006E55B8">
      <w:pPr>
        <w:spacing w:after="0" w:line="240" w:lineRule="auto"/>
        <w:ind w:firstLine="284"/>
        <w:jc w:val="both"/>
        <w:rPr>
          <w:rFonts w:ascii="Times New Roman" w:hAnsi="Times New Roman" w:cs="Times New Roman"/>
          <w:sz w:val="28"/>
          <w:szCs w:val="28"/>
        </w:rPr>
      </w:pPr>
      <w:r>
        <w:rPr>
          <w:rFonts w:ascii="Times New Roman" w:hAnsi="Times New Roman"/>
          <w:b/>
          <w:sz w:val="28"/>
          <w:szCs w:val="28"/>
        </w:rPr>
        <w:lastRenderedPageBreak/>
        <w:t xml:space="preserve">Час та місце проведення дослідження. </w:t>
      </w:r>
      <w:r>
        <w:rPr>
          <w:rFonts w:ascii="Times New Roman" w:hAnsi="Times New Roman" w:cs="Times New Roman"/>
          <w:sz w:val="28"/>
          <w:szCs w:val="28"/>
        </w:rPr>
        <w:t xml:space="preserve">Матеріал збирався протягом трьох польових сезонів 2020-2022 років. Для дослідження гнізд було обрано виділи, площею 7,8 га у 38 кварталі </w:t>
      </w:r>
      <w:proofErr w:type="spellStart"/>
      <w:r>
        <w:rPr>
          <w:rFonts w:ascii="Times New Roman" w:hAnsi="Times New Roman" w:cs="Times New Roman"/>
          <w:sz w:val="28"/>
          <w:szCs w:val="28"/>
        </w:rPr>
        <w:t>Дорогинського</w:t>
      </w:r>
      <w:proofErr w:type="spellEnd"/>
      <w:r>
        <w:rPr>
          <w:rFonts w:ascii="Times New Roman" w:hAnsi="Times New Roman" w:cs="Times New Roman"/>
          <w:sz w:val="28"/>
          <w:szCs w:val="28"/>
        </w:rPr>
        <w:t xml:space="preserve"> лісництва, які використовуються як рекреаційна зона. Розташування гнізд наносили на карту лісонасаджень. Під час обстеження  було взято на облік 4 мурашники. </w:t>
      </w:r>
    </w:p>
    <w:p w:rsidR="006E55B8" w:rsidRDefault="006E55B8" w:rsidP="006E55B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i/>
          <w:sz w:val="28"/>
          <w:szCs w:val="28"/>
        </w:rPr>
        <w:t>Хід і результати  дослідження.</w:t>
      </w:r>
      <w:r>
        <w:rPr>
          <w:rFonts w:ascii="Times New Roman" w:hAnsi="Times New Roman" w:cs="Times New Roman"/>
          <w:sz w:val="28"/>
          <w:szCs w:val="28"/>
        </w:rPr>
        <w:t xml:space="preserve"> Для визначення виду </w:t>
      </w:r>
      <w:proofErr w:type="spellStart"/>
      <w:r>
        <w:rPr>
          <w:rFonts w:ascii="Times New Roman" w:hAnsi="Times New Roman" w:cs="Times New Roman"/>
          <w:sz w:val="28"/>
          <w:szCs w:val="28"/>
        </w:rPr>
        <w:t>Formica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rufa</w:t>
      </w:r>
      <w:proofErr w:type="spellEnd"/>
      <w:r>
        <w:rPr>
          <w:rFonts w:ascii="Times New Roman" w:hAnsi="Times New Roman" w:cs="Times New Roman"/>
          <w:sz w:val="28"/>
          <w:szCs w:val="28"/>
        </w:rPr>
        <w:t xml:space="preserve"> відбирались проби по 10 мурашок у пронумеровані пробірки.  Визначення виду проводилось у лабораторних умовах за морфологічними ознаками з використанням лупи і мікроскопа. </w:t>
      </w:r>
    </w:p>
    <w:p w:rsidR="006E55B8" w:rsidRDefault="006E55B8" w:rsidP="006E55B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Параметри гнізд вимірювали мірною стрічкою: загальна  висота гнізда , діаметр гніздового </w:t>
      </w:r>
      <w:proofErr w:type="spellStart"/>
      <w:r>
        <w:rPr>
          <w:rFonts w:ascii="Times New Roman" w:hAnsi="Times New Roman" w:cs="Times New Roman"/>
          <w:sz w:val="28"/>
          <w:szCs w:val="28"/>
        </w:rPr>
        <w:t>вала</w:t>
      </w:r>
      <w:proofErr w:type="spellEnd"/>
      <w:r>
        <w:rPr>
          <w:rFonts w:ascii="Times New Roman" w:hAnsi="Times New Roman" w:cs="Times New Roman"/>
          <w:sz w:val="28"/>
          <w:szCs w:val="28"/>
        </w:rPr>
        <w:t xml:space="preserve">, діаметр надземного купола гнізда. За діаметром гніздового купола визначали площу основи купола гнізда. Об’єм надземної частини гнізда вираховували за формулою </w:t>
      </w:r>
      <w:proofErr w:type="spellStart"/>
      <w:r>
        <w:rPr>
          <w:rFonts w:ascii="Times New Roman" w:hAnsi="Times New Roman" w:cs="Times New Roman"/>
          <w:sz w:val="28"/>
          <w:szCs w:val="28"/>
        </w:rPr>
        <w:t>об’єма</w:t>
      </w:r>
      <w:proofErr w:type="spellEnd"/>
      <w:r>
        <w:rPr>
          <w:rFonts w:ascii="Times New Roman" w:hAnsi="Times New Roman" w:cs="Times New Roman"/>
          <w:sz w:val="28"/>
          <w:szCs w:val="28"/>
        </w:rPr>
        <w:t xml:space="preserve"> усіченого конуса. </w:t>
      </w:r>
    </w:p>
    <w:p w:rsidR="006E55B8" w:rsidRDefault="006E55B8" w:rsidP="006E55B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Серед виявлених мурашників  два належать до категорії великі. У мурашника №2 висота - 56 см, діаметр – 2,02 см. Мурашник №1 дещо поступається розмірами мурашнику №2, але зберігає свої розміри протягом декількох років. Мурашники №3 та №4 належать до категорії середні за діаметром </w:t>
      </w:r>
      <w:proofErr w:type="spellStart"/>
      <w:r>
        <w:rPr>
          <w:rFonts w:ascii="Times New Roman" w:hAnsi="Times New Roman" w:cs="Times New Roman"/>
          <w:sz w:val="28"/>
          <w:szCs w:val="28"/>
        </w:rPr>
        <w:t>вала</w:t>
      </w:r>
      <w:proofErr w:type="spellEnd"/>
      <w:r>
        <w:rPr>
          <w:rFonts w:ascii="Times New Roman" w:hAnsi="Times New Roman" w:cs="Times New Roman"/>
          <w:sz w:val="28"/>
          <w:szCs w:val="28"/>
        </w:rPr>
        <w:t xml:space="preserve">. Найнижчий мурашник №4 – його висота 0,36 м і діаметр </w:t>
      </w:r>
      <w:proofErr w:type="spellStart"/>
      <w:r>
        <w:rPr>
          <w:rFonts w:ascii="Times New Roman" w:hAnsi="Times New Roman" w:cs="Times New Roman"/>
          <w:sz w:val="28"/>
          <w:szCs w:val="28"/>
        </w:rPr>
        <w:t>вала</w:t>
      </w:r>
      <w:proofErr w:type="spellEnd"/>
      <w:r>
        <w:rPr>
          <w:rFonts w:ascii="Times New Roman" w:hAnsi="Times New Roman" w:cs="Times New Roman"/>
          <w:sz w:val="28"/>
          <w:szCs w:val="28"/>
        </w:rPr>
        <w:t xml:space="preserve"> 0,9 м.</w:t>
      </w:r>
    </w:p>
    <w:p w:rsidR="006E55B8" w:rsidRDefault="006E55B8" w:rsidP="006E55B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Обчислені площа гніздового купола, об’єми гнізд та чисельність мурашок у них. Об’єм найбільшого мурашника №2 становить </w:t>
      </w:r>
      <w:r>
        <w:rPr>
          <w:rFonts w:ascii="Times New Roman" w:hAnsi="Times New Roman" w:cs="Times New Roman"/>
          <w:sz w:val="28"/>
          <w:szCs w:val="28"/>
          <w:lang w:val="ru-RU"/>
        </w:rPr>
        <w:t>2,4</w:t>
      </w:r>
      <w:r>
        <w:rPr>
          <w:rFonts w:ascii="Times New Roman" w:hAnsi="Times New Roman" w:cs="Times New Roman"/>
          <w:sz w:val="28"/>
          <w:szCs w:val="28"/>
        </w:rPr>
        <w:t xml:space="preserve"> м</w:t>
      </w:r>
      <w:r>
        <w:rPr>
          <w:rFonts w:ascii="Times New Roman" w:hAnsi="Times New Roman" w:cs="Times New Roman"/>
          <w:sz w:val="28"/>
          <w:szCs w:val="28"/>
          <w:vertAlign w:val="superscript"/>
        </w:rPr>
        <w:t>3</w:t>
      </w:r>
      <w:r>
        <w:rPr>
          <w:rFonts w:ascii="Times New Roman" w:hAnsi="Times New Roman" w:cs="Times New Roman"/>
          <w:sz w:val="28"/>
          <w:szCs w:val="28"/>
        </w:rPr>
        <w:t>, площа основи купола 3,3 м</w:t>
      </w:r>
      <w:r>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чисельність мурашок у ньому 1 млн 569. Чисельність мурах у  мурашниках №3 і №4 близько 600-700 тис. </w:t>
      </w:r>
    </w:p>
    <w:p w:rsidR="006E55B8" w:rsidRDefault="006E55B8" w:rsidP="006E55B8">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Моніторинг  мурашників </w:t>
      </w:r>
      <w:proofErr w:type="spellStart"/>
      <w:r>
        <w:rPr>
          <w:rFonts w:ascii="Times New Roman" w:hAnsi="Times New Roman" w:cs="Times New Roman"/>
          <w:sz w:val="28"/>
          <w:szCs w:val="28"/>
        </w:rPr>
        <w:t>Formica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rufa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здійснюваіся</w:t>
      </w:r>
      <w:proofErr w:type="spellEnd"/>
      <w:r>
        <w:rPr>
          <w:rFonts w:ascii="Times New Roman" w:hAnsi="Times New Roman" w:cs="Times New Roman"/>
          <w:sz w:val="28"/>
          <w:szCs w:val="28"/>
        </w:rPr>
        <w:t xml:space="preserve"> за наступними характеристиками: форма купола; зимові механічні пошкодження купола, каркасні елементи, субстрат гніздування, стан гніздового матеріалу з якістю глиці, категорія, показав наступне: в мурашниках №1 і №2 глиця свіжа, пахне смолою, колеться при стисканні пальцями, сильний запах мурашиної кислоти, заростання відсутнє.  Характеризує активні, у хорошому стані гнізда.   </w:t>
      </w:r>
    </w:p>
    <w:p w:rsidR="006E55B8" w:rsidRDefault="006E55B8" w:rsidP="006E55B8">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мурашнику №3 у 2020 і 2021 роках швидко виправлялись пошкодження гнізда після зимівлі з використанням свіжих будівельних матеріалів, а процеси деградації</w:t>
      </w:r>
      <w:r>
        <w:rPr>
          <w:rFonts w:ascii="Times New Roman" w:hAnsi="Times New Roman" w:cs="Times New Roman"/>
          <w:sz w:val="28"/>
        </w:rPr>
        <w:t xml:space="preserve"> </w:t>
      </w:r>
      <w:r>
        <w:rPr>
          <w:rFonts w:ascii="Times New Roman" w:hAnsi="Times New Roman" w:cs="Times New Roman"/>
          <w:sz w:val="28"/>
          <w:szCs w:val="28"/>
        </w:rPr>
        <w:t xml:space="preserve"> намітились у ньому у 2021 році. </w:t>
      </w:r>
    </w:p>
    <w:p w:rsidR="006E55B8" w:rsidRDefault="006E55B8" w:rsidP="006E55B8">
      <w:pPr>
        <w:spacing w:line="240" w:lineRule="auto"/>
        <w:ind w:firstLine="567"/>
        <w:jc w:val="both"/>
        <w:rPr>
          <w:rFonts w:ascii="Times New Roman" w:hAnsi="Times New Roman" w:cs="Times New Roman"/>
          <w:sz w:val="32"/>
        </w:rPr>
      </w:pPr>
      <w:r>
        <w:rPr>
          <w:rFonts w:ascii="Times New Roman" w:hAnsi="Times New Roman" w:cs="Times New Roman"/>
          <w:sz w:val="28"/>
          <w:szCs w:val="28"/>
        </w:rPr>
        <w:t xml:space="preserve"> У мурашнику №4 у 2020-2021 роках  глиця злежана, без запаху, бліда або темна, м’яка при згинанні, з грибним запахом, по  периметру гніздового </w:t>
      </w:r>
      <w:proofErr w:type="spellStart"/>
      <w:r>
        <w:rPr>
          <w:rFonts w:ascii="Times New Roman" w:hAnsi="Times New Roman" w:cs="Times New Roman"/>
          <w:sz w:val="28"/>
          <w:szCs w:val="28"/>
        </w:rPr>
        <w:t>вала</w:t>
      </w:r>
      <w:proofErr w:type="spellEnd"/>
      <w:r>
        <w:rPr>
          <w:rFonts w:ascii="Times New Roman" w:hAnsi="Times New Roman" w:cs="Times New Roman"/>
          <w:sz w:val="28"/>
          <w:szCs w:val="28"/>
        </w:rPr>
        <w:t xml:space="preserve"> - заростання злаками. Це свідчить про знижену будівельну активність сім’ї та про депопуляцію мурашника. Мурашник знаходився у критичному стані.</w:t>
      </w:r>
      <w:r>
        <w:rPr>
          <w:rFonts w:ascii="Times New Roman" w:hAnsi="Times New Roman" w:cs="Times New Roman"/>
          <w:sz w:val="28"/>
        </w:rPr>
        <w:t xml:space="preserve"> У 2022 році він припинив існування.</w:t>
      </w:r>
    </w:p>
    <w:p w:rsidR="006E55B8" w:rsidRDefault="006E55B8" w:rsidP="006E55B8">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аналізу складу купола мурашників брали проби у сірникові коробки із гніздового </w:t>
      </w:r>
      <w:proofErr w:type="spellStart"/>
      <w:r>
        <w:rPr>
          <w:rFonts w:ascii="Times New Roman" w:hAnsi="Times New Roman" w:cs="Times New Roman"/>
          <w:sz w:val="28"/>
          <w:szCs w:val="28"/>
        </w:rPr>
        <w:t>вала</w:t>
      </w:r>
      <w:proofErr w:type="spellEnd"/>
      <w:r>
        <w:rPr>
          <w:rFonts w:ascii="Times New Roman" w:hAnsi="Times New Roman" w:cs="Times New Roman"/>
          <w:sz w:val="28"/>
          <w:szCs w:val="28"/>
        </w:rPr>
        <w:t xml:space="preserve">. До складу куполів мурашників  входять деревні і трав’яні частинки, гілочки, глиця, лусочки шишок, листки. кора дерев, земля с камінцями и листя. Найбільше у складі землі із </w:t>
      </w:r>
      <w:proofErr w:type="spellStart"/>
      <w:r>
        <w:rPr>
          <w:rFonts w:ascii="Times New Roman" w:hAnsi="Times New Roman" w:cs="Times New Roman"/>
          <w:sz w:val="28"/>
          <w:szCs w:val="28"/>
        </w:rPr>
        <w:t>каменями</w:t>
      </w:r>
      <w:proofErr w:type="spellEnd"/>
      <w:r>
        <w:rPr>
          <w:rFonts w:ascii="Times New Roman" w:hAnsi="Times New Roman" w:cs="Times New Roman"/>
          <w:sz w:val="28"/>
          <w:szCs w:val="28"/>
        </w:rPr>
        <w:t xml:space="preserve"> -70%. Але серед органічних решток домінуючими  є глиця - 18,3% та гілки – 18%.</w:t>
      </w:r>
    </w:p>
    <w:p w:rsidR="006E55B8" w:rsidRDefault="006E55B8" w:rsidP="006E55B8">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Встановили кількість і довжину мисливських стежок, види дерев-резидентів, а також видовий склад принесених комах. В середньому біля гнізд нарахували від 12 до 16  мисливських стежок. Всі вони ведуть до дерев-резидентів: </w:t>
      </w:r>
      <w:proofErr w:type="spellStart"/>
      <w:r>
        <w:rPr>
          <w:rFonts w:ascii="Times New Roman" w:hAnsi="Times New Roman" w:cs="Times New Roman"/>
          <w:sz w:val="28"/>
          <w:szCs w:val="28"/>
        </w:rPr>
        <w:t>дуба</w:t>
      </w:r>
      <w:proofErr w:type="spellEnd"/>
      <w:r>
        <w:rPr>
          <w:rFonts w:ascii="Times New Roman" w:hAnsi="Times New Roman" w:cs="Times New Roman"/>
          <w:sz w:val="28"/>
          <w:szCs w:val="28"/>
        </w:rPr>
        <w:t>, сосни, ялини, липи. Найчастіше мурашки відвідують дуб. Довжина доріжок до розгалуження становила від 5 до 11 м.</w:t>
      </w:r>
    </w:p>
    <w:p w:rsidR="006E55B8" w:rsidRDefault="006E55B8" w:rsidP="006E55B8">
      <w:pPr>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Висновки:</w:t>
      </w:r>
    </w:p>
    <w:p w:rsidR="006E55B8" w:rsidRDefault="006E55B8" w:rsidP="006E55B8">
      <w:pPr>
        <w:pStyle w:val="a3"/>
        <w:numPr>
          <w:ilvl w:val="0"/>
          <w:numId w:val="4"/>
        </w:numPr>
        <w:ind w:left="0" w:firstLine="284"/>
        <w:contextualSpacing/>
        <w:jc w:val="both"/>
        <w:rPr>
          <w:sz w:val="28"/>
          <w:szCs w:val="28"/>
          <w:lang w:val="uk-UA"/>
        </w:rPr>
      </w:pPr>
      <w:r>
        <w:rPr>
          <w:sz w:val="28"/>
          <w:szCs w:val="28"/>
          <w:lang w:val="uk-UA"/>
        </w:rPr>
        <w:t xml:space="preserve">У рекреаційній зоні на площі 7,8 га виявлено лише 4 гнізда </w:t>
      </w:r>
      <w:r>
        <w:rPr>
          <w:sz w:val="28"/>
          <w:szCs w:val="28"/>
        </w:rPr>
        <w:t>Formica</w:t>
      </w:r>
      <w:r>
        <w:rPr>
          <w:sz w:val="28"/>
          <w:szCs w:val="28"/>
          <w:lang w:val="uk-UA"/>
        </w:rPr>
        <w:t xml:space="preserve"> </w:t>
      </w:r>
      <w:proofErr w:type="spellStart"/>
      <w:r>
        <w:rPr>
          <w:sz w:val="28"/>
          <w:szCs w:val="28"/>
        </w:rPr>
        <w:t>rufa</w:t>
      </w:r>
      <w:proofErr w:type="spellEnd"/>
      <w:r>
        <w:rPr>
          <w:sz w:val="28"/>
          <w:szCs w:val="28"/>
          <w:lang w:val="uk-UA"/>
        </w:rPr>
        <w:t>, що є недостатнім для екологічного благополуччя лісу і регулювання чисельності шкідливих комах;</w:t>
      </w:r>
    </w:p>
    <w:p w:rsidR="006E55B8" w:rsidRDefault="006E55B8" w:rsidP="006E55B8">
      <w:pPr>
        <w:pStyle w:val="a3"/>
        <w:numPr>
          <w:ilvl w:val="0"/>
          <w:numId w:val="4"/>
        </w:numPr>
        <w:ind w:left="0" w:firstLine="284"/>
        <w:contextualSpacing/>
        <w:jc w:val="both"/>
        <w:rPr>
          <w:sz w:val="28"/>
          <w:szCs w:val="28"/>
          <w:lang w:val="ru-RU"/>
        </w:rPr>
      </w:pPr>
      <w:proofErr w:type="spellStart"/>
      <w:r>
        <w:rPr>
          <w:sz w:val="28"/>
          <w:szCs w:val="28"/>
          <w:lang w:val="ru-RU"/>
        </w:rPr>
        <w:t>Моніторинг</w:t>
      </w:r>
      <w:proofErr w:type="spellEnd"/>
      <w:r>
        <w:rPr>
          <w:sz w:val="28"/>
          <w:szCs w:val="28"/>
          <w:lang w:val="ru-RU"/>
        </w:rPr>
        <w:t xml:space="preserve"> </w:t>
      </w:r>
      <w:proofErr w:type="spellStart"/>
      <w:r>
        <w:rPr>
          <w:sz w:val="28"/>
          <w:szCs w:val="28"/>
          <w:lang w:val="ru-RU"/>
        </w:rPr>
        <w:t>гнізд</w:t>
      </w:r>
      <w:proofErr w:type="spellEnd"/>
      <w:r>
        <w:rPr>
          <w:sz w:val="28"/>
          <w:szCs w:val="28"/>
          <w:lang w:val="ru-RU"/>
        </w:rPr>
        <w:t xml:space="preserve"> </w:t>
      </w:r>
      <w:proofErr w:type="spellStart"/>
      <w:r>
        <w:rPr>
          <w:sz w:val="28"/>
          <w:szCs w:val="28"/>
          <w:lang w:val="ru-RU"/>
        </w:rPr>
        <w:t>протягом</w:t>
      </w:r>
      <w:proofErr w:type="spellEnd"/>
      <w:r>
        <w:rPr>
          <w:sz w:val="28"/>
          <w:szCs w:val="28"/>
          <w:lang w:val="ru-RU"/>
        </w:rPr>
        <w:t xml:space="preserve"> </w:t>
      </w:r>
      <w:proofErr w:type="spellStart"/>
      <w:r>
        <w:rPr>
          <w:sz w:val="28"/>
          <w:szCs w:val="28"/>
          <w:lang w:val="ru-RU"/>
        </w:rPr>
        <w:t>трьох</w:t>
      </w:r>
      <w:proofErr w:type="spellEnd"/>
      <w:r>
        <w:rPr>
          <w:sz w:val="28"/>
          <w:szCs w:val="28"/>
          <w:lang w:val="ru-RU"/>
        </w:rPr>
        <w:t xml:space="preserve"> </w:t>
      </w:r>
      <w:proofErr w:type="spellStart"/>
      <w:r>
        <w:rPr>
          <w:sz w:val="28"/>
          <w:szCs w:val="28"/>
          <w:lang w:val="ru-RU"/>
        </w:rPr>
        <w:t>років</w:t>
      </w:r>
      <w:proofErr w:type="spellEnd"/>
      <w:r>
        <w:rPr>
          <w:sz w:val="28"/>
          <w:szCs w:val="28"/>
          <w:lang w:val="ru-RU"/>
        </w:rPr>
        <w:t xml:space="preserve"> показав, </w:t>
      </w:r>
      <w:proofErr w:type="spellStart"/>
      <w:r>
        <w:rPr>
          <w:sz w:val="28"/>
          <w:szCs w:val="28"/>
          <w:lang w:val="ru-RU"/>
        </w:rPr>
        <w:t>що</w:t>
      </w:r>
      <w:proofErr w:type="spellEnd"/>
      <w:r>
        <w:rPr>
          <w:sz w:val="28"/>
          <w:szCs w:val="28"/>
          <w:lang w:val="ru-RU"/>
        </w:rPr>
        <w:t xml:space="preserve"> два </w:t>
      </w:r>
      <w:proofErr w:type="spellStart"/>
      <w:r>
        <w:rPr>
          <w:sz w:val="28"/>
          <w:szCs w:val="28"/>
          <w:lang w:val="ru-RU"/>
        </w:rPr>
        <w:t>гнізда</w:t>
      </w:r>
      <w:proofErr w:type="spellEnd"/>
      <w:r>
        <w:rPr>
          <w:sz w:val="28"/>
          <w:szCs w:val="28"/>
          <w:lang w:val="ru-RU"/>
        </w:rPr>
        <w:t xml:space="preserve"> </w:t>
      </w:r>
      <w:proofErr w:type="spellStart"/>
      <w:r>
        <w:rPr>
          <w:sz w:val="28"/>
          <w:szCs w:val="28"/>
          <w:lang w:val="ru-RU"/>
        </w:rPr>
        <w:t>відносяться</w:t>
      </w:r>
      <w:proofErr w:type="spellEnd"/>
      <w:r>
        <w:rPr>
          <w:sz w:val="28"/>
          <w:szCs w:val="28"/>
          <w:lang w:val="ru-RU"/>
        </w:rPr>
        <w:t xml:space="preserve"> до </w:t>
      </w:r>
      <w:proofErr w:type="spellStart"/>
      <w:r>
        <w:rPr>
          <w:sz w:val="28"/>
          <w:szCs w:val="28"/>
          <w:lang w:val="ru-RU"/>
        </w:rPr>
        <w:t>категорії</w:t>
      </w:r>
      <w:proofErr w:type="spellEnd"/>
      <w:r>
        <w:rPr>
          <w:sz w:val="28"/>
          <w:szCs w:val="28"/>
          <w:lang w:val="ru-RU"/>
        </w:rPr>
        <w:t xml:space="preserve"> активно </w:t>
      </w:r>
      <w:r>
        <w:rPr>
          <w:sz w:val="28"/>
          <w:szCs w:val="28"/>
          <w:lang w:val="uk-UA"/>
        </w:rPr>
        <w:t>зростаючих</w:t>
      </w:r>
      <w:r>
        <w:rPr>
          <w:sz w:val="28"/>
          <w:szCs w:val="28"/>
          <w:lang w:val="ru-RU"/>
        </w:rPr>
        <w:t xml:space="preserve">, в одному </w:t>
      </w:r>
      <w:proofErr w:type="spellStart"/>
      <w:r>
        <w:rPr>
          <w:sz w:val="28"/>
          <w:szCs w:val="28"/>
          <w:lang w:val="ru-RU"/>
        </w:rPr>
        <w:t>спостерігались</w:t>
      </w:r>
      <w:proofErr w:type="spellEnd"/>
      <w:r>
        <w:rPr>
          <w:sz w:val="28"/>
          <w:szCs w:val="28"/>
          <w:lang w:val="ru-RU"/>
        </w:rPr>
        <w:t xml:space="preserve"> </w:t>
      </w:r>
      <w:proofErr w:type="spellStart"/>
      <w:r>
        <w:rPr>
          <w:sz w:val="28"/>
          <w:szCs w:val="28"/>
          <w:lang w:val="ru-RU"/>
        </w:rPr>
        <w:t>явища</w:t>
      </w:r>
      <w:proofErr w:type="spellEnd"/>
      <w:r>
        <w:rPr>
          <w:sz w:val="28"/>
          <w:szCs w:val="28"/>
          <w:lang w:val="ru-RU"/>
        </w:rPr>
        <w:t xml:space="preserve"> </w:t>
      </w:r>
      <w:proofErr w:type="spellStart"/>
      <w:r>
        <w:rPr>
          <w:sz w:val="28"/>
          <w:szCs w:val="28"/>
          <w:lang w:val="ru-RU"/>
        </w:rPr>
        <w:t>деградації</w:t>
      </w:r>
      <w:proofErr w:type="spellEnd"/>
      <w:r>
        <w:rPr>
          <w:sz w:val="28"/>
          <w:szCs w:val="28"/>
          <w:lang w:val="ru-RU"/>
        </w:rPr>
        <w:t xml:space="preserve">, </w:t>
      </w:r>
      <w:proofErr w:type="spellStart"/>
      <w:r>
        <w:rPr>
          <w:sz w:val="28"/>
          <w:szCs w:val="28"/>
          <w:lang w:val="ru-RU"/>
        </w:rPr>
        <w:t>воно</w:t>
      </w:r>
      <w:proofErr w:type="spellEnd"/>
      <w:r>
        <w:rPr>
          <w:sz w:val="28"/>
          <w:szCs w:val="28"/>
          <w:lang w:val="ru-RU"/>
        </w:rPr>
        <w:t xml:space="preserve"> </w:t>
      </w:r>
      <w:proofErr w:type="spellStart"/>
      <w:r>
        <w:rPr>
          <w:sz w:val="28"/>
          <w:szCs w:val="28"/>
          <w:lang w:val="ru-RU"/>
        </w:rPr>
        <w:t>частково</w:t>
      </w:r>
      <w:proofErr w:type="spellEnd"/>
      <w:r>
        <w:rPr>
          <w:sz w:val="28"/>
          <w:szCs w:val="28"/>
          <w:lang w:val="ru-RU"/>
        </w:rPr>
        <w:t xml:space="preserve"> </w:t>
      </w:r>
      <w:proofErr w:type="spellStart"/>
      <w:r>
        <w:rPr>
          <w:sz w:val="28"/>
          <w:szCs w:val="28"/>
          <w:lang w:val="ru-RU"/>
        </w:rPr>
        <w:t>зруйноване</w:t>
      </w:r>
      <w:proofErr w:type="spellEnd"/>
      <w:r>
        <w:rPr>
          <w:sz w:val="28"/>
          <w:szCs w:val="28"/>
          <w:lang w:val="ru-RU"/>
        </w:rPr>
        <w:t xml:space="preserve"> та </w:t>
      </w:r>
      <w:proofErr w:type="spellStart"/>
      <w:proofErr w:type="gramStart"/>
      <w:r>
        <w:rPr>
          <w:sz w:val="28"/>
          <w:szCs w:val="28"/>
          <w:lang w:val="ru-RU"/>
        </w:rPr>
        <w:t>одне</w:t>
      </w:r>
      <w:proofErr w:type="spellEnd"/>
      <w:r>
        <w:rPr>
          <w:sz w:val="28"/>
          <w:szCs w:val="28"/>
          <w:lang w:val="ru-RU"/>
        </w:rPr>
        <w:t xml:space="preserve">  </w:t>
      </w:r>
      <w:proofErr w:type="spellStart"/>
      <w:r>
        <w:rPr>
          <w:sz w:val="28"/>
          <w:szCs w:val="28"/>
          <w:lang w:val="ru-RU"/>
        </w:rPr>
        <w:t>припинило</w:t>
      </w:r>
      <w:proofErr w:type="spellEnd"/>
      <w:proofErr w:type="gramEnd"/>
      <w:r>
        <w:rPr>
          <w:sz w:val="28"/>
          <w:szCs w:val="28"/>
          <w:lang w:val="ru-RU"/>
        </w:rPr>
        <w:t xml:space="preserve"> </w:t>
      </w:r>
      <w:proofErr w:type="spellStart"/>
      <w:r>
        <w:rPr>
          <w:sz w:val="28"/>
          <w:szCs w:val="28"/>
          <w:lang w:val="ru-RU"/>
        </w:rPr>
        <w:t>своє</w:t>
      </w:r>
      <w:proofErr w:type="spellEnd"/>
      <w:r>
        <w:rPr>
          <w:sz w:val="28"/>
          <w:szCs w:val="28"/>
          <w:lang w:val="ru-RU"/>
        </w:rPr>
        <w:t xml:space="preserve"> </w:t>
      </w:r>
      <w:proofErr w:type="spellStart"/>
      <w:r>
        <w:rPr>
          <w:sz w:val="28"/>
          <w:szCs w:val="28"/>
          <w:lang w:val="ru-RU"/>
        </w:rPr>
        <w:t>існування</w:t>
      </w:r>
      <w:proofErr w:type="spellEnd"/>
      <w:r>
        <w:rPr>
          <w:sz w:val="28"/>
          <w:szCs w:val="28"/>
          <w:lang w:val="ru-RU"/>
        </w:rPr>
        <w:t xml:space="preserve">; </w:t>
      </w:r>
    </w:p>
    <w:p w:rsidR="006E55B8" w:rsidRDefault="006E55B8" w:rsidP="006E55B8">
      <w:pPr>
        <w:pStyle w:val="a3"/>
        <w:numPr>
          <w:ilvl w:val="0"/>
          <w:numId w:val="4"/>
        </w:numPr>
        <w:ind w:left="0" w:firstLine="284"/>
        <w:contextualSpacing/>
        <w:jc w:val="both"/>
        <w:rPr>
          <w:sz w:val="28"/>
          <w:szCs w:val="28"/>
          <w:lang w:val="uk-UA"/>
        </w:rPr>
      </w:pPr>
      <w:r>
        <w:rPr>
          <w:sz w:val="28"/>
          <w:szCs w:val="28"/>
          <w:lang w:val="uk-UA"/>
        </w:rPr>
        <w:t>Найбільший об’єм гнізда №2-2,4, найменший №4-0,11 м</w:t>
      </w:r>
      <w:r>
        <w:rPr>
          <w:sz w:val="28"/>
          <w:szCs w:val="28"/>
          <w:vertAlign w:val="superscript"/>
          <w:lang w:val="uk-UA"/>
        </w:rPr>
        <w:t>3</w:t>
      </w:r>
      <w:r>
        <w:rPr>
          <w:sz w:val="28"/>
          <w:szCs w:val="28"/>
          <w:lang w:val="uk-UA"/>
        </w:rPr>
        <w:t xml:space="preserve"> , в них мурашок -1млн 569 тис та  699 тис відповідно. </w:t>
      </w:r>
    </w:p>
    <w:p w:rsidR="006E55B8" w:rsidRDefault="006E55B8" w:rsidP="006E55B8">
      <w:pPr>
        <w:pStyle w:val="a3"/>
        <w:numPr>
          <w:ilvl w:val="0"/>
          <w:numId w:val="4"/>
        </w:numPr>
        <w:ind w:left="0" w:firstLine="284"/>
        <w:contextualSpacing/>
        <w:jc w:val="both"/>
        <w:rPr>
          <w:sz w:val="28"/>
          <w:szCs w:val="28"/>
          <w:lang w:val="ru-RU"/>
        </w:rPr>
      </w:pPr>
      <w:r>
        <w:rPr>
          <w:sz w:val="28"/>
          <w:szCs w:val="28"/>
          <w:lang w:val="uk-UA"/>
        </w:rPr>
        <w:t>Фракційний склад будівельного  матеріалу мурашників відрізняється не суттєво. Серед органічних решток н</w:t>
      </w:r>
      <w:proofErr w:type="spellStart"/>
      <w:r>
        <w:rPr>
          <w:sz w:val="28"/>
          <w:szCs w:val="28"/>
          <w:lang w:val="ru-RU"/>
        </w:rPr>
        <w:t>айактуальнішим</w:t>
      </w:r>
      <w:proofErr w:type="spellEnd"/>
      <w:r>
        <w:rPr>
          <w:sz w:val="28"/>
          <w:szCs w:val="28"/>
          <w:lang w:val="ru-RU"/>
        </w:rPr>
        <w:t xml:space="preserve"> </w:t>
      </w:r>
      <w:proofErr w:type="spellStart"/>
      <w:r>
        <w:rPr>
          <w:sz w:val="28"/>
          <w:szCs w:val="28"/>
          <w:lang w:val="ru-RU"/>
        </w:rPr>
        <w:t>будівельним</w:t>
      </w:r>
      <w:proofErr w:type="spellEnd"/>
      <w:r>
        <w:rPr>
          <w:sz w:val="28"/>
          <w:szCs w:val="28"/>
          <w:lang w:val="ru-RU"/>
        </w:rPr>
        <w:t xml:space="preserve"> </w:t>
      </w:r>
      <w:proofErr w:type="spellStart"/>
      <w:r>
        <w:rPr>
          <w:sz w:val="28"/>
          <w:szCs w:val="28"/>
          <w:lang w:val="ru-RU"/>
        </w:rPr>
        <w:t>матеріалом</w:t>
      </w:r>
      <w:proofErr w:type="spellEnd"/>
      <w:r>
        <w:rPr>
          <w:sz w:val="28"/>
          <w:szCs w:val="28"/>
          <w:lang w:val="ru-RU"/>
        </w:rPr>
        <w:t xml:space="preserve"> для </w:t>
      </w:r>
      <w:proofErr w:type="spellStart"/>
      <w:r>
        <w:rPr>
          <w:sz w:val="28"/>
          <w:szCs w:val="28"/>
          <w:lang w:val="ru-RU"/>
        </w:rPr>
        <w:t>мурашок</w:t>
      </w:r>
      <w:proofErr w:type="spellEnd"/>
      <w:r>
        <w:rPr>
          <w:sz w:val="28"/>
          <w:szCs w:val="28"/>
          <w:lang w:val="ru-RU"/>
        </w:rPr>
        <w:t xml:space="preserve"> є </w:t>
      </w:r>
      <w:proofErr w:type="spellStart"/>
      <w:r>
        <w:rPr>
          <w:sz w:val="28"/>
          <w:szCs w:val="28"/>
          <w:lang w:val="ru-RU"/>
        </w:rPr>
        <w:t>глиця</w:t>
      </w:r>
      <w:proofErr w:type="spellEnd"/>
      <w:r>
        <w:rPr>
          <w:sz w:val="28"/>
          <w:szCs w:val="28"/>
          <w:lang w:val="ru-RU"/>
        </w:rPr>
        <w:t xml:space="preserve">, яка становить </w:t>
      </w:r>
      <w:proofErr w:type="spellStart"/>
      <w:r>
        <w:rPr>
          <w:sz w:val="28"/>
          <w:szCs w:val="28"/>
          <w:lang w:val="ru-RU"/>
        </w:rPr>
        <w:t>від</w:t>
      </w:r>
      <w:proofErr w:type="spellEnd"/>
      <w:r>
        <w:rPr>
          <w:sz w:val="28"/>
          <w:szCs w:val="28"/>
          <w:lang w:val="ru-RU"/>
        </w:rPr>
        <w:t xml:space="preserve"> 31% до 65%. </w:t>
      </w:r>
    </w:p>
    <w:p w:rsidR="006E55B8" w:rsidRDefault="006E55B8" w:rsidP="006E55B8">
      <w:pPr>
        <w:pStyle w:val="a3"/>
        <w:numPr>
          <w:ilvl w:val="0"/>
          <w:numId w:val="4"/>
        </w:numPr>
        <w:ind w:left="0" w:firstLine="284"/>
        <w:contextualSpacing/>
        <w:jc w:val="both"/>
        <w:rPr>
          <w:sz w:val="28"/>
          <w:szCs w:val="28"/>
          <w:lang w:val="ru-RU"/>
        </w:rPr>
      </w:pPr>
      <w:proofErr w:type="spellStart"/>
      <w:r>
        <w:rPr>
          <w:sz w:val="28"/>
          <w:szCs w:val="28"/>
          <w:lang w:val="ru-RU"/>
        </w:rPr>
        <w:t>Від</w:t>
      </w:r>
      <w:proofErr w:type="spellEnd"/>
      <w:r>
        <w:rPr>
          <w:sz w:val="28"/>
          <w:szCs w:val="28"/>
          <w:lang w:val="ru-RU"/>
        </w:rPr>
        <w:t xml:space="preserve"> </w:t>
      </w:r>
      <w:proofErr w:type="spellStart"/>
      <w:proofErr w:type="gramStart"/>
      <w:r>
        <w:rPr>
          <w:sz w:val="28"/>
          <w:szCs w:val="28"/>
          <w:lang w:val="ru-RU"/>
        </w:rPr>
        <w:t>гнізда</w:t>
      </w:r>
      <w:proofErr w:type="spellEnd"/>
      <w:r>
        <w:rPr>
          <w:sz w:val="28"/>
          <w:szCs w:val="28"/>
          <w:lang w:val="ru-RU"/>
        </w:rPr>
        <w:t xml:space="preserve">  </w:t>
      </w:r>
      <w:proofErr w:type="spellStart"/>
      <w:r>
        <w:rPr>
          <w:sz w:val="28"/>
          <w:szCs w:val="28"/>
          <w:lang w:val="ru-RU"/>
        </w:rPr>
        <w:t>відходить</w:t>
      </w:r>
      <w:proofErr w:type="spellEnd"/>
      <w:proofErr w:type="gramEnd"/>
      <w:r>
        <w:rPr>
          <w:sz w:val="28"/>
          <w:szCs w:val="28"/>
          <w:lang w:val="ru-RU"/>
        </w:rPr>
        <w:t xml:space="preserve"> 12-16  </w:t>
      </w:r>
      <w:proofErr w:type="spellStart"/>
      <w:r>
        <w:rPr>
          <w:sz w:val="28"/>
          <w:szCs w:val="28"/>
          <w:lang w:val="ru-RU"/>
        </w:rPr>
        <w:t>мислиських</w:t>
      </w:r>
      <w:proofErr w:type="spellEnd"/>
      <w:r>
        <w:rPr>
          <w:sz w:val="28"/>
          <w:szCs w:val="28"/>
          <w:lang w:val="ru-RU"/>
        </w:rPr>
        <w:t xml:space="preserve"> стежок </w:t>
      </w:r>
      <w:proofErr w:type="spellStart"/>
      <w:r>
        <w:rPr>
          <w:sz w:val="28"/>
          <w:szCs w:val="28"/>
          <w:lang w:val="ru-RU"/>
        </w:rPr>
        <w:t>довжиною</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5  до 16 м до дерев-</w:t>
      </w:r>
      <w:proofErr w:type="spellStart"/>
      <w:r>
        <w:rPr>
          <w:sz w:val="28"/>
          <w:szCs w:val="28"/>
          <w:lang w:val="ru-RU"/>
        </w:rPr>
        <w:t>резидентів</w:t>
      </w:r>
      <w:proofErr w:type="spellEnd"/>
      <w:r>
        <w:rPr>
          <w:sz w:val="28"/>
          <w:szCs w:val="28"/>
          <w:lang w:val="ru-RU"/>
        </w:rPr>
        <w:t xml:space="preserve">: сосна, дуб, клен, </w:t>
      </w:r>
      <w:proofErr w:type="spellStart"/>
      <w:r>
        <w:rPr>
          <w:sz w:val="28"/>
          <w:szCs w:val="28"/>
          <w:lang w:val="ru-RU"/>
        </w:rPr>
        <w:t>ялина</w:t>
      </w:r>
      <w:proofErr w:type="spellEnd"/>
      <w:r>
        <w:rPr>
          <w:sz w:val="28"/>
          <w:szCs w:val="28"/>
          <w:lang w:val="ru-RU"/>
        </w:rPr>
        <w:t xml:space="preserve">. </w:t>
      </w:r>
    </w:p>
    <w:p w:rsidR="006E55B8" w:rsidRDefault="006E55B8" w:rsidP="006E55B8">
      <w:pPr>
        <w:pStyle w:val="a3"/>
        <w:ind w:left="142" w:firstLine="0"/>
        <w:jc w:val="both"/>
        <w:rPr>
          <w:b/>
          <w:sz w:val="28"/>
          <w:szCs w:val="28"/>
          <w:lang w:val="ru-RU"/>
        </w:rPr>
      </w:pPr>
      <w:proofErr w:type="spellStart"/>
      <w:r>
        <w:rPr>
          <w:b/>
          <w:sz w:val="28"/>
          <w:szCs w:val="28"/>
          <w:lang w:val="ru-RU"/>
        </w:rPr>
        <w:t>Рекомендації</w:t>
      </w:r>
      <w:proofErr w:type="spellEnd"/>
      <w:r>
        <w:rPr>
          <w:b/>
          <w:sz w:val="28"/>
          <w:szCs w:val="28"/>
          <w:lang w:val="ru-RU"/>
        </w:rPr>
        <w:t>:</w:t>
      </w:r>
    </w:p>
    <w:p w:rsidR="006E55B8" w:rsidRDefault="006E55B8" w:rsidP="006E55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Під час лісогосподарської діяльності:</w:t>
      </w:r>
    </w:p>
    <w:p w:rsidR="006E55B8" w:rsidRDefault="006E55B8" w:rsidP="006E55B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proofErr w:type="spellStart"/>
      <w:r>
        <w:rPr>
          <w:rFonts w:ascii="Times New Roman" w:hAnsi="Times New Roman" w:cs="Times New Roman"/>
          <w:sz w:val="28"/>
          <w:szCs w:val="28"/>
          <w:lang w:val="ru-RU"/>
        </w:rPr>
        <w:t>зберігати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оптимальні</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мурашок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біотопи</w:t>
      </w:r>
      <w:proofErr w:type="spellEnd"/>
      <w:r>
        <w:rPr>
          <w:rFonts w:ascii="Times New Roman" w:hAnsi="Times New Roman" w:cs="Times New Roman"/>
          <w:sz w:val="28"/>
          <w:szCs w:val="28"/>
          <w:lang w:val="ru-RU"/>
        </w:rPr>
        <w:t xml:space="preserve">; </w:t>
      </w:r>
    </w:p>
    <w:p w:rsidR="006E55B8" w:rsidRDefault="006E55B8" w:rsidP="006E55B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proofErr w:type="spellStart"/>
      <w:r>
        <w:rPr>
          <w:rFonts w:ascii="Times New Roman" w:hAnsi="Times New Roman" w:cs="Times New Roman"/>
          <w:sz w:val="28"/>
          <w:szCs w:val="28"/>
          <w:lang w:val="ru-RU"/>
        </w:rPr>
        <w:t>здійснювати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штучне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розселення</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мурашників</w:t>
      </w:r>
      <w:proofErr w:type="spellEnd"/>
      <w:r>
        <w:rPr>
          <w:rFonts w:ascii="Times New Roman" w:hAnsi="Times New Roman" w:cs="Times New Roman"/>
          <w:sz w:val="28"/>
          <w:szCs w:val="28"/>
          <w:lang w:val="ru-RU"/>
        </w:rPr>
        <w:t xml:space="preserve">  в</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ідентичні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умови</w:t>
      </w:r>
      <w:proofErr w:type="spellEnd"/>
      <w:r>
        <w:rPr>
          <w:rFonts w:ascii="Times New Roman" w:hAnsi="Times New Roman" w:cs="Times New Roman"/>
          <w:sz w:val="28"/>
          <w:szCs w:val="28"/>
          <w:lang w:val="ru-RU"/>
        </w:rPr>
        <w:t xml:space="preserve">; </w:t>
      </w:r>
    </w:p>
    <w:p w:rsidR="006E55B8" w:rsidRDefault="006E55B8" w:rsidP="006E55B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огороджувати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мурашники</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контролювати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чисельність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кабанів</w:t>
      </w:r>
      <w:proofErr w:type="spellEnd"/>
      <w:r>
        <w:rPr>
          <w:rFonts w:ascii="Times New Roman" w:hAnsi="Times New Roman" w:cs="Times New Roman"/>
          <w:sz w:val="28"/>
          <w:szCs w:val="28"/>
          <w:lang w:val="ru-RU"/>
        </w:rPr>
        <w:t>;</w:t>
      </w:r>
    </w:p>
    <w:p w:rsidR="006E55B8" w:rsidRDefault="006E55B8" w:rsidP="006E55B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г)</w:t>
      </w:r>
      <w:proofErr w:type="spellStart"/>
      <w:r>
        <w:rPr>
          <w:rFonts w:ascii="Times New Roman" w:hAnsi="Times New Roman" w:cs="Times New Roman"/>
          <w:sz w:val="28"/>
          <w:szCs w:val="28"/>
          <w:lang w:val="ru-RU"/>
        </w:rPr>
        <w:t>переселення</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мурашників</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лісосік</w:t>
      </w:r>
      <w:proofErr w:type="spellEnd"/>
      <w:r>
        <w:rPr>
          <w:rFonts w:ascii="Times New Roman" w:hAnsi="Times New Roman" w:cs="Times New Roman"/>
          <w:sz w:val="28"/>
          <w:szCs w:val="28"/>
          <w:lang w:val="ru-RU"/>
        </w:rPr>
        <w:t>;</w:t>
      </w:r>
    </w:p>
    <w:p w:rsidR="006E55B8" w:rsidRDefault="006E55B8" w:rsidP="006E55B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spellStart"/>
      <w:r>
        <w:rPr>
          <w:rFonts w:ascii="Times New Roman" w:hAnsi="Times New Roman" w:cs="Times New Roman"/>
          <w:sz w:val="28"/>
          <w:szCs w:val="28"/>
          <w:lang w:val="ru-RU"/>
        </w:rPr>
        <w:t>Проводити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роз’яснювальну</w:t>
      </w:r>
      <w:proofErr w:type="spellEnd"/>
      <w:r>
        <w:rPr>
          <w:rFonts w:ascii="Times New Roman" w:hAnsi="Times New Roman" w:cs="Times New Roman"/>
          <w:sz w:val="28"/>
          <w:szCs w:val="28"/>
          <w:lang w:val="ru-RU"/>
        </w:rPr>
        <w:t xml:space="preserve"> роботу </w:t>
      </w:r>
      <w:proofErr w:type="spellStart"/>
      <w:r>
        <w:rPr>
          <w:rFonts w:ascii="Times New Roman" w:hAnsi="Times New Roman" w:cs="Times New Roman"/>
          <w:sz w:val="28"/>
          <w:szCs w:val="28"/>
          <w:lang w:val="ru-RU"/>
        </w:rPr>
        <w:t>серед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населення</w:t>
      </w:r>
      <w:proofErr w:type="spellEnd"/>
    </w:p>
    <w:p w:rsidR="006E55B8" w:rsidRDefault="006E55B8" w:rsidP="006E55B8">
      <w:pPr>
        <w:spacing w:line="360" w:lineRule="auto"/>
        <w:rPr>
          <w:rFonts w:ascii="Times New Roman" w:hAnsi="Times New Roman" w:cs="Times New Roman"/>
          <w:sz w:val="28"/>
          <w:szCs w:val="28"/>
          <w:lang w:val="ru-RU"/>
        </w:rPr>
      </w:pPr>
    </w:p>
    <w:p w:rsidR="006E55B8" w:rsidRDefault="006E55B8" w:rsidP="006E55B8">
      <w:pPr>
        <w:spacing w:line="360" w:lineRule="auto"/>
        <w:rPr>
          <w:rFonts w:ascii="Times New Roman" w:hAnsi="Times New Roman" w:cs="Times New Roman"/>
        </w:rPr>
      </w:pPr>
    </w:p>
    <w:p w:rsidR="006E55B8" w:rsidRDefault="006E55B8" w:rsidP="006E55B8">
      <w:pPr>
        <w:spacing w:line="360" w:lineRule="auto"/>
        <w:rPr>
          <w:rFonts w:ascii="Times New Roman" w:hAnsi="Times New Roman" w:cs="Times New Roman"/>
          <w:lang w:val="ru-RU"/>
        </w:rPr>
      </w:pPr>
      <w:bookmarkStart w:id="0" w:name="_GoBack"/>
      <w:bookmarkEnd w:id="0"/>
    </w:p>
    <w:p w:rsidR="00687F9B" w:rsidRDefault="006E55B8"/>
    <w:sectPr w:rsidR="00687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CD0"/>
    <w:multiLevelType w:val="hybridMultilevel"/>
    <w:tmpl w:val="E8349CA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4652507"/>
    <w:multiLevelType w:val="hybridMultilevel"/>
    <w:tmpl w:val="6FFCA5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45867A7A"/>
    <w:multiLevelType w:val="hybridMultilevel"/>
    <w:tmpl w:val="B47211D8"/>
    <w:lvl w:ilvl="0" w:tplc="A55A1B0A">
      <w:start w:val="1"/>
      <w:numFmt w:val="decimal"/>
      <w:lvlText w:val="%1."/>
      <w:lvlJc w:val="left"/>
      <w:pPr>
        <w:ind w:left="1002" w:hanging="360"/>
      </w:pPr>
    </w:lvl>
    <w:lvl w:ilvl="1" w:tplc="04220019">
      <w:start w:val="1"/>
      <w:numFmt w:val="lowerLetter"/>
      <w:lvlText w:val="%2."/>
      <w:lvlJc w:val="left"/>
      <w:pPr>
        <w:ind w:left="1722" w:hanging="360"/>
      </w:pPr>
    </w:lvl>
    <w:lvl w:ilvl="2" w:tplc="0422001B">
      <w:start w:val="1"/>
      <w:numFmt w:val="lowerRoman"/>
      <w:lvlText w:val="%3."/>
      <w:lvlJc w:val="right"/>
      <w:pPr>
        <w:ind w:left="2442" w:hanging="180"/>
      </w:pPr>
    </w:lvl>
    <w:lvl w:ilvl="3" w:tplc="0422000F">
      <w:start w:val="1"/>
      <w:numFmt w:val="decimal"/>
      <w:lvlText w:val="%4."/>
      <w:lvlJc w:val="left"/>
      <w:pPr>
        <w:ind w:left="3162" w:hanging="360"/>
      </w:pPr>
    </w:lvl>
    <w:lvl w:ilvl="4" w:tplc="04220019">
      <w:start w:val="1"/>
      <w:numFmt w:val="lowerLetter"/>
      <w:lvlText w:val="%5."/>
      <w:lvlJc w:val="left"/>
      <w:pPr>
        <w:ind w:left="3882" w:hanging="360"/>
      </w:pPr>
    </w:lvl>
    <w:lvl w:ilvl="5" w:tplc="0422001B">
      <w:start w:val="1"/>
      <w:numFmt w:val="lowerRoman"/>
      <w:lvlText w:val="%6."/>
      <w:lvlJc w:val="right"/>
      <w:pPr>
        <w:ind w:left="4602" w:hanging="180"/>
      </w:pPr>
    </w:lvl>
    <w:lvl w:ilvl="6" w:tplc="0422000F">
      <w:start w:val="1"/>
      <w:numFmt w:val="decimal"/>
      <w:lvlText w:val="%7."/>
      <w:lvlJc w:val="left"/>
      <w:pPr>
        <w:ind w:left="5322" w:hanging="360"/>
      </w:pPr>
    </w:lvl>
    <w:lvl w:ilvl="7" w:tplc="04220019">
      <w:start w:val="1"/>
      <w:numFmt w:val="lowerLetter"/>
      <w:lvlText w:val="%8."/>
      <w:lvlJc w:val="left"/>
      <w:pPr>
        <w:ind w:left="6042" w:hanging="360"/>
      </w:pPr>
    </w:lvl>
    <w:lvl w:ilvl="8" w:tplc="0422001B">
      <w:start w:val="1"/>
      <w:numFmt w:val="lowerRoman"/>
      <w:lvlText w:val="%9."/>
      <w:lvlJc w:val="right"/>
      <w:pPr>
        <w:ind w:left="6762" w:hanging="180"/>
      </w:pPr>
    </w:lvl>
  </w:abstractNum>
  <w:abstractNum w:abstractNumId="3" w15:restartNumberingAfterBreak="0">
    <w:nsid w:val="6A477818"/>
    <w:multiLevelType w:val="hybridMultilevel"/>
    <w:tmpl w:val="0C52F944"/>
    <w:lvl w:ilvl="0" w:tplc="04190001">
      <w:start w:val="1"/>
      <w:numFmt w:val="bullet"/>
      <w:lvlText w:val=""/>
      <w:lvlJc w:val="left"/>
      <w:pPr>
        <w:ind w:left="128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B8"/>
    <w:rsid w:val="00395743"/>
    <w:rsid w:val="006E55B8"/>
    <w:rsid w:val="009D0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0D6FB-66A1-4DFC-AAE1-B214619E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5B8"/>
    <w:pPr>
      <w:spacing w:after="200" w:line="276"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5B8"/>
    <w:pPr>
      <w:widowControl w:val="0"/>
      <w:autoSpaceDE w:val="0"/>
      <w:autoSpaceDN w:val="0"/>
      <w:spacing w:after="0" w:line="240" w:lineRule="auto"/>
      <w:ind w:left="462" w:hanging="360"/>
    </w:pPr>
    <w:rPr>
      <w:rFonts w:ascii="Times New Roman" w:eastAsia="Times New Roman" w:hAnsi="Times New Roman" w:cs="Times New Roman"/>
      <w:lang w:val="en-US"/>
    </w:rPr>
  </w:style>
  <w:style w:type="paragraph" w:customStyle="1" w:styleId="rvps15">
    <w:name w:val="rvps15"/>
    <w:basedOn w:val="a"/>
    <w:rsid w:val="006E55B8"/>
    <w:pPr>
      <w:spacing w:after="0" w:line="240" w:lineRule="auto"/>
      <w:ind w:firstLine="705"/>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3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5321</Characters>
  <Application>Microsoft Office Word</Application>
  <DocSecurity>0</DocSecurity>
  <Lines>44</Lines>
  <Paragraphs>12</Paragraphs>
  <ScaleCrop>false</ScaleCrop>
  <Company>SPecialiST RePack</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2023-04-10T06:27:00Z</dcterms:created>
  <dcterms:modified xsi:type="dcterms:W3CDTF">2023-04-10T06:28:00Z</dcterms:modified>
</cp:coreProperties>
</file>