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D6" w:rsidRPr="00E8264F" w:rsidRDefault="00B153D6" w:rsidP="00B1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D6">
        <w:rPr>
          <w:rFonts w:ascii="Times New Roman" w:hAnsi="Times New Roman" w:cs="Times New Roman"/>
          <w:sz w:val="28"/>
          <w:szCs w:val="28"/>
        </w:rPr>
        <w:t>Рівненське територіальне відділення МАН України</w:t>
      </w:r>
    </w:p>
    <w:p w:rsidR="00B153D6" w:rsidRDefault="00B153D6" w:rsidP="003038E3">
      <w:pPr>
        <w:pStyle w:val="a3"/>
        <w:spacing w:before="0" w:beforeAutospacing="0" w:after="0" w:afterAutospacing="0" w:line="360" w:lineRule="auto"/>
        <w:ind w:firstLine="708"/>
        <w:rPr>
          <w:bCs/>
          <w:sz w:val="28"/>
          <w:szCs w:val="28"/>
        </w:rPr>
      </w:pPr>
      <w:proofErr w:type="spellStart"/>
      <w:r w:rsidRPr="00B153D6">
        <w:rPr>
          <w:b/>
          <w:bCs/>
          <w:sz w:val="28"/>
          <w:szCs w:val="28"/>
        </w:rPr>
        <w:t>Проєкт</w:t>
      </w:r>
      <w:proofErr w:type="spellEnd"/>
      <w:r w:rsidRPr="00B153D6">
        <w:rPr>
          <w:b/>
          <w:bCs/>
          <w:sz w:val="28"/>
          <w:szCs w:val="28"/>
        </w:rPr>
        <w:t xml:space="preserve"> виконала:</w:t>
      </w:r>
      <w:r>
        <w:rPr>
          <w:bCs/>
          <w:sz w:val="28"/>
          <w:szCs w:val="28"/>
        </w:rPr>
        <w:t xml:space="preserve"> </w:t>
      </w:r>
      <w:proofErr w:type="spellStart"/>
      <w:r w:rsidR="00794BCE">
        <w:rPr>
          <w:bCs/>
          <w:sz w:val="28"/>
          <w:szCs w:val="28"/>
        </w:rPr>
        <w:t>Базилевська</w:t>
      </w:r>
      <w:proofErr w:type="spellEnd"/>
      <w:r w:rsidR="00794BCE">
        <w:rPr>
          <w:bCs/>
          <w:sz w:val="28"/>
          <w:szCs w:val="28"/>
        </w:rPr>
        <w:t xml:space="preserve"> Анастасія</w:t>
      </w:r>
      <w:r w:rsidR="006B7A7C">
        <w:rPr>
          <w:bCs/>
          <w:sz w:val="28"/>
          <w:szCs w:val="28"/>
        </w:rPr>
        <w:t xml:space="preserve"> Павлівна</w:t>
      </w:r>
      <w:bookmarkStart w:id="0" w:name="_GoBack"/>
      <w:bookmarkEnd w:id="0"/>
      <w:r w:rsidR="00794BCE">
        <w:rPr>
          <w:bCs/>
          <w:sz w:val="28"/>
          <w:szCs w:val="28"/>
        </w:rPr>
        <w:t>, учениця 10</w:t>
      </w:r>
      <w:r>
        <w:rPr>
          <w:bCs/>
          <w:sz w:val="28"/>
          <w:szCs w:val="28"/>
        </w:rPr>
        <w:t xml:space="preserve"> класу </w:t>
      </w:r>
      <w:r w:rsidRPr="00B153D6">
        <w:rPr>
          <w:bCs/>
          <w:sz w:val="28"/>
          <w:szCs w:val="28"/>
        </w:rPr>
        <w:t>ЗЗСО «Корецький  ліцей»  Корецької міської ради</w:t>
      </w:r>
    </w:p>
    <w:p w:rsidR="00B153D6" w:rsidRDefault="00B153D6" w:rsidP="003038E3">
      <w:pPr>
        <w:pStyle w:val="a3"/>
        <w:spacing w:before="0" w:beforeAutospacing="0" w:after="0" w:afterAutospacing="0" w:line="360" w:lineRule="auto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Керівник проекту:</w:t>
      </w:r>
      <w:r>
        <w:rPr>
          <w:bCs/>
          <w:sz w:val="28"/>
          <w:szCs w:val="28"/>
        </w:rPr>
        <w:t xml:space="preserve"> Ничипорчук Олексій Вячеславович, учитель історії </w:t>
      </w:r>
      <w:r w:rsidRPr="00B153D6">
        <w:rPr>
          <w:bCs/>
          <w:sz w:val="28"/>
          <w:szCs w:val="28"/>
        </w:rPr>
        <w:t>ЗЗСО «Корецький  ліцей»  Корецької міської ради</w:t>
      </w:r>
    </w:p>
    <w:p w:rsidR="003038E3" w:rsidRDefault="003038E3" w:rsidP="003038E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038E3" w:rsidRDefault="003038E3" w:rsidP="003038E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B153D6">
        <w:rPr>
          <w:sz w:val="28"/>
          <w:szCs w:val="28"/>
        </w:rPr>
        <w:t>Тема проєкту:</w:t>
      </w:r>
      <w:r>
        <w:rPr>
          <w:sz w:val="28"/>
          <w:szCs w:val="28"/>
        </w:rPr>
        <w:t xml:space="preserve"> </w:t>
      </w:r>
      <w:r w:rsidRPr="00F124BC">
        <w:rPr>
          <w:b/>
          <w:sz w:val="28"/>
          <w:szCs w:val="28"/>
        </w:rPr>
        <w:t>«</w:t>
      </w:r>
      <w:r w:rsidRPr="00B153D6">
        <w:rPr>
          <w:b/>
          <w:bCs/>
          <w:sz w:val="28"/>
          <w:szCs w:val="28"/>
        </w:rPr>
        <w:t>Ювелірна справа Русі-України</w:t>
      </w:r>
      <w:r>
        <w:rPr>
          <w:b/>
          <w:bCs/>
          <w:sz w:val="28"/>
          <w:szCs w:val="28"/>
        </w:rPr>
        <w:t xml:space="preserve"> (с</w:t>
      </w:r>
      <w:r w:rsidRPr="00B153D6">
        <w:rPr>
          <w:b/>
          <w:bCs/>
          <w:sz w:val="28"/>
          <w:szCs w:val="28"/>
        </w:rPr>
        <w:t>таровинна знахідка моєї родини</w:t>
      </w:r>
      <w:r>
        <w:rPr>
          <w:b/>
          <w:bCs/>
          <w:sz w:val="28"/>
          <w:szCs w:val="28"/>
        </w:rPr>
        <w:t>)»</w:t>
      </w:r>
    </w:p>
    <w:p w:rsidR="003038E3" w:rsidRDefault="003038E3" w:rsidP="00FE0562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3038E3">
        <w:rPr>
          <w:b/>
          <w:bCs/>
          <w:sz w:val="28"/>
          <w:szCs w:val="28"/>
        </w:rPr>
        <w:t>Мета проєкту</w:t>
      </w:r>
      <w:r w:rsidR="00794BCE">
        <w:rPr>
          <w:bCs/>
          <w:sz w:val="28"/>
          <w:szCs w:val="28"/>
        </w:rPr>
        <w:t xml:space="preserve"> полягає</w:t>
      </w:r>
      <w:r w:rsidRPr="003038E3">
        <w:rPr>
          <w:bCs/>
          <w:sz w:val="28"/>
          <w:szCs w:val="28"/>
        </w:rPr>
        <w:t xml:space="preserve"> у дослідженні становлення та розвитку духовної й матеріальної культури Русі-України.</w:t>
      </w:r>
    </w:p>
    <w:p w:rsidR="0096619C" w:rsidRDefault="003038E3" w:rsidP="00FE0562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3038E3">
        <w:rPr>
          <w:b/>
          <w:bCs/>
          <w:sz w:val="28"/>
          <w:szCs w:val="28"/>
        </w:rPr>
        <w:t>Об’єкт дослідження</w:t>
      </w:r>
      <w:r>
        <w:rPr>
          <w:bCs/>
          <w:sz w:val="28"/>
          <w:szCs w:val="28"/>
        </w:rPr>
        <w:t xml:space="preserve"> ‒ </w:t>
      </w:r>
      <w:r w:rsidR="00D222EE">
        <w:rPr>
          <w:bCs/>
          <w:sz w:val="28"/>
          <w:szCs w:val="28"/>
        </w:rPr>
        <w:t>ювелірні вироби</w:t>
      </w:r>
      <w:r>
        <w:rPr>
          <w:bCs/>
          <w:sz w:val="28"/>
          <w:szCs w:val="28"/>
        </w:rPr>
        <w:t xml:space="preserve"> Русі-України </w:t>
      </w:r>
      <w:r w:rsidR="009B7C74" w:rsidRPr="003038E3">
        <w:rPr>
          <w:bCs/>
          <w:sz w:val="28"/>
          <w:szCs w:val="28"/>
        </w:rPr>
        <w:t xml:space="preserve">кінця </w:t>
      </w:r>
      <w:r w:rsidR="009B7C74" w:rsidRPr="003038E3">
        <w:rPr>
          <w:bCs/>
          <w:sz w:val="28"/>
          <w:szCs w:val="28"/>
          <w:lang w:val="en-US"/>
        </w:rPr>
        <w:t>IX</w:t>
      </w:r>
      <w:r w:rsidR="009B7C74" w:rsidRPr="003038E3">
        <w:rPr>
          <w:bCs/>
          <w:sz w:val="28"/>
          <w:szCs w:val="28"/>
        </w:rPr>
        <w:t xml:space="preserve"> середини </w:t>
      </w:r>
      <w:r w:rsidR="009B7C74" w:rsidRPr="003038E3">
        <w:rPr>
          <w:bCs/>
          <w:sz w:val="28"/>
          <w:szCs w:val="28"/>
          <w:lang w:val="en-US"/>
        </w:rPr>
        <w:t>XIII</w:t>
      </w:r>
      <w:r w:rsidR="00794BCE">
        <w:rPr>
          <w:bCs/>
          <w:sz w:val="28"/>
          <w:szCs w:val="28"/>
        </w:rPr>
        <w:t xml:space="preserve"> ст., знайдені моїм дідусем.</w:t>
      </w:r>
    </w:p>
    <w:p w:rsidR="003038E3" w:rsidRDefault="00794BCE" w:rsidP="00FE0562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дослідницького проєкту</w:t>
      </w:r>
      <w:r w:rsidR="003038E3">
        <w:rPr>
          <w:bCs/>
          <w:sz w:val="28"/>
          <w:szCs w:val="28"/>
        </w:rPr>
        <w:t xml:space="preserve">  ‒ явище ро</w:t>
      </w:r>
      <w:r>
        <w:rPr>
          <w:bCs/>
          <w:sz w:val="28"/>
          <w:szCs w:val="28"/>
        </w:rPr>
        <w:t>звитку духовної та матеріальної</w:t>
      </w:r>
      <w:r w:rsidR="003038E3" w:rsidRPr="003038E3">
        <w:rPr>
          <w:bCs/>
          <w:sz w:val="28"/>
          <w:szCs w:val="28"/>
        </w:rPr>
        <w:t xml:space="preserve"> культури Русі-України</w:t>
      </w:r>
      <w:r w:rsidR="003038E3">
        <w:rPr>
          <w:bCs/>
          <w:sz w:val="28"/>
          <w:szCs w:val="28"/>
        </w:rPr>
        <w:t>.</w:t>
      </w:r>
    </w:p>
    <w:p w:rsidR="003038E3" w:rsidRPr="003038E3" w:rsidRDefault="003038E3" w:rsidP="003038E3">
      <w:pPr>
        <w:pStyle w:val="a3"/>
        <w:spacing w:before="0" w:beforeAutospacing="0" w:after="0" w:afterAutospacing="0" w:line="360" w:lineRule="auto"/>
        <w:ind w:firstLine="708"/>
        <w:rPr>
          <w:b/>
          <w:bCs/>
          <w:sz w:val="28"/>
          <w:szCs w:val="28"/>
        </w:rPr>
      </w:pPr>
      <w:r w:rsidRPr="003038E3">
        <w:rPr>
          <w:b/>
          <w:bCs/>
          <w:sz w:val="28"/>
          <w:szCs w:val="28"/>
        </w:rPr>
        <w:t xml:space="preserve">Завдання </w:t>
      </w:r>
      <w:r>
        <w:rPr>
          <w:b/>
          <w:bCs/>
          <w:sz w:val="28"/>
          <w:szCs w:val="28"/>
        </w:rPr>
        <w:t>дослідження</w:t>
      </w:r>
      <w:r w:rsidRPr="003038E3">
        <w:rPr>
          <w:b/>
          <w:bCs/>
          <w:sz w:val="28"/>
          <w:szCs w:val="28"/>
        </w:rPr>
        <w:t>:</w:t>
      </w:r>
    </w:p>
    <w:p w:rsidR="0096619C" w:rsidRPr="003038E3" w:rsidRDefault="009B7C74" w:rsidP="003038E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 w:rsidRPr="003038E3">
        <w:rPr>
          <w:bCs/>
          <w:sz w:val="28"/>
          <w:szCs w:val="28"/>
        </w:rPr>
        <w:t>Проаналізувати значення культури Русі-України.</w:t>
      </w:r>
    </w:p>
    <w:p w:rsidR="0096619C" w:rsidRPr="003038E3" w:rsidRDefault="009B7C74" w:rsidP="003038E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 w:rsidRPr="003038E3">
        <w:rPr>
          <w:bCs/>
          <w:sz w:val="28"/>
          <w:szCs w:val="28"/>
        </w:rPr>
        <w:t xml:space="preserve">Дослідити стан культури кінця </w:t>
      </w:r>
      <w:r w:rsidRPr="003038E3">
        <w:rPr>
          <w:bCs/>
          <w:sz w:val="28"/>
          <w:szCs w:val="28"/>
          <w:lang w:val="en-US"/>
        </w:rPr>
        <w:t>IX</w:t>
      </w:r>
      <w:r w:rsidRPr="003038E3">
        <w:rPr>
          <w:bCs/>
          <w:sz w:val="28"/>
          <w:szCs w:val="28"/>
          <w:lang w:val="ru-RU"/>
        </w:rPr>
        <w:t xml:space="preserve"> </w:t>
      </w:r>
      <w:r w:rsidR="00794BCE">
        <w:rPr>
          <w:bCs/>
          <w:sz w:val="28"/>
          <w:szCs w:val="28"/>
          <w:lang w:val="ru-RU"/>
        </w:rPr>
        <w:t xml:space="preserve">- </w:t>
      </w:r>
      <w:r w:rsidRPr="003038E3">
        <w:rPr>
          <w:bCs/>
          <w:sz w:val="28"/>
          <w:szCs w:val="28"/>
        </w:rPr>
        <w:t xml:space="preserve">середини </w:t>
      </w:r>
      <w:r w:rsidRPr="003038E3">
        <w:rPr>
          <w:bCs/>
          <w:sz w:val="28"/>
          <w:szCs w:val="28"/>
          <w:lang w:val="en-US"/>
        </w:rPr>
        <w:t>XIII</w:t>
      </w:r>
      <w:r w:rsidRPr="003038E3">
        <w:rPr>
          <w:bCs/>
          <w:sz w:val="28"/>
          <w:szCs w:val="28"/>
        </w:rPr>
        <w:t xml:space="preserve"> ст. </w:t>
      </w:r>
    </w:p>
    <w:p w:rsidR="00E84DD2" w:rsidRDefault="003038E3" w:rsidP="00FE0562">
      <w:pPr>
        <w:pStyle w:val="a3"/>
        <w:numPr>
          <w:ilvl w:val="0"/>
          <w:numId w:val="3"/>
        </w:numPr>
        <w:spacing w:before="0" w:beforeAutospacing="0" w:after="120" w:afterAutospacing="0" w:line="360" w:lineRule="auto"/>
      </w:pPr>
      <w:r w:rsidRPr="00FE0562">
        <w:rPr>
          <w:bCs/>
          <w:sz w:val="28"/>
          <w:szCs w:val="28"/>
        </w:rPr>
        <w:t xml:space="preserve">Охарактеризувати духовну та матеріальну культуру Русі-України. </w:t>
      </w:r>
    </w:p>
    <w:p w:rsidR="00E84DD2" w:rsidRDefault="00816D25" w:rsidP="00816D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6D25">
        <w:rPr>
          <w:sz w:val="28"/>
          <w:szCs w:val="28"/>
        </w:rPr>
        <w:t>Аналізуючи розвиток культури, не можна обійтися без принципу історизму, тобто об’єктивного дослідження витоків художнього витвору</w:t>
      </w:r>
      <w:r w:rsidRPr="00816D25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16D25">
        <w:rPr>
          <w:sz w:val="28"/>
          <w:szCs w:val="28"/>
        </w:rPr>
        <w:t>До конкретних методів дослідження слід віднести порівняльно-історичний метод.</w:t>
      </w:r>
      <w:r w:rsidRPr="00816D25">
        <w:t xml:space="preserve"> </w:t>
      </w:r>
      <w:r w:rsidRPr="00816D25">
        <w:rPr>
          <w:sz w:val="28"/>
          <w:szCs w:val="28"/>
        </w:rPr>
        <w:t>Важливим методом дослідження і вивчення історії культури є метод системного аналізу, коли всі феномени культури розглядаються у взаємодії її складових частин як основи, на якій формуються нові якості.</w:t>
      </w:r>
      <w:r>
        <w:t xml:space="preserve"> </w:t>
      </w:r>
      <w:r w:rsidR="00E84DD2" w:rsidRPr="00E84DD2">
        <w:rPr>
          <w:sz w:val="28"/>
          <w:szCs w:val="28"/>
        </w:rPr>
        <w:t>Історія української культури</w:t>
      </w:r>
      <w:r w:rsidR="00AE5308">
        <w:rPr>
          <w:sz w:val="28"/>
          <w:szCs w:val="28"/>
        </w:rPr>
        <w:t xml:space="preserve"> ‒ </w:t>
      </w:r>
      <w:r w:rsidR="00FE0562" w:rsidRPr="00FE0562">
        <w:rPr>
          <w:color w:val="000000"/>
          <w:sz w:val="28"/>
          <w:szCs w:val="28"/>
          <w:shd w:val="clear" w:color="auto" w:fill="FFFFF0"/>
        </w:rPr>
        <w:t>комплекс характерних матеріальних, духовних, інтелектуал</w:t>
      </w:r>
      <w:r w:rsidR="00FE0562">
        <w:rPr>
          <w:color w:val="000000"/>
          <w:sz w:val="28"/>
          <w:szCs w:val="28"/>
          <w:shd w:val="clear" w:color="auto" w:fill="FFFFF0"/>
        </w:rPr>
        <w:t>ьних і емоційних рис</w:t>
      </w:r>
      <w:r w:rsidR="00FE0562" w:rsidRPr="00FE0562">
        <w:rPr>
          <w:color w:val="000000"/>
          <w:sz w:val="28"/>
          <w:szCs w:val="28"/>
          <w:shd w:val="clear" w:color="auto" w:fill="FFFFF0"/>
        </w:rPr>
        <w:t>, що включає в себе не лише різні мистецтва, а й спосіб життя, основні правила людського буття, системи цінностей, традицій і вірувань</w:t>
      </w:r>
      <w:r w:rsidR="00FE0562">
        <w:rPr>
          <w:color w:val="000000"/>
          <w:sz w:val="28"/>
          <w:szCs w:val="28"/>
          <w:shd w:val="clear" w:color="auto" w:fill="FFFFF0"/>
        </w:rPr>
        <w:t xml:space="preserve">, це є самобутня ідентичність нашого народу. </w:t>
      </w:r>
      <w:r w:rsidR="00FE0562" w:rsidRPr="00FE0562">
        <w:rPr>
          <w:sz w:val="28"/>
          <w:szCs w:val="28"/>
        </w:rPr>
        <w:t>Розглядаючи поняття культури, слід мати на увазі, що існують особливості матеріальних і духовних форм суспільного виробництва. З метою глибокого розуміння сут</w:t>
      </w:r>
      <w:r w:rsidR="00FE0562">
        <w:rPr>
          <w:sz w:val="28"/>
          <w:szCs w:val="28"/>
        </w:rPr>
        <w:t xml:space="preserve">і культури це явище необхідно </w:t>
      </w:r>
      <w:r w:rsidR="00FE0562" w:rsidRPr="00FE0562">
        <w:rPr>
          <w:sz w:val="28"/>
          <w:szCs w:val="28"/>
        </w:rPr>
        <w:t xml:space="preserve">розглядати як багатовимірне, яке включає усю сукупність </w:t>
      </w:r>
      <w:r w:rsidR="00FE0562" w:rsidRPr="00FE0562">
        <w:rPr>
          <w:sz w:val="28"/>
          <w:szCs w:val="28"/>
        </w:rPr>
        <w:lastRenderedPageBreak/>
        <w:t>зв’язків духовної культури з матеріальною, сам процес духовного виробництва, а також процеси передачі духовних і естетичних цінностей, їх сприймання та функціонування у суспільстві</w:t>
      </w:r>
      <w:r w:rsidR="00FE0562">
        <w:rPr>
          <w:sz w:val="28"/>
          <w:szCs w:val="28"/>
        </w:rPr>
        <w:t>.</w:t>
      </w:r>
    </w:p>
    <w:p w:rsidR="00036C08" w:rsidRDefault="00FE0562" w:rsidP="00D222EE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ab/>
      </w:r>
      <w:r w:rsidRPr="00FE0562">
        <w:rPr>
          <w:color w:val="000000" w:themeColor="text1"/>
          <w:sz w:val="28"/>
          <w:szCs w:val="28"/>
          <w:shd w:val="clear" w:color="auto" w:fill="FFFFFF"/>
        </w:rPr>
        <w:t xml:space="preserve">Епоха </w:t>
      </w:r>
      <w:r>
        <w:rPr>
          <w:color w:val="000000" w:themeColor="text1"/>
          <w:sz w:val="28"/>
          <w:szCs w:val="28"/>
          <w:shd w:val="clear" w:color="auto" w:fill="FFFFFF"/>
        </w:rPr>
        <w:t>Русі-України</w:t>
      </w:r>
      <w:r w:rsidRPr="00FE0562">
        <w:rPr>
          <w:color w:val="000000" w:themeColor="text1"/>
          <w:sz w:val="28"/>
          <w:szCs w:val="28"/>
          <w:shd w:val="clear" w:color="auto" w:fill="FFFFFF"/>
        </w:rPr>
        <w:t xml:space="preserve"> ознаменувалася розквітом художніх ремесел, серед яких особливе місце зайняла обробка металів, зокрема ювелірна справа. Її основним центром стало місто Київ. Ювелірне мистецтво посідало провідне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місце в культурі Русі</w:t>
      </w:r>
      <w:r w:rsidRPr="00FE05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FE0562">
        <w:rPr>
          <w:color w:val="000000" w:themeColor="text1"/>
          <w:sz w:val="28"/>
          <w:szCs w:val="28"/>
          <w:shd w:val="clear" w:color="auto" w:fill="FFFFFF"/>
        </w:rPr>
        <w:t>X–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FE0562">
        <w:rPr>
          <w:color w:val="000000" w:themeColor="text1"/>
          <w:sz w:val="28"/>
          <w:szCs w:val="28"/>
          <w:shd w:val="clear" w:color="auto" w:fill="FFFFFF"/>
        </w:rPr>
        <w:t>III ст.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222EE">
        <w:rPr>
          <w:color w:val="000000"/>
          <w:sz w:val="28"/>
          <w:szCs w:val="28"/>
        </w:rPr>
        <w:t>В</w:t>
      </w:r>
      <w:r w:rsidRPr="00FE0562">
        <w:rPr>
          <w:color w:val="000000"/>
          <w:sz w:val="28"/>
          <w:szCs w:val="28"/>
        </w:rPr>
        <w:t xml:space="preserve"> X ст., з прийняттям християнства з’явився новий тип виробів та прикрас </w:t>
      </w:r>
      <w:r w:rsidR="00D222EE">
        <w:rPr>
          <w:color w:val="000000"/>
          <w:sz w:val="28"/>
          <w:szCs w:val="28"/>
        </w:rPr>
        <w:t>‒</w:t>
      </w:r>
      <w:r w:rsidRPr="00FE0562">
        <w:rPr>
          <w:color w:val="000000"/>
          <w:sz w:val="28"/>
          <w:szCs w:val="28"/>
        </w:rPr>
        <w:t xml:space="preserve"> багаті, часто обшиті перлами, виготовленні з коштовних металів. Техніками, якими володіли в цей період, були кування, карбування, ритування, чеканка, зернь, лиття за восковою моделлю та в кам’яні форми, емалювання, </w:t>
      </w:r>
      <w:proofErr w:type="spellStart"/>
      <w:r w:rsidRPr="00FE0562">
        <w:rPr>
          <w:color w:val="000000"/>
          <w:sz w:val="28"/>
          <w:szCs w:val="28"/>
        </w:rPr>
        <w:t>чернення</w:t>
      </w:r>
      <w:proofErr w:type="spellEnd"/>
      <w:r w:rsidRPr="00FE0562">
        <w:rPr>
          <w:color w:val="000000"/>
          <w:sz w:val="28"/>
          <w:szCs w:val="28"/>
        </w:rPr>
        <w:t xml:space="preserve"> та ін. У другій половині X ст. ювелірне мистецтво збагатилося впровадженням техніки </w:t>
      </w:r>
      <w:proofErr w:type="spellStart"/>
      <w:r w:rsidRPr="00FE0562">
        <w:rPr>
          <w:color w:val="000000"/>
          <w:sz w:val="28"/>
          <w:szCs w:val="28"/>
        </w:rPr>
        <w:t>перегородчастої</w:t>
      </w:r>
      <w:proofErr w:type="spellEnd"/>
      <w:r w:rsidRPr="00FE0562">
        <w:rPr>
          <w:color w:val="000000"/>
          <w:sz w:val="28"/>
          <w:szCs w:val="28"/>
        </w:rPr>
        <w:t xml:space="preserve"> емалі, замість виїмчастої. Цією технікою оздоблено найвитонченіші предмети: діадеми, намиста, сережки, </w:t>
      </w:r>
      <w:proofErr w:type="spellStart"/>
      <w:r w:rsidRPr="00FE0562">
        <w:rPr>
          <w:color w:val="000000"/>
          <w:sz w:val="28"/>
          <w:szCs w:val="28"/>
        </w:rPr>
        <w:t>колти</w:t>
      </w:r>
      <w:proofErr w:type="spellEnd"/>
      <w:r w:rsidRPr="00FE0562">
        <w:rPr>
          <w:color w:val="000000"/>
          <w:sz w:val="28"/>
          <w:szCs w:val="28"/>
        </w:rPr>
        <w:t>, хрести, гривни, різноманітні ла</w:t>
      </w:r>
      <w:r w:rsidR="00C0568D">
        <w:rPr>
          <w:color w:val="000000"/>
          <w:sz w:val="28"/>
          <w:szCs w:val="28"/>
        </w:rPr>
        <w:t>нцюжки, образки і оправи книжок</w:t>
      </w:r>
      <w:r w:rsidRPr="00FE0562">
        <w:rPr>
          <w:color w:val="000000"/>
          <w:sz w:val="28"/>
          <w:szCs w:val="28"/>
        </w:rPr>
        <w:t>. У XII ст. у ювелірному мистецтві  домінує оздоблення срібних речей черню, з XIII ст., зокрема техніка контурної черні.</w:t>
      </w:r>
      <w:r w:rsidRPr="00FE0562">
        <w:rPr>
          <w:color w:val="000000" w:themeColor="text1"/>
          <w:sz w:val="28"/>
          <w:szCs w:val="28"/>
          <w:shd w:val="clear" w:color="auto" w:fill="FFFFFF"/>
        </w:rPr>
        <w:t> </w:t>
      </w:r>
      <w:r w:rsidR="00D222EE" w:rsidRPr="00D222EE">
        <w:rPr>
          <w:color w:val="000000"/>
          <w:sz w:val="28"/>
          <w:szCs w:val="28"/>
        </w:rPr>
        <w:t>Ювелірні прикраси були в широкому вжитку як у чоловіків, так і у жінок. Чоловіки й жінки носили сережки, шийні прикраси, браслети, персні, шийні гривни. Суто жіночою прикрасою були скроневі кільця, намисто та діадеми, суто чоловічих прикрас не було, можливо, це пов’язано з тим, що чоловік здавна вважався воїном і добувачем, а зайві прикраси могли заважати йому під час активної діяльності.</w:t>
      </w:r>
      <w:r w:rsidR="00036C08" w:rsidRPr="00036C08">
        <w:rPr>
          <w:color w:val="000000" w:themeColor="text1"/>
          <w:kern w:val="24"/>
          <w:sz w:val="28"/>
          <w:szCs w:val="28"/>
        </w:rPr>
        <w:t xml:space="preserve"> </w:t>
      </w:r>
      <w:r w:rsidR="00036C08">
        <w:rPr>
          <w:color w:val="000000" w:themeColor="text1"/>
          <w:kern w:val="24"/>
          <w:sz w:val="28"/>
          <w:szCs w:val="28"/>
        </w:rPr>
        <w:t xml:space="preserve"> </w:t>
      </w:r>
    </w:p>
    <w:p w:rsidR="00D222EE" w:rsidRPr="00D222EE" w:rsidRDefault="00036C08" w:rsidP="00036C08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</w:rPr>
      </w:pPr>
      <w:r w:rsidRPr="00794BCE">
        <w:rPr>
          <w:color w:val="000000" w:themeColor="text1"/>
          <w:kern w:val="24"/>
          <w:sz w:val="28"/>
          <w:szCs w:val="28"/>
        </w:rPr>
        <w:t>Отже, культура Русі-України ‒ багатогранне явище, що стало наслідком тривалого внутрішнього розвитку східнослов’янського суспільства. Феномен культури Русі-України мав такі характерні риси та особливості: 1. Домінуючий вплив християнської релігії на розвиток матеріальної і духовної культури. 2. Існування на Русі дохристиянського культурного середовища.</w:t>
      </w:r>
      <w:r w:rsidR="00794BCE">
        <w:rPr>
          <w:color w:val="000000" w:themeColor="text1"/>
          <w:kern w:val="24"/>
          <w:sz w:val="28"/>
          <w:szCs w:val="28"/>
        </w:rPr>
        <w:t xml:space="preserve"> </w:t>
      </w:r>
      <w:r w:rsidRPr="00794BCE">
        <w:rPr>
          <w:color w:val="000000" w:themeColor="text1"/>
          <w:kern w:val="24"/>
          <w:sz w:val="28"/>
          <w:szCs w:val="28"/>
        </w:rPr>
        <w:t xml:space="preserve">3. </w:t>
      </w:r>
      <w:proofErr w:type="spellStart"/>
      <w:r w:rsidRPr="00794BCE">
        <w:rPr>
          <w:color w:val="000000" w:themeColor="text1"/>
          <w:kern w:val="24"/>
          <w:sz w:val="28"/>
          <w:szCs w:val="28"/>
        </w:rPr>
        <w:t>Форсовене</w:t>
      </w:r>
      <w:proofErr w:type="spellEnd"/>
      <w:r w:rsidRPr="00794BCE">
        <w:rPr>
          <w:color w:val="000000" w:themeColor="text1"/>
          <w:kern w:val="24"/>
          <w:sz w:val="28"/>
          <w:szCs w:val="28"/>
        </w:rPr>
        <w:t xml:space="preserve"> піднесення культури, поява нових культурних явищ.</w:t>
      </w:r>
      <w:r w:rsidRPr="00420455">
        <w:rPr>
          <w:color w:val="000000" w:themeColor="text1"/>
          <w:kern w:val="24"/>
          <w:sz w:val="28"/>
          <w:szCs w:val="28"/>
        </w:rPr>
        <w:t xml:space="preserve"> Ювелірна справа Русі-України сформувалася на основі місцевих традицій під впливом умов соціально-історичного буття і творчого переосмислення та засвоєння досягнень світової культури</w:t>
      </w:r>
      <w:r>
        <w:rPr>
          <w:color w:val="000000" w:themeColor="text1"/>
          <w:kern w:val="24"/>
          <w:sz w:val="28"/>
          <w:szCs w:val="28"/>
        </w:rPr>
        <w:t>.</w:t>
      </w:r>
      <w:r w:rsidR="00D222EE" w:rsidRPr="00D222EE">
        <w:rPr>
          <w:color w:val="000000"/>
          <w:sz w:val="28"/>
          <w:szCs w:val="28"/>
        </w:rPr>
        <w:t> </w:t>
      </w:r>
    </w:p>
    <w:p w:rsidR="00D222EE" w:rsidRDefault="00D222EE" w:rsidP="00FE0562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</w:p>
    <w:sectPr w:rsidR="00D222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5B8A"/>
    <w:multiLevelType w:val="hybridMultilevel"/>
    <w:tmpl w:val="12164610"/>
    <w:lvl w:ilvl="0" w:tplc="34D4FC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0D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436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1ED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8F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0C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EA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EC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C5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11355"/>
    <w:multiLevelType w:val="hybridMultilevel"/>
    <w:tmpl w:val="BA5AACC4"/>
    <w:lvl w:ilvl="0" w:tplc="7C1CB0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A84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CF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FA6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EB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42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566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44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C8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51039"/>
    <w:multiLevelType w:val="hybridMultilevel"/>
    <w:tmpl w:val="1C16C7EA"/>
    <w:lvl w:ilvl="0" w:tplc="06A6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ABB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E65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E68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8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89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A0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67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1E5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D6"/>
    <w:rsid w:val="00036C08"/>
    <w:rsid w:val="001A1EDB"/>
    <w:rsid w:val="003038E3"/>
    <w:rsid w:val="003A2C21"/>
    <w:rsid w:val="00420455"/>
    <w:rsid w:val="0054160E"/>
    <w:rsid w:val="006B7A7C"/>
    <w:rsid w:val="00794BCE"/>
    <w:rsid w:val="00816D25"/>
    <w:rsid w:val="0096619C"/>
    <w:rsid w:val="009B7C74"/>
    <w:rsid w:val="00AE5308"/>
    <w:rsid w:val="00B153D6"/>
    <w:rsid w:val="00C0568D"/>
    <w:rsid w:val="00D222EE"/>
    <w:rsid w:val="00E84DD2"/>
    <w:rsid w:val="00F124BC"/>
    <w:rsid w:val="00F229E4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03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03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2488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Олексій</dc:creator>
  <cp:lastModifiedBy>Олексій</cp:lastModifiedBy>
  <cp:revision>3</cp:revision>
  <dcterms:created xsi:type="dcterms:W3CDTF">2023-04-21T18:28:00Z</dcterms:created>
  <dcterms:modified xsi:type="dcterms:W3CDTF">2023-04-23T14:46:00Z</dcterms:modified>
</cp:coreProperties>
</file>