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4F" w:rsidRDefault="00E66E4F" w:rsidP="00E66E4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6E4F">
        <w:rPr>
          <w:rFonts w:ascii="Times New Roman" w:hAnsi="Times New Roman" w:cs="Times New Roman"/>
          <w:sz w:val="28"/>
          <w:szCs w:val="28"/>
        </w:rPr>
        <w:t>ВЕЛИКІ  ПРОБЛЕМИ МАЛОЇ РІЧКИ РОКИТНЯНКИ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E66E4F">
        <w:rPr>
          <w:rFonts w:ascii="Times New Roman" w:hAnsi="Times New Roman" w:cs="Times New Roman"/>
          <w:sz w:val="28"/>
          <w:szCs w:val="28"/>
        </w:rPr>
        <w:t xml:space="preserve">/ річка басейну </w:t>
      </w:r>
      <w:proofErr w:type="spellStart"/>
      <w:r w:rsidRPr="00E66E4F">
        <w:rPr>
          <w:rFonts w:ascii="Times New Roman" w:hAnsi="Times New Roman" w:cs="Times New Roman"/>
          <w:sz w:val="28"/>
          <w:szCs w:val="28"/>
        </w:rPr>
        <w:t>р.Дунай</w:t>
      </w:r>
      <w:proofErr w:type="spellEnd"/>
      <w:r w:rsidRPr="00E66E4F">
        <w:rPr>
          <w:rFonts w:ascii="Times New Roman" w:hAnsi="Times New Roman" w:cs="Times New Roman"/>
          <w:sz w:val="28"/>
          <w:szCs w:val="28"/>
        </w:rPr>
        <w:t xml:space="preserve"> /  виконала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E4F">
        <w:rPr>
          <w:rFonts w:ascii="Times New Roman" w:hAnsi="Times New Roman" w:cs="Times New Roman"/>
          <w:i/>
          <w:sz w:val="28"/>
          <w:szCs w:val="28"/>
        </w:rPr>
        <w:t>Топорівська</w:t>
      </w:r>
      <w:proofErr w:type="spellEnd"/>
      <w:r w:rsidRPr="00E66E4F">
        <w:rPr>
          <w:rFonts w:ascii="Times New Roman" w:hAnsi="Times New Roman" w:cs="Times New Roman"/>
          <w:i/>
          <w:sz w:val="28"/>
          <w:szCs w:val="28"/>
        </w:rPr>
        <w:t xml:space="preserve"> Людмила  Валеріївна,</w:t>
      </w:r>
      <w:r w:rsidRPr="00E66E4F">
        <w:rPr>
          <w:rFonts w:ascii="Times New Roman" w:hAnsi="Times New Roman" w:cs="Times New Roman"/>
          <w:sz w:val="28"/>
          <w:szCs w:val="28"/>
        </w:rPr>
        <w:t xml:space="preserve">  учениця 8  класу       Слобідського 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E4F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Pr="00E66E4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6E4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66E4F">
        <w:rPr>
          <w:rFonts w:ascii="Times New Roman" w:hAnsi="Times New Roman" w:cs="Times New Roman"/>
          <w:sz w:val="28"/>
          <w:szCs w:val="28"/>
        </w:rPr>
        <w:t>ерівник – вчитель біології Слобідського ліцею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6E4F">
        <w:rPr>
          <w:rFonts w:ascii="Times New Roman" w:hAnsi="Times New Roman" w:cs="Times New Roman"/>
          <w:sz w:val="28"/>
          <w:szCs w:val="28"/>
        </w:rPr>
        <w:t>Новоселицької</w:t>
      </w:r>
      <w:proofErr w:type="spellEnd"/>
      <w:r w:rsidRPr="00E66E4F"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E4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66E4F">
        <w:rPr>
          <w:rFonts w:ascii="Times New Roman" w:hAnsi="Times New Roman" w:cs="Times New Roman"/>
          <w:i/>
          <w:sz w:val="28"/>
          <w:szCs w:val="28"/>
        </w:rPr>
        <w:t>Боднарюк</w:t>
      </w:r>
      <w:proofErr w:type="spellEnd"/>
      <w:r w:rsidRPr="00E66E4F">
        <w:rPr>
          <w:rFonts w:ascii="Times New Roman" w:hAnsi="Times New Roman" w:cs="Times New Roman"/>
          <w:i/>
          <w:sz w:val="28"/>
          <w:szCs w:val="28"/>
        </w:rPr>
        <w:t xml:space="preserve"> Аліна Василівна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E66E4F" w:rsidRDefault="00E66E4F" w:rsidP="00E66E4F">
      <w:pPr>
        <w:pStyle w:val="std"/>
        <w:jc w:val="both"/>
        <w:rPr>
          <w:sz w:val="28"/>
          <w:szCs w:val="28"/>
          <w:lang w:val="uk-UA"/>
        </w:rPr>
      </w:pPr>
      <w:r w:rsidRPr="0040765D">
        <w:rPr>
          <w:b/>
          <w:sz w:val="28"/>
          <w:szCs w:val="28"/>
          <w:lang w:val="uk-UA"/>
        </w:rPr>
        <w:t>Актуальність</w:t>
      </w:r>
      <w:r>
        <w:rPr>
          <w:sz w:val="28"/>
          <w:szCs w:val="28"/>
          <w:lang w:val="uk-UA"/>
        </w:rPr>
        <w:t xml:space="preserve"> пропонованої роботи в тому, що вона привертає увагу до екологічних проблем місцевих водойм і окреслює шляхи зменшення антропогенного впливу на водойми певної місцевості.</w:t>
      </w:r>
    </w:p>
    <w:p w:rsidR="00E66E4F" w:rsidRDefault="00E66E4F" w:rsidP="00E66E4F">
      <w:pPr>
        <w:pStyle w:val="std"/>
        <w:jc w:val="both"/>
        <w:rPr>
          <w:sz w:val="28"/>
          <w:szCs w:val="28"/>
          <w:lang w:val="uk-UA"/>
        </w:rPr>
      </w:pPr>
      <w:r w:rsidRPr="0040765D">
        <w:rPr>
          <w:b/>
          <w:sz w:val="28"/>
          <w:szCs w:val="28"/>
          <w:lang w:val="uk-UA"/>
        </w:rPr>
        <w:t>Об’єктом дослідницької роботи</w:t>
      </w:r>
      <w:r>
        <w:rPr>
          <w:sz w:val="28"/>
          <w:szCs w:val="28"/>
          <w:lang w:val="uk-UA"/>
        </w:rPr>
        <w:t xml:space="preserve"> є річка </w:t>
      </w:r>
      <w:proofErr w:type="spellStart"/>
      <w:r>
        <w:rPr>
          <w:sz w:val="28"/>
          <w:szCs w:val="28"/>
          <w:lang w:val="uk-UA"/>
        </w:rPr>
        <w:t>Рокитнянка</w:t>
      </w:r>
      <w:proofErr w:type="spellEnd"/>
      <w:r>
        <w:rPr>
          <w:sz w:val="28"/>
          <w:szCs w:val="28"/>
          <w:lang w:val="uk-UA"/>
        </w:rPr>
        <w:t>.</w:t>
      </w:r>
    </w:p>
    <w:p w:rsidR="00E66E4F" w:rsidRDefault="00E66E4F" w:rsidP="00E66E4F">
      <w:pPr>
        <w:pStyle w:val="std"/>
        <w:jc w:val="both"/>
        <w:rPr>
          <w:sz w:val="28"/>
          <w:szCs w:val="28"/>
          <w:lang w:val="uk-UA"/>
        </w:rPr>
      </w:pPr>
      <w:r w:rsidRPr="0040765D">
        <w:rPr>
          <w:b/>
          <w:sz w:val="28"/>
          <w:szCs w:val="28"/>
          <w:lang w:val="uk-UA"/>
        </w:rPr>
        <w:t>Предметом дослідження</w:t>
      </w:r>
      <w:r>
        <w:rPr>
          <w:sz w:val="28"/>
          <w:szCs w:val="28"/>
          <w:lang w:val="uk-UA"/>
        </w:rPr>
        <w:t xml:space="preserve"> є природні особливості річки та її басейну, види господарського використання вод і екологічний стан водного об’єкта. </w:t>
      </w:r>
    </w:p>
    <w:p w:rsidR="00E66E4F" w:rsidRDefault="00E66E4F" w:rsidP="00E66E4F">
      <w:pPr>
        <w:pStyle w:val="std"/>
        <w:jc w:val="both"/>
        <w:rPr>
          <w:sz w:val="28"/>
          <w:szCs w:val="28"/>
          <w:lang w:val="uk-UA"/>
        </w:rPr>
      </w:pPr>
      <w:r w:rsidRPr="0040765D">
        <w:rPr>
          <w:b/>
          <w:sz w:val="28"/>
          <w:szCs w:val="28"/>
          <w:lang w:val="uk-UA"/>
        </w:rPr>
        <w:t xml:space="preserve">Мета дослідження: </w:t>
      </w:r>
      <w:r>
        <w:rPr>
          <w:sz w:val="28"/>
          <w:szCs w:val="28"/>
          <w:lang w:val="uk-UA"/>
        </w:rPr>
        <w:t xml:space="preserve">надати комплексну фізику – географічну характеристику річки </w:t>
      </w:r>
      <w:proofErr w:type="spellStart"/>
      <w:r>
        <w:rPr>
          <w:sz w:val="28"/>
          <w:szCs w:val="28"/>
          <w:lang w:val="uk-UA"/>
        </w:rPr>
        <w:t>Рокитнянки</w:t>
      </w:r>
      <w:proofErr w:type="spellEnd"/>
      <w:r>
        <w:rPr>
          <w:sz w:val="28"/>
          <w:szCs w:val="28"/>
          <w:lang w:val="uk-UA"/>
        </w:rPr>
        <w:t xml:space="preserve"> та її басейну і дослідити екологічний стан гідрологічного об’єкта методом </w:t>
      </w:r>
      <w:proofErr w:type="spellStart"/>
      <w:r>
        <w:rPr>
          <w:sz w:val="28"/>
          <w:szCs w:val="28"/>
          <w:lang w:val="uk-UA"/>
        </w:rPr>
        <w:t>біондикації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E66E4F" w:rsidRPr="008F72D2" w:rsidRDefault="00E66E4F" w:rsidP="00E66E4F">
      <w:pPr>
        <w:pStyle w:val="std"/>
        <w:jc w:val="both"/>
        <w:rPr>
          <w:b/>
          <w:sz w:val="28"/>
          <w:szCs w:val="28"/>
          <w:lang w:val="uk-UA"/>
        </w:rPr>
      </w:pPr>
      <w:r w:rsidRPr="008F72D2">
        <w:rPr>
          <w:b/>
          <w:sz w:val="28"/>
          <w:szCs w:val="28"/>
          <w:lang w:val="uk-UA"/>
        </w:rPr>
        <w:t>Завдання:</w:t>
      </w:r>
    </w:p>
    <w:p w:rsidR="00E66E4F" w:rsidRDefault="00E66E4F" w:rsidP="00E66E4F">
      <w:pPr>
        <w:pStyle w:val="st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визначити якість води в річці </w:t>
      </w:r>
      <w:proofErr w:type="spellStart"/>
      <w:r>
        <w:rPr>
          <w:sz w:val="28"/>
          <w:szCs w:val="28"/>
          <w:lang w:val="uk-UA"/>
        </w:rPr>
        <w:t>Рокитнянка</w:t>
      </w:r>
      <w:proofErr w:type="spellEnd"/>
      <w:r>
        <w:rPr>
          <w:sz w:val="28"/>
          <w:szCs w:val="28"/>
          <w:lang w:val="uk-UA"/>
        </w:rPr>
        <w:t xml:space="preserve"> на основі дослідження </w:t>
      </w:r>
      <w:proofErr w:type="spellStart"/>
      <w:r>
        <w:rPr>
          <w:sz w:val="28"/>
          <w:szCs w:val="28"/>
          <w:lang w:val="uk-UA"/>
        </w:rPr>
        <w:t>макробезхребетних</w:t>
      </w:r>
      <w:proofErr w:type="spellEnd"/>
      <w:r>
        <w:rPr>
          <w:sz w:val="28"/>
          <w:szCs w:val="28"/>
          <w:lang w:val="uk-UA"/>
        </w:rPr>
        <w:t>:</w:t>
      </w:r>
    </w:p>
    <w:p w:rsidR="00E66E4F" w:rsidRDefault="00E66E4F" w:rsidP="00E66E4F">
      <w:pPr>
        <w:pStyle w:val="st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дослідити господарське використання вод річки;</w:t>
      </w:r>
    </w:p>
    <w:p w:rsidR="00E66E4F" w:rsidRDefault="00E66E4F" w:rsidP="00E66E4F">
      <w:pPr>
        <w:pStyle w:val="std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оцінити екологічний стан річки і визначити </w:t>
      </w:r>
      <w:proofErr w:type="spellStart"/>
      <w:r>
        <w:rPr>
          <w:sz w:val="28"/>
          <w:szCs w:val="28"/>
          <w:lang w:val="uk-UA"/>
        </w:rPr>
        <w:t>щляхи</w:t>
      </w:r>
      <w:proofErr w:type="spellEnd"/>
      <w:r>
        <w:rPr>
          <w:sz w:val="28"/>
          <w:szCs w:val="28"/>
          <w:lang w:val="uk-UA"/>
        </w:rPr>
        <w:t xml:space="preserve"> оптимізації екологічної ситуації. </w:t>
      </w:r>
    </w:p>
    <w:p w:rsidR="00E66E4F" w:rsidRDefault="00E66E4F" w:rsidP="00E66E4F">
      <w:pPr>
        <w:pStyle w:val="std"/>
        <w:ind w:left="400" w:firstLine="0"/>
        <w:jc w:val="both"/>
        <w:rPr>
          <w:sz w:val="28"/>
          <w:szCs w:val="28"/>
          <w:lang w:val="uk-UA"/>
        </w:rPr>
      </w:pPr>
      <w:r w:rsidRPr="008F72D2">
        <w:rPr>
          <w:b/>
          <w:sz w:val="28"/>
          <w:szCs w:val="28"/>
          <w:lang w:val="uk-UA"/>
        </w:rPr>
        <w:t>Методи дослідження:</w:t>
      </w:r>
      <w:r>
        <w:rPr>
          <w:sz w:val="28"/>
          <w:szCs w:val="28"/>
          <w:lang w:val="uk-UA"/>
        </w:rPr>
        <w:t xml:space="preserve"> спостереження, збору та біологічного моніторингу.</w:t>
      </w:r>
    </w:p>
    <w:p w:rsidR="00E66E4F" w:rsidRPr="00E66E4F" w:rsidRDefault="00E66E4F" w:rsidP="00E66E4F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6E4F">
        <w:rPr>
          <w:rFonts w:ascii="Times New Roman" w:hAnsi="Times New Roman" w:cs="Times New Roman"/>
          <w:sz w:val="28"/>
          <w:szCs w:val="28"/>
        </w:rPr>
        <w:t>Рокитнянка</w:t>
      </w:r>
      <w:proofErr w:type="spellEnd"/>
      <w:r w:rsidRPr="00E66E4F">
        <w:rPr>
          <w:rFonts w:ascii="Times New Roman" w:hAnsi="Times New Roman" w:cs="Times New Roman"/>
          <w:sz w:val="28"/>
          <w:szCs w:val="28"/>
        </w:rPr>
        <w:t xml:space="preserve">  - мала річка в  Україні, в межах Чернівецького району Чернівецької області. Ліва притока Пруту ( басейн Дунаю).</w:t>
      </w:r>
    </w:p>
    <w:p w:rsidR="00E66E4F" w:rsidRPr="00E66E4F" w:rsidRDefault="00E66E4F" w:rsidP="00E66E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E4F">
        <w:rPr>
          <w:rFonts w:ascii="Times New Roman" w:hAnsi="Times New Roman" w:cs="Times New Roman"/>
          <w:sz w:val="28"/>
          <w:szCs w:val="28"/>
        </w:rPr>
        <w:t xml:space="preserve">Довжина річки – 30 км,   площа басейну – 136  </w:t>
      </w:r>
      <w:proofErr w:type="spellStart"/>
      <w:r w:rsidRPr="00E66E4F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E66E4F">
        <w:rPr>
          <w:rFonts w:ascii="Times New Roman" w:hAnsi="Times New Roman" w:cs="Times New Roman"/>
          <w:sz w:val="28"/>
          <w:szCs w:val="28"/>
        </w:rPr>
        <w:t xml:space="preserve">.  Долина порівняно вузька і глибока, в пониззі стає дещо ширшою. Заплава в деяких місцях однобічна.  </w:t>
      </w:r>
    </w:p>
    <w:p w:rsid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</w:rPr>
        <w:t xml:space="preserve">Бере початок  річка з кволого струмочка на Хотинському узгір’ї, північніше села </w:t>
      </w:r>
      <w:proofErr w:type="spellStart"/>
      <w:r w:rsidRPr="00E66E4F">
        <w:rPr>
          <w:sz w:val="28"/>
          <w:szCs w:val="28"/>
        </w:rPr>
        <w:t>Грозинці</w:t>
      </w:r>
      <w:proofErr w:type="spellEnd"/>
      <w:r w:rsidRPr="00E66E4F">
        <w:rPr>
          <w:sz w:val="28"/>
          <w:szCs w:val="28"/>
        </w:rPr>
        <w:t xml:space="preserve"> на території </w:t>
      </w:r>
      <w:proofErr w:type="spellStart"/>
      <w:r w:rsidRPr="00E66E4F">
        <w:rPr>
          <w:sz w:val="28"/>
          <w:szCs w:val="28"/>
        </w:rPr>
        <w:t>Колінківського</w:t>
      </w:r>
      <w:proofErr w:type="spellEnd"/>
      <w:r w:rsidRPr="00E66E4F">
        <w:rPr>
          <w:sz w:val="28"/>
          <w:szCs w:val="28"/>
        </w:rPr>
        <w:t xml:space="preserve"> лісництва. По неглибокому видолинку, спрямовуючи своє русло на південь з невеликим відхиленням на схід, протікає через </w:t>
      </w:r>
      <w:proofErr w:type="spellStart"/>
      <w:r w:rsidRPr="00E66E4F">
        <w:rPr>
          <w:sz w:val="28"/>
          <w:szCs w:val="28"/>
        </w:rPr>
        <w:t>Грозинці</w:t>
      </w:r>
      <w:proofErr w:type="spellEnd"/>
      <w:r w:rsidRPr="00E66E4F">
        <w:rPr>
          <w:sz w:val="28"/>
          <w:szCs w:val="28"/>
        </w:rPr>
        <w:t xml:space="preserve">, поблизу сіл </w:t>
      </w:r>
      <w:proofErr w:type="spellStart"/>
      <w:r w:rsidRPr="00E66E4F">
        <w:rPr>
          <w:sz w:val="28"/>
          <w:szCs w:val="28"/>
        </w:rPr>
        <w:t>Колінківці</w:t>
      </w:r>
      <w:proofErr w:type="spellEnd"/>
      <w:r w:rsidRPr="00E66E4F">
        <w:rPr>
          <w:sz w:val="28"/>
          <w:szCs w:val="28"/>
        </w:rPr>
        <w:t xml:space="preserve"> і </w:t>
      </w:r>
      <w:proofErr w:type="spellStart"/>
      <w:r w:rsidRPr="00E66E4F">
        <w:rPr>
          <w:sz w:val="28"/>
          <w:szCs w:val="28"/>
        </w:rPr>
        <w:t>Рокитна</w:t>
      </w:r>
      <w:proofErr w:type="spellEnd"/>
      <w:r w:rsidRPr="00E66E4F">
        <w:rPr>
          <w:sz w:val="28"/>
          <w:szCs w:val="28"/>
        </w:rPr>
        <w:t xml:space="preserve">, між Слободою і </w:t>
      </w:r>
      <w:proofErr w:type="spellStart"/>
      <w:r w:rsidRPr="00E66E4F">
        <w:rPr>
          <w:sz w:val="28"/>
          <w:szCs w:val="28"/>
        </w:rPr>
        <w:t>Ревківцями</w:t>
      </w:r>
      <w:proofErr w:type="spellEnd"/>
      <w:r w:rsidRPr="00E66E4F">
        <w:rPr>
          <w:sz w:val="28"/>
          <w:szCs w:val="28"/>
        </w:rPr>
        <w:t xml:space="preserve">, підходить до </w:t>
      </w:r>
      <w:proofErr w:type="spellStart"/>
      <w:r w:rsidRPr="00E66E4F">
        <w:rPr>
          <w:sz w:val="28"/>
          <w:szCs w:val="28"/>
        </w:rPr>
        <w:t>Строїнців</w:t>
      </w:r>
      <w:proofErr w:type="spellEnd"/>
      <w:r w:rsidRPr="00E66E4F">
        <w:rPr>
          <w:sz w:val="28"/>
          <w:szCs w:val="28"/>
        </w:rPr>
        <w:t>, розділяє Новоселицю і впадає у старе русло Пруту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Назву одержала від </w:t>
      </w:r>
      <w:r w:rsidRPr="004B6BEB">
        <w:rPr>
          <w:b/>
          <w:i/>
          <w:sz w:val="28"/>
          <w:szCs w:val="28"/>
          <w:lang w:val="uk-UA"/>
        </w:rPr>
        <w:t xml:space="preserve">рокити </w:t>
      </w:r>
      <w:r>
        <w:rPr>
          <w:sz w:val="28"/>
          <w:szCs w:val="28"/>
          <w:lang w:val="uk-UA"/>
        </w:rPr>
        <w:t xml:space="preserve">(верби), яка росте по  її берегах. Дно нерівне, каменисте, нижче </w:t>
      </w:r>
      <w:proofErr w:type="spellStart"/>
      <w:r>
        <w:rPr>
          <w:sz w:val="28"/>
          <w:szCs w:val="28"/>
          <w:lang w:val="uk-UA"/>
        </w:rPr>
        <w:t>гальково-камянисте</w:t>
      </w:r>
      <w:proofErr w:type="spellEnd"/>
      <w:r>
        <w:rPr>
          <w:sz w:val="28"/>
          <w:szCs w:val="28"/>
          <w:lang w:val="uk-UA"/>
        </w:rPr>
        <w:t xml:space="preserve">, гальково-піщане. Береги, заввишки 05 – </w:t>
      </w:r>
      <w:smartTag w:uri="urn:schemas-microsoft-com:office:smarttags" w:element="metricconverter">
        <w:smartTagPr>
          <w:attr w:name="ProductID" w:val="2,0 м"/>
        </w:smartTagPr>
        <w:r>
          <w:rPr>
            <w:sz w:val="28"/>
            <w:szCs w:val="28"/>
            <w:lang w:val="uk-UA"/>
          </w:rPr>
          <w:t>2,0 м</w:t>
        </w:r>
      </w:smartTag>
      <w:r>
        <w:rPr>
          <w:sz w:val="28"/>
          <w:szCs w:val="28"/>
          <w:lang w:val="uk-UA"/>
        </w:rPr>
        <w:t>, прямовисні, в пониззі пологі, суглинисті, місцями задерновані, місцями залісені, нестійкі, порослі травою, вербовими, лозовими та вільховими чагарниками, на окремих ділянках відкриті.</w:t>
      </w:r>
    </w:p>
    <w:p w:rsid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Лучна рослинність особливо поширена на заплавах річки. У рослинному покриві домінують злаки. У знижених ділянках заплав і берегах стариць в умовах надмірного зволоження на болотних </w:t>
      </w:r>
      <w:proofErr w:type="spellStart"/>
      <w:r>
        <w:rPr>
          <w:sz w:val="28"/>
          <w:szCs w:val="28"/>
          <w:lang w:val="uk-UA"/>
        </w:rPr>
        <w:t>грунтах</w:t>
      </w:r>
      <w:proofErr w:type="spellEnd"/>
      <w:r>
        <w:rPr>
          <w:sz w:val="28"/>
          <w:szCs w:val="28"/>
          <w:lang w:val="uk-UA"/>
        </w:rPr>
        <w:t xml:space="preserve"> розвиваються болотисті </w:t>
      </w:r>
      <w:proofErr w:type="spellStart"/>
      <w:r>
        <w:rPr>
          <w:sz w:val="28"/>
          <w:szCs w:val="28"/>
          <w:lang w:val="uk-UA"/>
        </w:rPr>
        <w:t>крупноосокові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крупнозлакові</w:t>
      </w:r>
      <w:proofErr w:type="spellEnd"/>
      <w:r>
        <w:rPr>
          <w:sz w:val="28"/>
          <w:szCs w:val="28"/>
          <w:lang w:val="uk-UA"/>
        </w:rPr>
        <w:t xml:space="preserve"> луки.</w:t>
      </w:r>
    </w:p>
    <w:p w:rsid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 масиви степових луків уже розорені. Використовують суходільні луки здебільшого як сінокоси і пасовища. Живлення річки мішане, переважає дощове. Річний хід характеризується паводковим режимом. Навесні, під час танення снігів та частих дощів, а </w:t>
      </w:r>
      <w:proofErr w:type="spellStart"/>
      <w:r>
        <w:rPr>
          <w:sz w:val="28"/>
          <w:szCs w:val="28"/>
          <w:lang w:val="uk-UA"/>
        </w:rPr>
        <w:t>такаж</w:t>
      </w:r>
      <w:proofErr w:type="spellEnd"/>
      <w:r>
        <w:rPr>
          <w:sz w:val="28"/>
          <w:szCs w:val="28"/>
          <w:lang w:val="uk-UA"/>
        </w:rPr>
        <w:t xml:space="preserve"> влітку та восени річка розливається, затоплюючи незначні прибережні території.</w:t>
      </w:r>
    </w:p>
    <w:p w:rsid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Влітку,коли спостерігається тривала засуха річка міліє, проте не пересихає. Взимку льодовий покрив становить 3-5 сантиметрів.</w:t>
      </w:r>
    </w:p>
    <w:p w:rsid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Клімат району помірно континентальний з теплим літом, м</w:t>
      </w:r>
      <w:r w:rsidRPr="008753B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якою зимою і достатньою кількістю вологи.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Моніторинг якості води на основі дослідження </w:t>
      </w:r>
      <w:proofErr w:type="spellStart"/>
      <w:r w:rsidRPr="00E66E4F">
        <w:rPr>
          <w:sz w:val="28"/>
          <w:szCs w:val="28"/>
          <w:lang w:val="uk-UA"/>
        </w:rPr>
        <w:t>макробезхребетних</w:t>
      </w:r>
      <w:proofErr w:type="spellEnd"/>
      <w:r w:rsidRPr="00E66E4F">
        <w:rPr>
          <w:sz w:val="28"/>
          <w:szCs w:val="28"/>
          <w:lang w:val="uk-UA"/>
        </w:rPr>
        <w:t xml:space="preserve"> 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Виконуючи дослідження  екологічного стану річки, було  поставлено  ряд завдань: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•</w:t>
      </w:r>
      <w:r w:rsidRPr="00E66E4F">
        <w:rPr>
          <w:sz w:val="28"/>
          <w:szCs w:val="28"/>
          <w:lang w:val="uk-UA"/>
        </w:rPr>
        <w:tab/>
        <w:t>прокладання екологічної стежини вздовж  берегів річки;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•</w:t>
      </w:r>
      <w:r w:rsidRPr="00E66E4F">
        <w:rPr>
          <w:sz w:val="28"/>
          <w:szCs w:val="28"/>
          <w:lang w:val="uk-UA"/>
        </w:rPr>
        <w:tab/>
        <w:t xml:space="preserve">нанесення на карту місць </w:t>
      </w:r>
      <w:proofErr w:type="spellStart"/>
      <w:r w:rsidRPr="00E66E4F">
        <w:rPr>
          <w:sz w:val="28"/>
          <w:szCs w:val="28"/>
          <w:lang w:val="uk-UA"/>
        </w:rPr>
        <w:t>сміттєзвалищ</w:t>
      </w:r>
      <w:proofErr w:type="spellEnd"/>
      <w:r w:rsidRPr="00E66E4F">
        <w:rPr>
          <w:sz w:val="28"/>
          <w:szCs w:val="28"/>
          <w:lang w:val="uk-UA"/>
        </w:rPr>
        <w:t xml:space="preserve"> на берегах  русла і фіксування джерела забруднення річок, 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•</w:t>
      </w:r>
      <w:r w:rsidRPr="00E66E4F">
        <w:rPr>
          <w:sz w:val="28"/>
          <w:szCs w:val="28"/>
          <w:lang w:val="uk-UA"/>
        </w:rPr>
        <w:tab/>
        <w:t>взяття проби води і направлення  її  в хімічну лабораторію районної  СЕС та  хімічного факультету ЧНУ;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•</w:t>
      </w:r>
      <w:r w:rsidRPr="00E66E4F">
        <w:rPr>
          <w:sz w:val="28"/>
          <w:szCs w:val="28"/>
          <w:lang w:val="uk-UA"/>
        </w:rPr>
        <w:tab/>
        <w:t xml:space="preserve">розробка рекомендації щодо покращення  її екологічного стану, випуск бюлетеня </w:t>
      </w:r>
      <w:proofErr w:type="spellStart"/>
      <w:r w:rsidRPr="00E66E4F">
        <w:rPr>
          <w:sz w:val="28"/>
          <w:szCs w:val="28"/>
          <w:lang w:val="uk-UA"/>
        </w:rPr>
        <w:t>“Тече</w:t>
      </w:r>
      <w:proofErr w:type="spellEnd"/>
      <w:r w:rsidRPr="00E66E4F">
        <w:rPr>
          <w:sz w:val="28"/>
          <w:szCs w:val="28"/>
          <w:lang w:val="uk-UA"/>
        </w:rPr>
        <w:t xml:space="preserve"> річка, невеличка…” 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•</w:t>
      </w:r>
      <w:r w:rsidRPr="00E66E4F">
        <w:rPr>
          <w:sz w:val="28"/>
          <w:szCs w:val="28"/>
          <w:lang w:val="uk-UA"/>
        </w:rPr>
        <w:tab/>
        <w:t>Вимірювання  ширини річки, швидкості течії;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•</w:t>
      </w:r>
      <w:r w:rsidRPr="00E66E4F">
        <w:rPr>
          <w:sz w:val="28"/>
          <w:szCs w:val="28"/>
          <w:lang w:val="uk-UA"/>
        </w:rPr>
        <w:tab/>
        <w:t xml:space="preserve">Здійснення моніторингу  якості води на основі водних </w:t>
      </w:r>
      <w:proofErr w:type="spellStart"/>
      <w:r w:rsidRPr="00E66E4F">
        <w:rPr>
          <w:sz w:val="28"/>
          <w:szCs w:val="28"/>
          <w:lang w:val="uk-UA"/>
        </w:rPr>
        <w:t>макробезхребетних</w:t>
      </w:r>
      <w:proofErr w:type="spellEnd"/>
      <w:r w:rsidRPr="00E66E4F">
        <w:rPr>
          <w:sz w:val="28"/>
          <w:szCs w:val="28"/>
          <w:lang w:val="uk-UA"/>
        </w:rPr>
        <w:t>.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 Водні </w:t>
      </w:r>
      <w:proofErr w:type="spellStart"/>
      <w:r w:rsidRPr="00E66E4F">
        <w:rPr>
          <w:sz w:val="28"/>
          <w:szCs w:val="28"/>
          <w:lang w:val="uk-UA"/>
        </w:rPr>
        <w:t>макробезхребетні</w:t>
      </w:r>
      <w:proofErr w:type="spellEnd"/>
      <w:r>
        <w:rPr>
          <w:sz w:val="28"/>
          <w:szCs w:val="28"/>
          <w:lang w:val="uk-UA"/>
        </w:rPr>
        <w:t xml:space="preserve"> </w:t>
      </w:r>
      <w:r w:rsidRPr="00E66E4F">
        <w:rPr>
          <w:sz w:val="28"/>
          <w:szCs w:val="28"/>
          <w:lang w:val="uk-UA"/>
        </w:rPr>
        <w:t xml:space="preserve">– це організми без хребців, яких можна побачити неозброєним оком. Будучи чутливими  чи нечутливими до різних забруднень, вони є відмінними індикаторами якості води в річках і відіграють важливу роль у біологічному моніторингу. Їх видно неозброєним оком, вони мають довгий життєвий цикл, що підходить для довготривалих спостережень. Для здійснення дослідження використовуються 3 групи чутливих до забруднення </w:t>
      </w:r>
      <w:proofErr w:type="spellStart"/>
      <w:r w:rsidRPr="00E66E4F">
        <w:rPr>
          <w:sz w:val="28"/>
          <w:szCs w:val="28"/>
          <w:lang w:val="uk-UA"/>
        </w:rPr>
        <w:t>макробезхребетних</w:t>
      </w:r>
      <w:proofErr w:type="spellEnd"/>
      <w:r w:rsidRPr="00E66E4F">
        <w:rPr>
          <w:sz w:val="28"/>
          <w:szCs w:val="28"/>
          <w:lang w:val="uk-UA"/>
        </w:rPr>
        <w:t>: чутливі до забруднення  менш чутливі і толерантні.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Дослідження проводилось по групах, які мали певні завдання: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 І  група – пошук  інформації  про  стан  малих  річок  в Україні та  Чернівецькому  районі, основні  принципи  охорони  та  відновлення  малих  річок;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ІІ група – здійснення екскурсії на  річку  </w:t>
      </w:r>
      <w:proofErr w:type="spellStart"/>
      <w:r w:rsidRPr="00E66E4F">
        <w:rPr>
          <w:sz w:val="28"/>
          <w:szCs w:val="28"/>
          <w:lang w:val="uk-UA"/>
        </w:rPr>
        <w:t>Рокитнянку</w:t>
      </w:r>
      <w:proofErr w:type="spellEnd"/>
      <w:r w:rsidRPr="00E66E4F">
        <w:rPr>
          <w:sz w:val="28"/>
          <w:szCs w:val="28"/>
          <w:lang w:val="uk-UA"/>
        </w:rPr>
        <w:t xml:space="preserve"> з  метою  вивчення  стану  </w:t>
      </w:r>
      <w:proofErr w:type="spellStart"/>
      <w:r w:rsidRPr="00E66E4F">
        <w:rPr>
          <w:sz w:val="28"/>
          <w:szCs w:val="28"/>
          <w:lang w:val="uk-UA"/>
        </w:rPr>
        <w:t>забруденості</w:t>
      </w:r>
      <w:proofErr w:type="spellEnd"/>
      <w:r w:rsidRPr="00E66E4F">
        <w:rPr>
          <w:sz w:val="28"/>
          <w:szCs w:val="28"/>
          <w:lang w:val="uk-UA"/>
        </w:rPr>
        <w:t>, небезпеки  зсуву, здійснення  моніторингу якості води в річці на основі безхребетних, взяття  проб  води.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ІІІ група – оформлення  </w:t>
      </w:r>
      <w:proofErr w:type="spellStart"/>
      <w:r w:rsidRPr="00E66E4F">
        <w:rPr>
          <w:sz w:val="28"/>
          <w:szCs w:val="28"/>
          <w:lang w:val="uk-UA"/>
        </w:rPr>
        <w:t>проєкту</w:t>
      </w:r>
      <w:proofErr w:type="spellEnd"/>
      <w:r w:rsidRPr="00E66E4F">
        <w:rPr>
          <w:sz w:val="28"/>
          <w:szCs w:val="28"/>
          <w:lang w:val="uk-UA"/>
        </w:rPr>
        <w:t>,     створення  презентації.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Збір матеріалу здійснено на станції 1. Місце дослідження  - річка </w:t>
      </w:r>
      <w:proofErr w:type="spellStart"/>
      <w:r w:rsidRPr="00E66E4F">
        <w:rPr>
          <w:sz w:val="28"/>
          <w:szCs w:val="28"/>
          <w:lang w:val="uk-UA"/>
        </w:rPr>
        <w:t>Рокитнянка</w:t>
      </w:r>
      <w:proofErr w:type="spellEnd"/>
      <w:r w:rsidRPr="00E66E4F">
        <w:rPr>
          <w:sz w:val="28"/>
          <w:szCs w:val="28"/>
          <w:lang w:val="uk-UA"/>
        </w:rPr>
        <w:t xml:space="preserve"> Чернівецького району. Для збору матеріалу використовували таке обладнання: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>водний сачок;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>відро для збирання живого матеріалу;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>лупа;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>пінцет;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>посудину для зразків;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 xml:space="preserve">визначник водних </w:t>
      </w:r>
      <w:proofErr w:type="spellStart"/>
      <w:r w:rsidRPr="00E66E4F">
        <w:rPr>
          <w:sz w:val="28"/>
          <w:szCs w:val="28"/>
          <w:lang w:val="uk-UA"/>
        </w:rPr>
        <w:t>макробезхребетних</w:t>
      </w:r>
      <w:proofErr w:type="spellEnd"/>
      <w:r w:rsidRPr="00E66E4F">
        <w:rPr>
          <w:sz w:val="28"/>
          <w:szCs w:val="28"/>
          <w:lang w:val="uk-UA"/>
        </w:rPr>
        <w:t>;</w:t>
      </w:r>
    </w:p>
    <w:p w:rsidR="00E66E4F" w:rsidRP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>-</w:t>
      </w:r>
      <w:r w:rsidRPr="00E66E4F">
        <w:rPr>
          <w:sz w:val="28"/>
          <w:szCs w:val="28"/>
          <w:lang w:val="uk-UA"/>
        </w:rPr>
        <w:tab/>
        <w:t xml:space="preserve">запитальник дослідження якості води в малих річках </w:t>
      </w:r>
    </w:p>
    <w:p w:rsidR="00E66E4F" w:rsidRDefault="00E66E4F" w:rsidP="00E66E4F">
      <w:pPr>
        <w:pStyle w:val="pbottomspace"/>
        <w:spacing w:after="0"/>
        <w:ind w:firstLine="403"/>
        <w:jc w:val="both"/>
        <w:rPr>
          <w:sz w:val="28"/>
          <w:szCs w:val="28"/>
          <w:lang w:val="uk-UA"/>
        </w:rPr>
      </w:pPr>
      <w:r w:rsidRPr="00E66E4F">
        <w:rPr>
          <w:sz w:val="28"/>
          <w:szCs w:val="28"/>
          <w:lang w:val="uk-UA"/>
        </w:rPr>
        <w:t xml:space="preserve">Процес узяття проби здійснювали у різних місцях водойм: на поверхні води, серед водних рослин і на рослинах, на дні, на підводних каменях. Виловлювали тварин водним сачком, складовими якого є ручка та мішок. Для визначення організмів використовували посібник «Моніторинг якості  води на основі  </w:t>
      </w:r>
      <w:proofErr w:type="spellStart"/>
      <w:r w:rsidRPr="00E66E4F">
        <w:rPr>
          <w:sz w:val="28"/>
          <w:szCs w:val="28"/>
          <w:lang w:val="uk-UA"/>
        </w:rPr>
        <w:t>макробезхребетних</w:t>
      </w:r>
      <w:proofErr w:type="spellEnd"/>
      <w:r w:rsidRPr="00E66E4F">
        <w:rPr>
          <w:sz w:val="28"/>
          <w:szCs w:val="28"/>
          <w:lang w:val="uk-UA"/>
        </w:rPr>
        <w:t xml:space="preserve">» Захарії Н., </w:t>
      </w:r>
      <w:proofErr w:type="spellStart"/>
      <w:r w:rsidRPr="00E66E4F">
        <w:rPr>
          <w:sz w:val="28"/>
          <w:szCs w:val="28"/>
          <w:lang w:val="uk-UA"/>
        </w:rPr>
        <w:t>Зубкової</w:t>
      </w:r>
      <w:proofErr w:type="spellEnd"/>
      <w:r w:rsidRPr="00E66E4F">
        <w:rPr>
          <w:sz w:val="28"/>
          <w:szCs w:val="28"/>
          <w:lang w:val="uk-UA"/>
        </w:rPr>
        <w:t xml:space="preserve"> Є.[ 2]</w:t>
      </w:r>
      <w:r>
        <w:rPr>
          <w:sz w:val="28"/>
          <w:szCs w:val="28"/>
          <w:lang w:val="uk-UA"/>
        </w:rPr>
        <w:tab/>
      </w:r>
    </w:p>
    <w:p w:rsidR="00E66E4F" w:rsidRPr="00E66E4F" w:rsidRDefault="00E66E4F" w:rsidP="00E66E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6E4F" w:rsidRDefault="00E66E4F" w:rsidP="00E66E4F">
      <w:pPr>
        <w:jc w:val="center"/>
        <w:rPr>
          <w:sz w:val="40"/>
          <w:szCs w:val="40"/>
        </w:rPr>
      </w:pPr>
    </w:p>
    <w:p w:rsidR="009F1EE0" w:rsidRPr="00E66E4F" w:rsidRDefault="009F1EE0">
      <w:pPr>
        <w:rPr>
          <w:rFonts w:ascii="Times New Roman" w:hAnsi="Times New Roman" w:cs="Times New Roman"/>
          <w:sz w:val="28"/>
          <w:szCs w:val="28"/>
        </w:rPr>
      </w:pPr>
    </w:p>
    <w:sectPr w:rsidR="009F1EE0" w:rsidRPr="00E66E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C597C"/>
    <w:multiLevelType w:val="hybridMultilevel"/>
    <w:tmpl w:val="086C66A6"/>
    <w:lvl w:ilvl="0" w:tplc="44CA4C28">
      <w:numFmt w:val="bullet"/>
      <w:lvlText w:val="-"/>
      <w:lvlJc w:val="left"/>
      <w:pPr>
        <w:tabs>
          <w:tab w:val="num" w:pos="1045"/>
        </w:tabs>
        <w:ind w:left="104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0"/>
        </w:tabs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66E4F"/>
    <w:rsid w:val="009F1EE0"/>
    <w:rsid w:val="00E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d">
    <w:name w:val="std"/>
    <w:basedOn w:val="a"/>
    <w:rsid w:val="00E66E4F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bottomspace">
    <w:name w:val="pbottomspace"/>
    <w:basedOn w:val="a"/>
    <w:rsid w:val="00E66E4F"/>
    <w:pPr>
      <w:spacing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3338</Words>
  <Characters>1904</Characters>
  <Application>Microsoft Office Word</Application>
  <DocSecurity>0</DocSecurity>
  <Lines>15</Lines>
  <Paragraphs>10</Paragraphs>
  <ScaleCrop>false</ScaleCrop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2023-03-22T11:42:00Z</dcterms:created>
  <dcterms:modified xsi:type="dcterms:W3CDTF">2023-03-22T11:49:00Z</dcterms:modified>
</cp:coreProperties>
</file>