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45" w:rsidRDefault="000F0B45" w:rsidP="000F0B45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Тези роботи </w:t>
      </w:r>
    </w:p>
    <w:p w:rsidR="000F0B45" w:rsidRPr="000F0B45" w:rsidRDefault="000F0B45" w:rsidP="000F0B45">
      <w:pPr>
        <w:jc w:val="center"/>
        <w:rPr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ДВОРУЧНІ ГЛЕЧИКИ НА МОГИЛЬНИКУ ВІЙТЕНКИ І»</w:t>
      </w:r>
    </w:p>
    <w:p w:rsidR="000F0B45" w:rsidRPr="0052242F" w:rsidRDefault="000F0B45" w:rsidP="008C1262">
      <w:pPr>
        <w:pStyle w:val="rvps7"/>
        <w:spacing w:before="0" w:beforeAutospacing="0" w:after="0" w:afterAutospacing="0"/>
        <w:contextualSpacing/>
        <w:jc w:val="center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Каплоух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Данил</w:t>
      </w:r>
      <w:proofErr w:type="spellEnd"/>
      <w:r>
        <w:rPr>
          <w:b/>
          <w:sz w:val="28"/>
          <w:szCs w:val="28"/>
          <w:lang w:val="uk-UA"/>
        </w:rPr>
        <w:t xml:space="preserve"> Юрійович</w:t>
      </w:r>
      <w:r w:rsidRPr="00731F03">
        <w:rPr>
          <w:b/>
          <w:sz w:val="28"/>
          <w:szCs w:val="28"/>
          <w:lang w:val="uk-UA"/>
        </w:rPr>
        <w:t>,</w:t>
      </w:r>
      <w:r w:rsidRPr="00731F03">
        <w:rPr>
          <w:sz w:val="28"/>
          <w:szCs w:val="28"/>
          <w:lang w:val="uk-UA"/>
        </w:rPr>
        <w:t xml:space="preserve"> </w:t>
      </w:r>
      <w:r w:rsidRPr="0052242F">
        <w:rPr>
          <w:sz w:val="28"/>
          <w:szCs w:val="28"/>
          <w:lang w:val="uk-UA"/>
        </w:rPr>
        <w:t>Харківське територіальне відділення МАН України</w:t>
      </w:r>
      <w:r w:rsidRPr="008C1262">
        <w:rPr>
          <w:sz w:val="28"/>
          <w:szCs w:val="28"/>
          <w:lang w:val="uk-UA"/>
        </w:rPr>
        <w:t xml:space="preserve">; </w:t>
      </w:r>
      <w:r w:rsidR="008C1262">
        <w:rPr>
          <w:sz w:val="28"/>
          <w:szCs w:val="28"/>
          <w:lang w:val="uk-UA"/>
        </w:rPr>
        <w:t>КЗ «Харківський ліцей №43» Харківської міської ради</w:t>
      </w:r>
    </w:p>
    <w:p w:rsidR="000F0B45" w:rsidRDefault="000F0B45" w:rsidP="008C1262">
      <w:pPr>
        <w:jc w:val="center"/>
        <w:rPr>
          <w:rFonts w:cs="Times New Roman"/>
          <w:sz w:val="28"/>
          <w:szCs w:val="28"/>
          <w:lang w:val="uk-UA"/>
        </w:rPr>
      </w:pPr>
      <w:proofErr w:type="spellStart"/>
      <w:r w:rsidRPr="0052242F">
        <w:rPr>
          <w:rFonts w:cs="Times New Roman"/>
          <w:b/>
          <w:sz w:val="28"/>
          <w:szCs w:val="28"/>
          <w:lang w:val="uk-UA"/>
        </w:rPr>
        <w:t>Сєрьогін</w:t>
      </w:r>
      <w:proofErr w:type="spellEnd"/>
      <w:r w:rsidRPr="0052242F">
        <w:rPr>
          <w:rFonts w:cs="Times New Roman"/>
          <w:b/>
          <w:sz w:val="28"/>
          <w:szCs w:val="28"/>
          <w:lang w:val="uk-UA"/>
        </w:rPr>
        <w:t xml:space="preserve"> Іван Євгенійович</w:t>
      </w:r>
      <w:r w:rsidRPr="0052242F">
        <w:rPr>
          <w:rFonts w:cs="Times New Roman"/>
          <w:sz w:val="28"/>
          <w:szCs w:val="28"/>
          <w:lang w:val="uk-UA"/>
        </w:rPr>
        <w:t xml:space="preserve">, учитель історії </w:t>
      </w:r>
      <w:r w:rsidR="008C1262">
        <w:rPr>
          <w:sz w:val="28"/>
          <w:szCs w:val="28"/>
          <w:lang w:val="uk-UA"/>
        </w:rPr>
        <w:t>КЗ «</w:t>
      </w:r>
      <w:bookmarkStart w:id="0" w:name="_GoBack"/>
      <w:bookmarkEnd w:id="0"/>
      <w:r w:rsidR="008C1262">
        <w:rPr>
          <w:sz w:val="28"/>
          <w:szCs w:val="28"/>
          <w:lang w:val="uk-UA"/>
        </w:rPr>
        <w:t>Харківський ліцей №43» Харківської міської ради</w:t>
      </w:r>
    </w:p>
    <w:p w:rsidR="000F0B45" w:rsidRPr="00731F03" w:rsidRDefault="000F0B45" w:rsidP="000F0B45">
      <w:pPr>
        <w:spacing w:line="360" w:lineRule="auto"/>
        <w:jc w:val="both"/>
        <w:rPr>
          <w:sz w:val="28"/>
          <w:szCs w:val="28"/>
          <w:lang w:val="uk-UA"/>
        </w:rPr>
      </w:pPr>
    </w:p>
    <w:p w:rsidR="000F0B45" w:rsidRDefault="000F0B45" w:rsidP="000F0B4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664BE">
        <w:rPr>
          <w:rFonts w:cs="Times New Roman"/>
          <w:b/>
          <w:bCs/>
          <w:sz w:val="28"/>
          <w:szCs w:val="28"/>
          <w:lang w:val="uk-UA"/>
        </w:rPr>
        <w:t>Метою</w:t>
      </w:r>
      <w:r w:rsidRPr="00A664BE">
        <w:rPr>
          <w:rFonts w:cs="Times New Roman"/>
          <w:sz w:val="28"/>
          <w:szCs w:val="28"/>
          <w:lang w:val="uk-UA"/>
        </w:rPr>
        <w:t xml:space="preserve"> дослідження є комплексне вивчення, характеристика і побудова типології гончарних дворучних глечиків черняхівської культури, як окремої категорії керамічного комплексу.</w:t>
      </w:r>
      <w:bookmarkStart w:id="1" w:name="result_box8"/>
      <w:bookmarkEnd w:id="1"/>
    </w:p>
    <w:p w:rsidR="000F0B45" w:rsidRPr="00A664BE" w:rsidRDefault="000F0B45" w:rsidP="000F0B4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664BE">
        <w:rPr>
          <w:rFonts w:cs="Times New Roman"/>
          <w:sz w:val="28"/>
          <w:szCs w:val="28"/>
          <w:lang w:val="uk-UA"/>
        </w:rPr>
        <w:t xml:space="preserve">Відповідно </w:t>
      </w:r>
      <w:r>
        <w:rPr>
          <w:rFonts w:cs="Times New Roman"/>
          <w:sz w:val="28"/>
          <w:szCs w:val="28"/>
          <w:lang w:val="uk-UA"/>
        </w:rPr>
        <w:t>до мети були поставлені</w:t>
      </w:r>
      <w:r w:rsidRPr="00A664BE">
        <w:rPr>
          <w:rFonts w:cs="Times New Roman"/>
          <w:sz w:val="28"/>
          <w:szCs w:val="28"/>
          <w:lang w:val="uk-UA"/>
        </w:rPr>
        <w:t xml:space="preserve"> </w:t>
      </w:r>
      <w:r w:rsidRPr="00A664BE">
        <w:rPr>
          <w:rFonts w:cs="Times New Roman"/>
          <w:b/>
          <w:bCs/>
          <w:sz w:val="28"/>
          <w:szCs w:val="28"/>
          <w:lang w:val="uk-UA"/>
        </w:rPr>
        <w:t>завдання</w:t>
      </w:r>
      <w:r>
        <w:rPr>
          <w:rFonts w:cs="Times New Roman"/>
          <w:sz w:val="28"/>
          <w:szCs w:val="28"/>
          <w:lang w:val="uk-UA"/>
        </w:rPr>
        <w:t xml:space="preserve">: </w:t>
      </w:r>
    </w:p>
    <w:p w:rsidR="000F0B45" w:rsidRPr="008D04BB" w:rsidRDefault="000F0B45" w:rsidP="000F0B45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uk-UA"/>
        </w:rPr>
      </w:pPr>
      <w:r w:rsidRPr="008D04BB">
        <w:rPr>
          <w:rFonts w:cs="Times New Roman"/>
          <w:sz w:val="28"/>
          <w:szCs w:val="28"/>
          <w:lang w:val="uk-UA"/>
        </w:rPr>
        <w:t>1. З'ясувати стан вивченості даної проблеми;</w:t>
      </w:r>
    </w:p>
    <w:p w:rsidR="000F0B45" w:rsidRPr="008D04BB" w:rsidRDefault="000F0B45" w:rsidP="000F0B45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uk-UA"/>
        </w:rPr>
      </w:pPr>
      <w:r w:rsidRPr="008D04BB">
        <w:rPr>
          <w:rFonts w:cs="Times New Roman"/>
          <w:sz w:val="28"/>
          <w:szCs w:val="28"/>
          <w:lang w:val="uk-UA"/>
        </w:rPr>
        <w:t>2. Уявити методику обробки зібраного матеріалу;</w:t>
      </w:r>
    </w:p>
    <w:p w:rsidR="000F0B45" w:rsidRPr="008D04BB" w:rsidRDefault="000F0B45" w:rsidP="000F0B45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uk-UA"/>
        </w:rPr>
      </w:pPr>
      <w:r w:rsidRPr="008D04BB">
        <w:rPr>
          <w:rFonts w:cs="Times New Roman"/>
          <w:sz w:val="28"/>
          <w:szCs w:val="28"/>
          <w:lang w:val="uk-UA"/>
        </w:rPr>
        <w:t>3. Дати характеристику джерел;</w:t>
      </w:r>
    </w:p>
    <w:p w:rsidR="000F0B45" w:rsidRPr="008D04BB" w:rsidRDefault="000F0B45" w:rsidP="000F0B45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uk-UA"/>
        </w:rPr>
      </w:pPr>
      <w:r w:rsidRPr="008D04BB">
        <w:rPr>
          <w:rFonts w:cs="Times New Roman"/>
          <w:sz w:val="28"/>
          <w:szCs w:val="28"/>
          <w:lang w:val="uk-UA"/>
        </w:rPr>
        <w:t>4. Розробити типологію дворічних глечиків;</w:t>
      </w:r>
    </w:p>
    <w:p w:rsidR="000F0B45" w:rsidRPr="008D04BB" w:rsidRDefault="000F0B45" w:rsidP="000F0B45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uk-UA"/>
        </w:rPr>
      </w:pPr>
      <w:r w:rsidRPr="008D04BB">
        <w:rPr>
          <w:rFonts w:cs="Times New Roman"/>
          <w:sz w:val="28"/>
          <w:szCs w:val="28"/>
          <w:lang w:val="uk-UA"/>
        </w:rPr>
        <w:t>5. Охарактеризувати способи декорування та орнаментації даної категорії судин.</w:t>
      </w:r>
    </w:p>
    <w:p w:rsidR="00503742" w:rsidRDefault="000F0B45" w:rsidP="000F0B45">
      <w:pPr>
        <w:spacing w:line="360" w:lineRule="auto"/>
        <w:jc w:val="both"/>
        <w:rPr>
          <w:rFonts w:cs="Times New Roman"/>
          <w:sz w:val="28"/>
          <w:szCs w:val="28"/>
          <w:lang w:val="uk-UA"/>
        </w:rPr>
      </w:pPr>
      <w:r w:rsidRPr="008D04BB">
        <w:rPr>
          <w:rFonts w:cs="Times New Roman"/>
          <w:sz w:val="28"/>
          <w:szCs w:val="28"/>
          <w:lang w:val="uk-UA"/>
        </w:rPr>
        <w:t>6. З'ясувати місце глечиків з двома ручками в керамічному комплексі поховань.</w:t>
      </w:r>
    </w:p>
    <w:p w:rsidR="000F0B45" w:rsidRPr="00A664BE" w:rsidRDefault="000F0B45" w:rsidP="000F0B4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664BE">
        <w:rPr>
          <w:rFonts w:cs="Times New Roman"/>
          <w:b/>
          <w:bCs/>
          <w:sz w:val="28"/>
          <w:szCs w:val="28"/>
          <w:lang w:val="uk-UA"/>
        </w:rPr>
        <w:t xml:space="preserve">Об'єкт дослідження </w:t>
      </w:r>
      <w:bookmarkStart w:id="2" w:name="result_box9"/>
      <w:bookmarkEnd w:id="2"/>
      <w:r w:rsidRPr="007D70E2">
        <w:rPr>
          <w:sz w:val="28"/>
          <w:szCs w:val="28"/>
          <w:lang w:val="uk-UA"/>
        </w:rPr>
        <w:t>є кераміка черняхівської культури та місце окремих елементів матеріальної культури у похованнях у регіоні</w:t>
      </w:r>
      <w:r w:rsidRPr="00A664BE">
        <w:rPr>
          <w:rFonts w:cs="Times New Roman"/>
          <w:sz w:val="28"/>
          <w:szCs w:val="28"/>
          <w:lang w:val="uk-UA"/>
        </w:rPr>
        <w:t>.</w:t>
      </w:r>
    </w:p>
    <w:p w:rsidR="000F0B45" w:rsidRPr="00A664BE" w:rsidRDefault="000F0B45" w:rsidP="000F0B4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664BE">
        <w:rPr>
          <w:rFonts w:cs="Times New Roman"/>
          <w:b/>
          <w:bCs/>
          <w:sz w:val="28"/>
          <w:szCs w:val="28"/>
          <w:lang w:val="uk-UA"/>
        </w:rPr>
        <w:t xml:space="preserve">Предмет </w:t>
      </w:r>
      <w:bookmarkStart w:id="3" w:name="result_box5"/>
      <w:bookmarkEnd w:id="3"/>
      <w:r w:rsidRPr="00A664BE">
        <w:rPr>
          <w:rFonts w:cs="Times New Roman"/>
          <w:b/>
          <w:bCs/>
          <w:sz w:val="28"/>
          <w:szCs w:val="28"/>
          <w:lang w:val="uk-UA"/>
        </w:rPr>
        <w:t>дослідження</w:t>
      </w:r>
      <w:r w:rsidRPr="00A664BE">
        <w:rPr>
          <w:rFonts w:cs="Times New Roman"/>
          <w:sz w:val="28"/>
          <w:szCs w:val="28"/>
          <w:lang w:val="uk-UA"/>
        </w:rPr>
        <w:t xml:space="preserve"> – кружальні дворучні глечики, що зустрічаються в похованнях на могильниках, а також їх особливості.</w:t>
      </w:r>
    </w:p>
    <w:p w:rsidR="000F0B45" w:rsidRPr="00A664BE" w:rsidRDefault="000F0B45" w:rsidP="000F0B45">
      <w:pPr>
        <w:pStyle w:val="Standard"/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A664BE">
        <w:rPr>
          <w:rFonts w:cs="Times New Roman"/>
          <w:bCs/>
          <w:sz w:val="28"/>
          <w:szCs w:val="28"/>
          <w:lang w:val="uk-UA"/>
        </w:rPr>
        <w:t xml:space="preserve">Всю наукову літературу, присвячену дослідженню питання гончарної кераміки черняхівської культури можна поділити на три категорії: загальні дослідження, дослідження, які стосуються окремих форм кераміки, та дослідження що стосуються саме технології виробництва кераміки. Далі історіографічний огляд буде побудований </w:t>
      </w:r>
      <w:r>
        <w:rPr>
          <w:rFonts w:cs="Times New Roman"/>
          <w:bCs/>
          <w:sz w:val="28"/>
          <w:szCs w:val="28"/>
          <w:lang w:val="uk-UA"/>
        </w:rPr>
        <w:t>за</w:t>
      </w:r>
      <w:r w:rsidRPr="00A664BE">
        <w:rPr>
          <w:rFonts w:cs="Times New Roman"/>
          <w:bCs/>
          <w:sz w:val="28"/>
          <w:szCs w:val="28"/>
          <w:lang w:val="uk-UA"/>
        </w:rPr>
        <w:t xml:space="preserve"> хронологічн</w:t>
      </w:r>
      <w:r>
        <w:rPr>
          <w:rFonts w:cs="Times New Roman"/>
          <w:bCs/>
          <w:sz w:val="28"/>
          <w:szCs w:val="28"/>
          <w:lang w:val="uk-UA"/>
        </w:rPr>
        <w:t>им</w:t>
      </w:r>
      <w:r w:rsidRPr="00A664BE">
        <w:rPr>
          <w:rFonts w:cs="Times New Roman"/>
          <w:bCs/>
          <w:sz w:val="28"/>
          <w:szCs w:val="28"/>
          <w:lang w:val="uk-UA"/>
        </w:rPr>
        <w:t xml:space="preserve"> принцип</w:t>
      </w:r>
      <w:r>
        <w:rPr>
          <w:rFonts w:cs="Times New Roman"/>
          <w:bCs/>
          <w:sz w:val="28"/>
          <w:szCs w:val="28"/>
          <w:lang w:val="uk-UA"/>
        </w:rPr>
        <w:t>ом</w:t>
      </w:r>
      <w:r w:rsidRPr="00A664BE">
        <w:rPr>
          <w:rFonts w:cs="Times New Roman"/>
          <w:bCs/>
          <w:sz w:val="28"/>
          <w:szCs w:val="28"/>
          <w:lang w:val="uk-UA"/>
        </w:rPr>
        <w:t xml:space="preserve">. </w:t>
      </w:r>
    </w:p>
    <w:p w:rsidR="000F0B45" w:rsidRDefault="000F0B45" w:rsidP="000F0B45">
      <w:pPr>
        <w:spacing w:line="360" w:lineRule="auto"/>
        <w:jc w:val="both"/>
        <w:rPr>
          <w:rFonts w:cs="Times New Roman"/>
          <w:bCs/>
          <w:sz w:val="28"/>
          <w:szCs w:val="28"/>
          <w:lang w:val="uk-UA"/>
        </w:rPr>
      </w:pPr>
      <w:r w:rsidRPr="00A664BE">
        <w:rPr>
          <w:rFonts w:cs="Times New Roman"/>
          <w:bCs/>
          <w:sz w:val="28"/>
          <w:szCs w:val="28"/>
          <w:lang w:val="uk-UA"/>
        </w:rPr>
        <w:t>Незважаючи на те, що перші пам’ятки черняхівської культури були досліджені ще наприкінці XIX ст. В.В. Хвойкою, цілеспрямоване вивчення гончарної кераміки, почалось тільки у другій половині ХХ ст. Воно пов’язане, в першу чергу, з дослідженням кераміки окремих пам’яток.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</w:p>
    <w:p w:rsidR="000F0B45" w:rsidRPr="00A664BE" w:rsidRDefault="000F0B45" w:rsidP="000F0B4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664BE">
        <w:rPr>
          <w:rFonts w:cs="Times New Roman"/>
          <w:sz w:val="28"/>
          <w:szCs w:val="28"/>
          <w:lang w:val="uk-UA"/>
        </w:rPr>
        <w:t xml:space="preserve">«Візитною карткою» культури є її гончарний посуд, тому дослідження черняхівського керамічного комплексу на сьогодні присвячено відносно </w:t>
      </w:r>
      <w:r w:rsidRPr="00A664BE">
        <w:rPr>
          <w:rFonts w:cs="Times New Roman"/>
          <w:sz w:val="28"/>
          <w:szCs w:val="28"/>
          <w:lang w:val="uk-UA"/>
        </w:rPr>
        <w:lastRenderedPageBreak/>
        <w:t>велика кількість робіт. Однак дворучні глеки займають в них незначне місце. Більшість дослідників розглядають такі посудини, як окрему категорію посуду в цілому, і лише в контексті даної категорії схиляються до відокремлення дворучних глечиків в окремий тип.</w:t>
      </w:r>
    </w:p>
    <w:p w:rsidR="000F0B45" w:rsidRDefault="000F0B45" w:rsidP="000F0B45">
      <w:pPr>
        <w:pStyle w:val="Standard"/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A664BE">
        <w:rPr>
          <w:rFonts w:cs="Times New Roman"/>
          <w:sz w:val="28"/>
          <w:szCs w:val="28"/>
          <w:lang w:val="uk-UA"/>
        </w:rPr>
        <w:t xml:space="preserve">На сьогоднішній день типологія дворучних глечиків черняхівської культури залишається відкритим питанням. Незважаючи на значну кількість накопиченого матеріалу, цей вид глечиків залишається недостатньо дослідженим. </w:t>
      </w:r>
      <w:bookmarkStart w:id="4" w:name="result_box2"/>
      <w:bookmarkEnd w:id="4"/>
      <w:r w:rsidRPr="00A664BE">
        <w:rPr>
          <w:rFonts w:cs="Times New Roman"/>
          <w:sz w:val="28"/>
          <w:szCs w:val="28"/>
          <w:lang w:val="uk-UA"/>
        </w:rPr>
        <w:t xml:space="preserve">Все це обумовлює </w:t>
      </w:r>
      <w:r>
        <w:rPr>
          <w:rFonts w:cs="Times New Roman"/>
          <w:b/>
          <w:bCs/>
          <w:sz w:val="28"/>
          <w:szCs w:val="28"/>
          <w:lang w:val="uk-UA"/>
        </w:rPr>
        <w:t>а</w:t>
      </w:r>
      <w:r w:rsidRPr="00A664BE">
        <w:rPr>
          <w:rFonts w:cs="Times New Roman"/>
          <w:b/>
          <w:bCs/>
          <w:sz w:val="28"/>
          <w:szCs w:val="28"/>
          <w:lang w:val="uk-UA"/>
        </w:rPr>
        <w:t>ктуальність</w:t>
      </w:r>
      <w:r w:rsidRPr="00A664BE">
        <w:rPr>
          <w:rFonts w:cs="Times New Roman"/>
          <w:bCs/>
          <w:sz w:val="28"/>
          <w:szCs w:val="28"/>
          <w:lang w:val="uk-UA"/>
        </w:rPr>
        <w:t xml:space="preserve"> обраної нами.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</w:p>
    <w:p w:rsidR="000F0B45" w:rsidRDefault="000F0B45" w:rsidP="000F0B4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О</w:t>
      </w:r>
      <w:r w:rsidRPr="000208B3">
        <w:rPr>
          <w:rFonts w:cs="Times New Roman"/>
          <w:b/>
          <w:sz w:val="28"/>
          <w:szCs w:val="28"/>
          <w:lang w:val="uk-UA"/>
        </w:rPr>
        <w:t>собистим внеском</w:t>
      </w:r>
      <w:r>
        <w:rPr>
          <w:rFonts w:cs="Times New Roman"/>
          <w:sz w:val="28"/>
          <w:szCs w:val="28"/>
          <w:lang w:val="uk-UA"/>
        </w:rPr>
        <w:t xml:space="preserve"> у дослідження була побудова </w:t>
      </w:r>
      <w:proofErr w:type="spellStart"/>
      <w:r>
        <w:rPr>
          <w:rFonts w:cs="Times New Roman"/>
          <w:sz w:val="28"/>
          <w:szCs w:val="28"/>
          <w:lang w:val="uk-UA"/>
        </w:rPr>
        <w:t>катологу</w:t>
      </w:r>
      <w:proofErr w:type="spellEnd"/>
      <w:r>
        <w:rPr>
          <w:rFonts w:cs="Times New Roman"/>
          <w:sz w:val="28"/>
          <w:szCs w:val="28"/>
          <w:lang w:val="uk-UA"/>
        </w:rPr>
        <w:t xml:space="preserve"> типології дворучних </w:t>
      </w:r>
      <w:proofErr w:type="spellStart"/>
      <w:r>
        <w:rPr>
          <w:rFonts w:cs="Times New Roman"/>
          <w:sz w:val="28"/>
          <w:szCs w:val="28"/>
          <w:lang w:val="uk-UA"/>
        </w:rPr>
        <w:t>глечіків</w:t>
      </w:r>
      <w:proofErr w:type="spellEnd"/>
      <w:r>
        <w:rPr>
          <w:rFonts w:cs="Times New Roman"/>
          <w:sz w:val="28"/>
          <w:szCs w:val="28"/>
          <w:lang w:val="uk-UA"/>
        </w:rPr>
        <w:t xml:space="preserve">. </w:t>
      </w:r>
    </w:p>
    <w:p w:rsidR="000F0B45" w:rsidRDefault="000F0B45" w:rsidP="000F0B45">
      <w:pPr>
        <w:pStyle w:val="Standard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86725">
        <w:rPr>
          <w:sz w:val="28"/>
          <w:szCs w:val="28"/>
          <w:lang w:val="uk-UA"/>
        </w:rPr>
        <w:t xml:space="preserve">В роботі використовуються загальнонаукові </w:t>
      </w:r>
      <w:r w:rsidRPr="00986725">
        <w:rPr>
          <w:b/>
          <w:sz w:val="28"/>
          <w:szCs w:val="28"/>
          <w:lang w:val="uk-UA"/>
        </w:rPr>
        <w:t>методи:</w:t>
      </w:r>
      <w:r w:rsidRPr="00986725">
        <w:rPr>
          <w:sz w:val="28"/>
          <w:szCs w:val="28"/>
          <w:lang w:val="uk-UA"/>
        </w:rPr>
        <w:t xml:space="preserve"> систематизації, аналізу, синтезу,</w:t>
      </w:r>
      <w:r>
        <w:rPr>
          <w:sz w:val="28"/>
          <w:szCs w:val="28"/>
          <w:lang w:val="uk-UA"/>
        </w:rPr>
        <w:t xml:space="preserve"> а також порівняльний метод. </w:t>
      </w:r>
    </w:p>
    <w:p w:rsidR="000F0B45" w:rsidRDefault="000F0B45" w:rsidP="000F0B4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Стосовно отриманих типологічних </w:t>
      </w:r>
      <w:r w:rsidRPr="000F0B45">
        <w:rPr>
          <w:rFonts w:cs="Times New Roman"/>
          <w:b/>
          <w:sz w:val="28"/>
          <w:szCs w:val="28"/>
          <w:lang w:val="uk-UA"/>
        </w:rPr>
        <w:t>результатів і висновків</w:t>
      </w:r>
      <w:r w:rsidRPr="00C755BD">
        <w:rPr>
          <w:rFonts w:cs="Times New Roman"/>
          <w:sz w:val="28"/>
          <w:szCs w:val="28"/>
          <w:lang w:val="uk-UA"/>
        </w:rPr>
        <w:t xml:space="preserve"> можна сказати, що</w:t>
      </w:r>
      <w:r>
        <w:rPr>
          <w:rFonts w:cs="Times New Roman"/>
          <w:i/>
          <w:sz w:val="28"/>
          <w:szCs w:val="28"/>
          <w:lang w:val="uk-UA"/>
        </w:rPr>
        <w:t xml:space="preserve"> </w:t>
      </w:r>
      <w:r w:rsidRPr="000F0B45">
        <w:rPr>
          <w:rFonts w:cs="Times New Roman"/>
          <w:sz w:val="28"/>
          <w:szCs w:val="28"/>
          <w:lang w:val="uk-UA"/>
        </w:rPr>
        <w:t>дворучні глечики</w:t>
      </w:r>
      <w:r w:rsidRPr="00A664BE">
        <w:rPr>
          <w:rFonts w:cs="Times New Roman"/>
          <w:i/>
          <w:sz w:val="28"/>
          <w:szCs w:val="28"/>
          <w:lang w:val="uk-UA"/>
        </w:rPr>
        <w:t xml:space="preserve"> </w:t>
      </w:r>
      <w:r w:rsidRPr="00A664BE">
        <w:rPr>
          <w:rFonts w:cs="Times New Roman"/>
          <w:sz w:val="28"/>
          <w:szCs w:val="28"/>
          <w:lang w:val="uk-UA"/>
        </w:rPr>
        <w:t xml:space="preserve">відрізняються </w:t>
      </w:r>
      <w:r>
        <w:rPr>
          <w:rFonts w:cs="Times New Roman"/>
          <w:sz w:val="28"/>
          <w:szCs w:val="28"/>
          <w:lang w:val="uk-UA"/>
        </w:rPr>
        <w:t xml:space="preserve">типом поверхні що говорить про їх побутову приналежність, проте на могильнику </w:t>
      </w:r>
      <w:proofErr w:type="spellStart"/>
      <w:r>
        <w:rPr>
          <w:rFonts w:cs="Times New Roman"/>
          <w:sz w:val="28"/>
          <w:szCs w:val="28"/>
          <w:lang w:val="uk-UA"/>
        </w:rPr>
        <w:t>Війтенки</w:t>
      </w:r>
      <w:proofErr w:type="spellEnd"/>
      <w:r>
        <w:rPr>
          <w:rFonts w:cs="Times New Roman"/>
          <w:sz w:val="28"/>
          <w:szCs w:val="28"/>
          <w:lang w:val="uk-UA"/>
        </w:rPr>
        <w:t xml:space="preserve"> відсутні ліпні екземпляри, їх не можна розділити за діаметром горла всі вони широкогорлі, є певна залежність профілю тулуба по відношенню до валика під вінцем, серед екземплярів, що на нашу думку мають відношення до столового посуду завжди ручки мають прямокутну в перетині форму, хоча можуть з’являтися і на кухонних типах посудин. </w:t>
      </w:r>
    </w:p>
    <w:p w:rsidR="000F0B45" w:rsidRPr="000F0B45" w:rsidRDefault="000F0B45" w:rsidP="000F0B45">
      <w:pPr>
        <w:pStyle w:val="Textbody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 xml:space="preserve">Що до місця у похованнях то ми можемо бачити, що дворучний глечик не притаманний кремаціям та </w:t>
      </w:r>
      <w:proofErr w:type="spellStart"/>
      <w:r>
        <w:rPr>
          <w:rFonts w:cs="Times New Roman"/>
          <w:bCs/>
          <w:sz w:val="28"/>
          <w:szCs w:val="28"/>
          <w:lang w:val="uk-UA"/>
        </w:rPr>
        <w:t>інгумаціям</w:t>
      </w:r>
      <w:proofErr w:type="spellEnd"/>
      <w:r>
        <w:rPr>
          <w:rFonts w:cs="Times New Roman"/>
          <w:bCs/>
          <w:sz w:val="28"/>
          <w:szCs w:val="28"/>
          <w:lang w:val="uk-UA"/>
        </w:rPr>
        <w:t xml:space="preserve"> орієнтованих головою на захід. Натомість може зустрічатись у досить інвентарних поховань орієнтованих головою на північ. Може зустрічатись, як у скупченнях, так і поодиноко. Головною несподіванкою виявилося розташування поряд гончарним келихом шорсткого екземпляра дворучного глека, це може ставити під сумнів наші припущення стосовно специфічної функціональної приналежності. Крім того у чотирьох випадках такі глеки розташовувались неподалік, або в одному скупченні з вазою.</w:t>
      </w:r>
    </w:p>
    <w:sectPr w:rsidR="000F0B45" w:rsidRPr="000F0B45" w:rsidSect="00756D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D4"/>
    <w:rsid w:val="000F0B45"/>
    <w:rsid w:val="0013065A"/>
    <w:rsid w:val="00396F52"/>
    <w:rsid w:val="00403317"/>
    <w:rsid w:val="00756DCF"/>
    <w:rsid w:val="008C1262"/>
    <w:rsid w:val="00B22AD4"/>
    <w:rsid w:val="00C0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22CB"/>
  <w15:chartTrackingRefBased/>
  <w15:docId w15:val="{680B09FF-7248-434D-866F-61023833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0B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0F0B45"/>
  </w:style>
  <w:style w:type="paragraph" w:customStyle="1" w:styleId="rvps7">
    <w:name w:val="rvps7"/>
    <w:basedOn w:val="a"/>
    <w:rsid w:val="000F0B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rsid w:val="000F0B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F0B4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R517-9</dc:creator>
  <cp:keywords/>
  <dc:description/>
  <cp:lastModifiedBy>R517-9</cp:lastModifiedBy>
  <cp:revision>5</cp:revision>
  <dcterms:created xsi:type="dcterms:W3CDTF">2023-03-21T20:13:00Z</dcterms:created>
  <dcterms:modified xsi:type="dcterms:W3CDTF">2023-03-23T20:37:00Z</dcterms:modified>
</cp:coreProperties>
</file>