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3226" w14:textId="77777777" w:rsidR="005814F8" w:rsidRPr="005814F8" w:rsidRDefault="005814F8" w:rsidP="005814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4F8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Всеукраїнський інтерактивний конкурс «МАН-Юніор Дослідник»</w:t>
      </w:r>
    </w:p>
    <w:p w14:paraId="1ACDBBF1" w14:textId="77777777" w:rsidR="005814F8" w:rsidRPr="005814F8" w:rsidRDefault="005814F8" w:rsidP="005814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4F8">
        <w:rPr>
          <w:rFonts w:ascii="Times New Roman" w:hAnsi="Times New Roman" w:cs="Times New Roman"/>
          <w:b/>
          <w:sz w:val="28"/>
          <w:szCs w:val="28"/>
          <w:lang w:val="uk-UA"/>
        </w:rPr>
        <w:t>Номінація «Історик-Юніор»,   2022р.</w:t>
      </w:r>
    </w:p>
    <w:p w14:paraId="61AFC1C0" w14:textId="4A1417D7" w:rsidR="005814F8" w:rsidRPr="005814F8" w:rsidRDefault="005814F8" w:rsidP="005814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4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науково-дослідницької роботи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A377F87" w14:textId="6E169DBF" w:rsidR="00565FFB" w:rsidRPr="001F3A3C" w:rsidRDefault="00B91C8E" w:rsidP="004049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ЦЕРКВА-КОРАБЕЛЬ – АРХІТЕКТУРНЕ ДИВО У СТАРОМУ КРИВИНІ</w:t>
      </w:r>
    </w:p>
    <w:p w14:paraId="6E235B0C" w14:textId="6D4122A9" w:rsidR="006671CC" w:rsidRPr="006671CC" w:rsidRDefault="001F3A3C" w:rsidP="006671CC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671CC">
        <w:rPr>
          <w:rStyle w:val="a5"/>
          <w:color w:val="333333"/>
          <w:sz w:val="28"/>
          <w:szCs w:val="28"/>
        </w:rPr>
        <w:t>Автор:</w:t>
      </w:r>
      <w:r w:rsidR="00B91C8E" w:rsidRPr="00B91C8E">
        <w:rPr>
          <w:rStyle w:val="a5"/>
          <w:color w:val="333333"/>
          <w:sz w:val="28"/>
          <w:szCs w:val="28"/>
          <w:lang w:val="uk-UA"/>
        </w:rPr>
        <w:t xml:space="preserve"> </w:t>
      </w:r>
      <w:r w:rsidR="00B91C8E">
        <w:rPr>
          <w:sz w:val="28"/>
          <w:szCs w:val="28"/>
          <w:lang w:val="uk-UA"/>
        </w:rPr>
        <w:t>Цисарук Єлизавета Віталіївна</w:t>
      </w:r>
      <w:r>
        <w:rPr>
          <w:color w:val="333333"/>
          <w:sz w:val="28"/>
          <w:szCs w:val="28"/>
          <w:lang w:val="uk-UA"/>
        </w:rPr>
        <w:t xml:space="preserve">, </w:t>
      </w:r>
      <w:bookmarkStart w:id="0" w:name="_Hlk101392384"/>
      <w:r w:rsidR="006671CC">
        <w:rPr>
          <w:color w:val="333333"/>
          <w:sz w:val="28"/>
          <w:szCs w:val="28"/>
          <w:lang w:val="uk-UA"/>
        </w:rPr>
        <w:t>Нетішинський НВК «Загальноосвітня школа І-ІІ ступенів та ліцей»</w:t>
      </w:r>
      <w:r w:rsidR="006671CC" w:rsidRPr="006671CC">
        <w:rPr>
          <w:color w:val="333333"/>
          <w:sz w:val="28"/>
          <w:szCs w:val="28"/>
        </w:rPr>
        <w:t xml:space="preserve"> </w:t>
      </w:r>
      <w:r w:rsidR="006671CC">
        <w:rPr>
          <w:color w:val="333333"/>
          <w:sz w:val="28"/>
          <w:szCs w:val="28"/>
          <w:lang w:val="uk-UA"/>
        </w:rPr>
        <w:t xml:space="preserve">Шепетівського району </w:t>
      </w:r>
      <w:r w:rsidR="00133864">
        <w:rPr>
          <w:color w:val="333333"/>
          <w:sz w:val="28"/>
          <w:szCs w:val="28"/>
          <w:lang w:val="uk-UA"/>
        </w:rPr>
        <w:t xml:space="preserve">Хмельницької </w:t>
      </w:r>
      <w:r w:rsidR="006671CC" w:rsidRPr="006671CC">
        <w:rPr>
          <w:color w:val="333333"/>
          <w:sz w:val="28"/>
          <w:szCs w:val="28"/>
        </w:rPr>
        <w:t>області</w:t>
      </w:r>
    </w:p>
    <w:p w14:paraId="0FBBE81D" w14:textId="44BD29D1" w:rsidR="001F3A3C" w:rsidRPr="006671CC" w:rsidRDefault="001F3A3C" w:rsidP="001F3A3C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  <w:r w:rsidRPr="006671CC">
        <w:rPr>
          <w:rStyle w:val="a5"/>
          <w:color w:val="333333"/>
          <w:sz w:val="28"/>
          <w:szCs w:val="28"/>
        </w:rPr>
        <w:t>Клас:</w:t>
      </w:r>
      <w:r w:rsidRPr="006671CC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lang w:val="uk-UA"/>
        </w:rPr>
        <w:t>7</w:t>
      </w:r>
      <w:r>
        <w:rPr>
          <w:color w:val="333333"/>
          <w:sz w:val="28"/>
          <w:szCs w:val="28"/>
          <w:lang w:val="uk-UA"/>
        </w:rPr>
        <w:br/>
      </w:r>
      <w:bookmarkEnd w:id="0"/>
      <w:r>
        <w:rPr>
          <w:color w:val="333333"/>
          <w:sz w:val="28"/>
          <w:szCs w:val="28"/>
          <w:lang w:val="uk-UA"/>
        </w:rPr>
        <w:t>Хмельницьке територіальне відділення МАН</w:t>
      </w:r>
    </w:p>
    <w:p w14:paraId="17047FCB" w14:textId="2407BC3C" w:rsidR="006671CC" w:rsidRPr="001F3A3C" w:rsidRDefault="006671CC" w:rsidP="001F3A3C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  <w:r w:rsidRPr="006671CC">
        <w:rPr>
          <w:rStyle w:val="a5"/>
          <w:color w:val="333333"/>
          <w:sz w:val="28"/>
          <w:szCs w:val="28"/>
        </w:rPr>
        <w:t>Нас. пункт: </w:t>
      </w:r>
      <w:r w:rsidRPr="006671CC">
        <w:rPr>
          <w:color w:val="333333"/>
          <w:sz w:val="28"/>
          <w:szCs w:val="28"/>
        </w:rPr>
        <w:t xml:space="preserve">м. </w:t>
      </w:r>
      <w:r w:rsidR="00133864">
        <w:rPr>
          <w:color w:val="333333"/>
          <w:sz w:val="28"/>
          <w:szCs w:val="28"/>
          <w:lang w:val="uk-UA"/>
        </w:rPr>
        <w:t>Нетішин</w:t>
      </w:r>
      <w:r w:rsidRPr="006671CC">
        <w:rPr>
          <w:color w:val="333333"/>
          <w:sz w:val="28"/>
          <w:szCs w:val="28"/>
        </w:rPr>
        <w:t xml:space="preserve">, </w:t>
      </w:r>
      <w:r w:rsidR="00133864">
        <w:rPr>
          <w:color w:val="333333"/>
          <w:sz w:val="28"/>
          <w:szCs w:val="28"/>
          <w:lang w:val="uk-UA"/>
        </w:rPr>
        <w:t xml:space="preserve">Хмельницька </w:t>
      </w:r>
      <w:r w:rsidRPr="006671CC">
        <w:rPr>
          <w:color w:val="333333"/>
          <w:sz w:val="28"/>
          <w:szCs w:val="28"/>
        </w:rPr>
        <w:t>област</w:t>
      </w:r>
      <w:r w:rsidR="001F3A3C">
        <w:rPr>
          <w:color w:val="333333"/>
          <w:sz w:val="28"/>
          <w:szCs w:val="28"/>
          <w:lang w:val="uk-UA"/>
        </w:rPr>
        <w:t>і</w:t>
      </w:r>
    </w:p>
    <w:p w14:paraId="1A24B3E7" w14:textId="2FA4ED76" w:rsidR="006671CC" w:rsidRPr="001F3A3C" w:rsidRDefault="006671CC" w:rsidP="001F3A3C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  <w:r w:rsidRPr="006671CC">
        <w:rPr>
          <w:rStyle w:val="a5"/>
          <w:color w:val="333333"/>
          <w:sz w:val="28"/>
          <w:szCs w:val="28"/>
        </w:rPr>
        <w:t>Керівник:</w:t>
      </w:r>
      <w:r w:rsidRPr="006671CC">
        <w:rPr>
          <w:color w:val="333333"/>
          <w:sz w:val="28"/>
          <w:szCs w:val="28"/>
        </w:rPr>
        <w:t> </w:t>
      </w:r>
      <w:r w:rsidR="00133864">
        <w:rPr>
          <w:color w:val="333333"/>
          <w:sz w:val="28"/>
          <w:szCs w:val="28"/>
          <w:lang w:val="uk-UA"/>
        </w:rPr>
        <w:t>Ковалінська Ірина Юріївна</w:t>
      </w:r>
      <w:r w:rsidR="001F3A3C">
        <w:rPr>
          <w:color w:val="333333"/>
          <w:sz w:val="28"/>
          <w:szCs w:val="28"/>
          <w:lang w:val="uk-UA"/>
        </w:rPr>
        <w:t xml:space="preserve">, учитель </w:t>
      </w:r>
      <w:r w:rsidR="001F3A3C" w:rsidRPr="001F3A3C">
        <w:rPr>
          <w:color w:val="333333"/>
          <w:sz w:val="28"/>
          <w:szCs w:val="28"/>
          <w:lang w:val="uk-UA"/>
        </w:rPr>
        <w:t>Нетішинськ</w:t>
      </w:r>
      <w:r w:rsidR="00AE15D2">
        <w:rPr>
          <w:color w:val="333333"/>
          <w:sz w:val="28"/>
          <w:szCs w:val="28"/>
          <w:lang w:val="uk-UA"/>
        </w:rPr>
        <w:t>ого</w:t>
      </w:r>
      <w:r w:rsidR="001F3A3C" w:rsidRPr="001F3A3C">
        <w:rPr>
          <w:color w:val="333333"/>
          <w:sz w:val="28"/>
          <w:szCs w:val="28"/>
          <w:lang w:val="uk-UA"/>
        </w:rPr>
        <w:t xml:space="preserve"> НВК «Загальноосвітня школа І-ІІ ступенів та ліцей»</w:t>
      </w:r>
      <w:r w:rsidR="001F3A3C" w:rsidRPr="001F3A3C">
        <w:rPr>
          <w:color w:val="333333"/>
          <w:sz w:val="28"/>
          <w:szCs w:val="28"/>
        </w:rPr>
        <w:t xml:space="preserve"> </w:t>
      </w:r>
      <w:r w:rsidR="001F3A3C" w:rsidRPr="001F3A3C">
        <w:rPr>
          <w:color w:val="333333"/>
          <w:sz w:val="28"/>
          <w:szCs w:val="28"/>
          <w:lang w:val="uk-UA"/>
        </w:rPr>
        <w:t xml:space="preserve">Шепетівського району Хмельницької </w:t>
      </w:r>
      <w:r w:rsidR="001F3A3C" w:rsidRPr="001F3A3C">
        <w:rPr>
          <w:color w:val="333333"/>
          <w:sz w:val="28"/>
          <w:szCs w:val="28"/>
        </w:rPr>
        <w:t>област</w:t>
      </w:r>
      <w:r w:rsidR="001F3A3C">
        <w:rPr>
          <w:color w:val="333333"/>
          <w:sz w:val="28"/>
          <w:szCs w:val="28"/>
          <w:lang w:val="uk-UA"/>
        </w:rPr>
        <w:t>і.</w:t>
      </w:r>
    </w:p>
    <w:p w14:paraId="0A8F69D3" w14:textId="389490FA" w:rsidR="0013555D" w:rsidRDefault="00A70101" w:rsidP="0084412E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Збереження історії рідного краю є важливим завданням кожногот українця. Навіть проживаючи на території міст, позбавлених архітектурних перлин давнини, яким є місто-супутник Хмельницької атомної станції</w:t>
      </w:r>
      <w:r w:rsidR="00775B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D2B32">
        <w:rPr>
          <w:rFonts w:ascii="Times New Roman" w:hAnsi="Times New Roman" w:cs="Times New Roman"/>
          <w:sz w:val="28"/>
          <w:szCs w:val="28"/>
          <w:lang w:val="ru-RU"/>
        </w:rPr>
        <w:t xml:space="preserve"> ми неодмінно повинні досліджувати історію рідного краю, пам</w:t>
      </w:r>
      <w:r w:rsidR="00482401" w:rsidRPr="00482401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3D2B32">
        <w:rPr>
          <w:rFonts w:ascii="Times New Roman" w:hAnsi="Times New Roman" w:cs="Times New Roman"/>
          <w:sz w:val="28"/>
          <w:szCs w:val="28"/>
          <w:lang w:val="ru-RU"/>
        </w:rPr>
        <w:t xml:space="preserve">яток, що знаходяться поблизу. </w:t>
      </w:r>
    </w:p>
    <w:p w14:paraId="05706B84" w14:textId="2869D7EA" w:rsidR="003D2B32" w:rsidRDefault="003D2B32" w:rsidP="0084412E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B32">
        <w:rPr>
          <w:rFonts w:ascii="Times New Roman" w:hAnsi="Times New Roman" w:cs="Times New Roman"/>
          <w:sz w:val="28"/>
          <w:szCs w:val="28"/>
        </w:rPr>
        <w:t xml:space="preserve">Старий Кривин - село </w:t>
      </w:r>
      <w:r w:rsidR="00482401">
        <w:rPr>
          <w:rFonts w:ascii="Times New Roman" w:hAnsi="Times New Roman" w:cs="Times New Roman"/>
          <w:sz w:val="28"/>
          <w:szCs w:val="28"/>
          <w:lang w:val="uk-UA"/>
        </w:rPr>
        <w:t>Шепетівського</w:t>
      </w:r>
      <w:r w:rsidRPr="003D2B32">
        <w:rPr>
          <w:rFonts w:ascii="Times New Roman" w:hAnsi="Times New Roman" w:cs="Times New Roman"/>
          <w:sz w:val="28"/>
          <w:szCs w:val="28"/>
        </w:rPr>
        <w:t xml:space="preserve"> району на півночі Хмельницької області. Відомо, що навколишні землі були залюднені ще в найдавніші часи, про що свідчать виявлені тут матеріали доби неоліту, бронзи (група курганів східнотшинецької культури на південних околицях Кривина), раннього заліза в урочищі Завитки.</w:t>
      </w:r>
    </w:p>
    <w:p w14:paraId="309801D7" w14:textId="38283524" w:rsidR="00C12969" w:rsidRDefault="00B91C8E" w:rsidP="0084412E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збереження архітектурних </w:t>
      </w:r>
      <w:r w:rsidR="00C6281A">
        <w:rPr>
          <w:rFonts w:ascii="Times New Roman" w:hAnsi="Times New Roman" w:cs="Times New Roman"/>
          <w:sz w:val="28"/>
          <w:szCs w:val="28"/>
          <w:lang w:val="uk-UA"/>
        </w:rPr>
        <w:t>пам’яток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є надважливим завданням кожного громадянина, сила народу у вірі, збереженні давніх традицій та давніх звичаїв</w:t>
      </w:r>
      <w:r w:rsidR="003D2B32">
        <w:rPr>
          <w:rFonts w:ascii="Times New Roman" w:hAnsi="Times New Roman" w:cs="Times New Roman"/>
          <w:sz w:val="28"/>
          <w:szCs w:val="28"/>
          <w:lang w:val="uk-UA"/>
        </w:rPr>
        <w:t xml:space="preserve"> – у цьому й полягає </w:t>
      </w:r>
      <w:r w:rsidR="003D2B32" w:rsidRPr="00482401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</w:t>
      </w:r>
      <w:r w:rsidR="003D2B32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проведеного нами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58FEAE" w14:textId="260FFCF5" w:rsidR="00D07B47" w:rsidRDefault="00D07B47" w:rsidP="0084412E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CC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є дослідити </w:t>
      </w:r>
      <w:r w:rsidR="00C6281A">
        <w:rPr>
          <w:rFonts w:ascii="Times New Roman" w:hAnsi="Times New Roman" w:cs="Times New Roman"/>
          <w:sz w:val="28"/>
          <w:szCs w:val="28"/>
          <w:lang w:val="uk-UA"/>
        </w:rPr>
        <w:t>особливості церкви в Старому Кривині, леге</w:t>
      </w:r>
      <w:r w:rsidR="00D241E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6281A">
        <w:rPr>
          <w:rFonts w:ascii="Times New Roman" w:hAnsi="Times New Roman" w:cs="Times New Roman"/>
          <w:sz w:val="28"/>
          <w:szCs w:val="28"/>
          <w:lang w:val="uk-UA"/>
        </w:rPr>
        <w:t>ди про її походження, особливості побудови та функціонування задля збереження</w:t>
      </w:r>
      <w:r w:rsidR="00D241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4683FA2" w14:textId="68D22D62" w:rsidR="00D07B47" w:rsidRDefault="00D07B47" w:rsidP="0084412E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роботи передбачає виконання таких </w:t>
      </w:r>
      <w:r w:rsidRPr="00B86CC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завдань</w:t>
      </w:r>
      <w:r w:rsidR="00B8493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223FA1E" w14:textId="60446BEC" w:rsidR="00B84938" w:rsidRDefault="00B84938" w:rsidP="000E2825">
      <w:pPr>
        <w:pStyle w:val="a3"/>
        <w:numPr>
          <w:ilvl w:val="0"/>
          <w:numId w:val="1"/>
        </w:numPr>
        <w:spacing w:after="0" w:line="360" w:lineRule="auto"/>
        <w:ind w:left="284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84938">
        <w:rPr>
          <w:rFonts w:ascii="Times New Roman" w:hAnsi="Times New Roman" w:cs="Times New Roman"/>
          <w:sz w:val="28"/>
          <w:szCs w:val="28"/>
          <w:lang w:val="uk-UA"/>
        </w:rPr>
        <w:t>озгл</w:t>
      </w:r>
      <w:r>
        <w:rPr>
          <w:rFonts w:ascii="Times New Roman" w:hAnsi="Times New Roman" w:cs="Times New Roman"/>
          <w:sz w:val="28"/>
          <w:szCs w:val="28"/>
          <w:lang w:val="uk-UA"/>
        </w:rPr>
        <w:t>янути історичні розвідки</w:t>
      </w:r>
      <w:r w:rsidR="00903A8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містять відомості про </w:t>
      </w:r>
      <w:r w:rsidR="006F6E2D">
        <w:rPr>
          <w:rFonts w:ascii="Times New Roman" w:hAnsi="Times New Roman" w:cs="Times New Roman"/>
          <w:sz w:val="28"/>
          <w:szCs w:val="28"/>
          <w:lang w:val="uk-UA"/>
        </w:rPr>
        <w:t>церкву в селі Старий Кривин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ACAA1D2" w14:textId="3719C76B" w:rsidR="00B84938" w:rsidRDefault="00B84938" w:rsidP="000E2825">
      <w:pPr>
        <w:pStyle w:val="a3"/>
        <w:numPr>
          <w:ilvl w:val="0"/>
          <w:numId w:val="1"/>
        </w:numPr>
        <w:spacing w:after="0" w:line="360" w:lineRule="auto"/>
        <w:ind w:left="284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відвідати </w:t>
      </w:r>
      <w:r w:rsidR="00785CE0">
        <w:rPr>
          <w:rFonts w:ascii="Times New Roman" w:hAnsi="Times New Roman" w:cs="Times New Roman"/>
          <w:sz w:val="28"/>
          <w:szCs w:val="28"/>
          <w:lang w:val="uk-UA"/>
        </w:rPr>
        <w:t xml:space="preserve">церкву з метою вивчення особливостей її </w:t>
      </w:r>
      <w:r>
        <w:rPr>
          <w:rFonts w:ascii="Times New Roman" w:hAnsi="Times New Roman" w:cs="Times New Roman"/>
          <w:sz w:val="28"/>
          <w:szCs w:val="28"/>
          <w:lang w:val="uk-UA"/>
        </w:rPr>
        <w:t>будови;</w:t>
      </w:r>
    </w:p>
    <w:p w14:paraId="389C4E46" w14:textId="12D8A405" w:rsidR="00B84938" w:rsidRDefault="00785CE0" w:rsidP="000E2825">
      <w:pPr>
        <w:pStyle w:val="a3"/>
        <w:numPr>
          <w:ilvl w:val="0"/>
          <w:numId w:val="1"/>
        </w:numPr>
        <w:spacing w:after="0" w:line="360" w:lineRule="auto"/>
        <w:ind w:left="284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</w:t>
      </w:r>
      <w:r w:rsidR="00E249F6">
        <w:rPr>
          <w:rFonts w:ascii="Times New Roman" w:hAnsi="Times New Roman" w:cs="Times New Roman"/>
          <w:sz w:val="28"/>
          <w:szCs w:val="28"/>
          <w:lang w:val="uk-UA"/>
        </w:rPr>
        <w:t>наявні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церкв</w:t>
      </w:r>
      <w:r w:rsidR="00E249F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формі корабля</w:t>
      </w:r>
      <w:r w:rsidR="001A433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45C692F" w14:textId="78838069" w:rsidR="001A433D" w:rsidRDefault="004354E0" w:rsidP="000E2825">
      <w:pPr>
        <w:pStyle w:val="a3"/>
        <w:numPr>
          <w:ilvl w:val="0"/>
          <w:numId w:val="1"/>
        </w:numPr>
        <w:spacing w:after="0" w:line="360" w:lineRule="auto"/>
        <w:ind w:left="284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 w:rsidR="00785CE0">
        <w:rPr>
          <w:rFonts w:ascii="Times New Roman" w:hAnsi="Times New Roman" w:cs="Times New Roman"/>
          <w:sz w:val="28"/>
          <w:szCs w:val="28"/>
          <w:lang w:val="uk-UA"/>
        </w:rPr>
        <w:t xml:space="preserve">легенди, перекази </w:t>
      </w:r>
      <w:r w:rsidR="002D570F">
        <w:rPr>
          <w:rFonts w:ascii="Times New Roman" w:hAnsi="Times New Roman" w:cs="Times New Roman"/>
          <w:sz w:val="28"/>
          <w:szCs w:val="28"/>
          <w:lang w:val="uk-UA"/>
        </w:rPr>
        <w:t>мистецькі твори, створені місцевими митцями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236E8A9" w14:textId="053B4FE0" w:rsidR="004354E0" w:rsidRDefault="00765435" w:rsidP="000E2825">
      <w:pPr>
        <w:pStyle w:val="a3"/>
        <w:numPr>
          <w:ilvl w:val="0"/>
          <w:numId w:val="1"/>
        </w:numPr>
        <w:spacing w:after="0" w:line="360" w:lineRule="auto"/>
        <w:ind w:left="284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</w:t>
      </w:r>
      <w:r w:rsidR="00435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E5F">
        <w:rPr>
          <w:rFonts w:ascii="Times New Roman" w:hAnsi="Times New Roman" w:cs="Times New Roman"/>
          <w:sz w:val="28"/>
          <w:szCs w:val="28"/>
          <w:lang w:val="uk-UA"/>
        </w:rPr>
        <w:t>поетичні рядки</w:t>
      </w:r>
      <w:r w:rsidR="002D570F">
        <w:rPr>
          <w:rFonts w:ascii="Times New Roman" w:hAnsi="Times New Roman" w:cs="Times New Roman"/>
          <w:sz w:val="28"/>
          <w:szCs w:val="28"/>
          <w:lang w:val="uk-UA"/>
        </w:rPr>
        <w:t xml:space="preserve"> про величну церкву-корабель </w:t>
      </w:r>
      <w:r w:rsidR="00EF3E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355F97" w14:textId="57C4BEF8" w:rsidR="009F649A" w:rsidRPr="008F0608" w:rsidRDefault="00066EF9" w:rsidP="008F0608">
      <w:pPr>
        <w:pStyle w:val="a3"/>
        <w:spacing w:after="0" w:line="360" w:lineRule="auto"/>
        <w:ind w:left="-426" w:firstLine="9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A3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</w:t>
      </w:r>
      <w:r w:rsidR="00EF3E48" w:rsidRPr="001F3A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дослідження</w:t>
      </w:r>
      <w:r w:rsidR="00EF3E4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D570F">
        <w:rPr>
          <w:rFonts w:ascii="Times New Roman" w:hAnsi="Times New Roman" w:cs="Times New Roman"/>
          <w:sz w:val="28"/>
          <w:szCs w:val="28"/>
          <w:lang w:val="uk-UA"/>
        </w:rPr>
        <w:t>церкви-кораблі в  архітектурі України</w:t>
      </w:r>
      <w:r w:rsidR="009F64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CDA7A9" w14:textId="0614A7F1" w:rsidR="00EF3E48" w:rsidRDefault="00EF3E48" w:rsidP="00EF3E48">
      <w:pPr>
        <w:pStyle w:val="a3"/>
        <w:spacing w:after="0" w:line="360" w:lineRule="auto"/>
        <w:ind w:left="5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A3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C0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724A4">
        <w:rPr>
          <w:rFonts w:ascii="Times New Roman" w:hAnsi="Times New Roman" w:cs="Times New Roman"/>
          <w:sz w:val="28"/>
          <w:szCs w:val="28"/>
          <w:lang w:val="uk-UA"/>
        </w:rPr>
        <w:t>церква-корабель у Старому Кривині як</w:t>
      </w:r>
      <w:r w:rsidR="00B76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4A4">
        <w:rPr>
          <w:rFonts w:ascii="Times New Roman" w:hAnsi="Times New Roman" w:cs="Times New Roman"/>
          <w:sz w:val="28"/>
          <w:szCs w:val="28"/>
          <w:lang w:val="uk-UA"/>
        </w:rPr>
        <w:t>оберіг віри українства</w:t>
      </w:r>
      <w:r w:rsidR="009F64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D49D39" w14:textId="586E2BD5" w:rsidR="005814F8" w:rsidRPr="005814F8" w:rsidRDefault="005814F8" w:rsidP="005814F8">
      <w:pPr>
        <w:pStyle w:val="a3"/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Методологічна основа</w:t>
      </w:r>
      <w:r w:rsidRPr="005814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4A4">
        <w:rPr>
          <w:rFonts w:ascii="Times New Roman" w:hAnsi="Times New Roman" w:cs="Times New Roman"/>
          <w:sz w:val="28"/>
          <w:szCs w:val="28"/>
          <w:lang w:val="uk-UA"/>
        </w:rPr>
        <w:t>пошуковий</w:t>
      </w:r>
      <w:r w:rsidRPr="005814F8">
        <w:rPr>
          <w:rFonts w:ascii="Times New Roman" w:hAnsi="Times New Roman" w:cs="Times New Roman"/>
          <w:sz w:val="28"/>
          <w:szCs w:val="28"/>
          <w:lang w:val="uk-UA"/>
        </w:rPr>
        <w:t xml:space="preserve"> метод, методи аналізу,</w:t>
      </w:r>
      <w:r w:rsidR="0076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4F8">
        <w:rPr>
          <w:rFonts w:ascii="Times New Roman" w:hAnsi="Times New Roman" w:cs="Times New Roman"/>
          <w:sz w:val="28"/>
          <w:szCs w:val="28"/>
          <w:lang w:val="uk-UA"/>
        </w:rPr>
        <w:t xml:space="preserve">інтерв’ювання; </w:t>
      </w:r>
      <w:r w:rsidR="000724A4">
        <w:rPr>
          <w:rFonts w:ascii="Times New Roman" w:hAnsi="Times New Roman" w:cs="Times New Roman"/>
          <w:sz w:val="28"/>
          <w:szCs w:val="28"/>
          <w:lang w:val="uk-UA"/>
        </w:rPr>
        <w:t>креативного письма</w:t>
      </w:r>
      <w:r w:rsidRPr="005814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4233DF" w14:textId="36510DD5" w:rsidR="000724A4" w:rsidRDefault="008F0608" w:rsidP="008F0608">
      <w:pPr>
        <w:pStyle w:val="a3"/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процесі дослідження нами було опрацьовано матеріали</w:t>
      </w:r>
      <w:r w:rsidR="000724A4">
        <w:rPr>
          <w:rFonts w:ascii="Times New Roman" w:hAnsi="Times New Roman" w:cs="Times New Roman"/>
          <w:sz w:val="28"/>
          <w:szCs w:val="28"/>
          <w:lang w:val="uk-UA"/>
        </w:rPr>
        <w:t>, що зберігаються у Старокривинській сільській раді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Нетішинсь</w:t>
      </w:r>
      <w:r w:rsidR="000724A4">
        <w:rPr>
          <w:rFonts w:ascii="Times New Roman" w:hAnsi="Times New Roman" w:cs="Times New Roman"/>
          <w:sz w:val="28"/>
          <w:szCs w:val="28"/>
          <w:lang w:val="uk-UA"/>
        </w:rPr>
        <w:t>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5CB9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раєзнавчо</w:t>
      </w:r>
      <w:r w:rsidR="000724A4">
        <w:rPr>
          <w:rFonts w:ascii="Times New Roman" w:hAnsi="Times New Roman" w:cs="Times New Roman"/>
          <w:sz w:val="28"/>
          <w:szCs w:val="28"/>
          <w:lang w:val="uk-UA"/>
        </w:rPr>
        <w:t>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5CB9">
        <w:rPr>
          <w:rFonts w:ascii="Times New Roman" w:hAnsi="Times New Roman" w:cs="Times New Roman"/>
          <w:sz w:val="28"/>
          <w:szCs w:val="28"/>
          <w:lang w:val="uk-UA"/>
        </w:rPr>
        <w:t>музе</w:t>
      </w:r>
      <w:r w:rsidR="000724A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962AF">
        <w:rPr>
          <w:rFonts w:ascii="Times New Roman" w:hAnsi="Times New Roman" w:cs="Times New Roman"/>
          <w:sz w:val="28"/>
          <w:szCs w:val="28"/>
          <w:lang w:val="uk-UA"/>
        </w:rPr>
        <w:t xml:space="preserve">, праці В.Вихованця, </w:t>
      </w:r>
      <w:r w:rsidR="007267E6">
        <w:rPr>
          <w:rFonts w:ascii="Times New Roman" w:hAnsi="Times New Roman" w:cs="Times New Roman"/>
          <w:sz w:val="28"/>
          <w:szCs w:val="28"/>
          <w:lang w:val="uk-UA"/>
        </w:rPr>
        <w:t xml:space="preserve">І.Тесленка </w:t>
      </w:r>
      <w:r w:rsidR="002962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67E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962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67E6">
        <w:rPr>
          <w:rFonts w:ascii="Times New Roman" w:hAnsi="Times New Roman" w:cs="Times New Roman"/>
          <w:sz w:val="28"/>
          <w:szCs w:val="28"/>
          <w:lang w:val="uk-UA"/>
        </w:rPr>
        <w:t>Поліщук</w:t>
      </w:r>
      <w:r w:rsidR="00296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FE9B09" w14:textId="73C3B578" w:rsidR="00C56395" w:rsidRDefault="002962AF" w:rsidP="00C56395">
      <w:pPr>
        <w:pStyle w:val="a3"/>
        <w:spacing w:after="0" w:line="360" w:lineRule="auto"/>
        <w:ind w:left="-567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Із розвідок ми дізналися, </w:t>
      </w:r>
      <w:r w:rsidR="00C33935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C56395" w:rsidRPr="00C56395">
        <w:rPr>
          <w:rFonts w:ascii="Times New Roman" w:hAnsi="Times New Roman" w:cs="Times New Roman"/>
          <w:sz w:val="28"/>
          <w:szCs w:val="28"/>
        </w:rPr>
        <w:t>У 1737 році в Кривині зведено католицький парафіяльний дерев’яний костел в ім’я Антонія Падуанського</w:t>
      </w:r>
      <w:r w:rsidR="00C56395">
        <w:rPr>
          <w:rFonts w:ascii="Times New Roman" w:hAnsi="Times New Roman" w:cs="Times New Roman"/>
          <w:sz w:val="28"/>
          <w:szCs w:val="28"/>
          <w:lang w:val="ru-RU"/>
        </w:rPr>
        <w:t xml:space="preserve">, який </w:t>
      </w:r>
      <w:r w:rsidR="00C56395" w:rsidRPr="00C56395">
        <w:rPr>
          <w:rFonts w:ascii="Times New Roman" w:hAnsi="Times New Roman" w:cs="Times New Roman"/>
          <w:sz w:val="28"/>
          <w:szCs w:val="28"/>
        </w:rPr>
        <w:t>згорі</w:t>
      </w:r>
      <w:r w:rsidR="00C5639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56395" w:rsidRPr="00C56395">
        <w:rPr>
          <w:rFonts w:ascii="Times New Roman" w:hAnsi="Times New Roman" w:cs="Times New Roman"/>
          <w:sz w:val="28"/>
          <w:szCs w:val="28"/>
        </w:rPr>
        <w:t xml:space="preserve"> через необережність пономаря на другий день Пасхи у 1762 році. Тим не менше, вже наступного року, за благословінням луцького й острозького єпископа Сильвестра Рудницького </w:t>
      </w:r>
      <w:r w:rsidR="00C56395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C56395" w:rsidRPr="00C56395">
        <w:rPr>
          <w:rFonts w:ascii="Times New Roman" w:hAnsi="Times New Roman" w:cs="Times New Roman"/>
          <w:sz w:val="28"/>
          <w:szCs w:val="28"/>
        </w:rPr>
        <w:t xml:space="preserve"> за сприяння князя Яблоновського, замість погорілого було побудовано новий, теж дерев’яний, храм</w:t>
      </w:r>
      <w:r w:rsidR="00C56395">
        <w:rPr>
          <w:rFonts w:ascii="Times New Roman" w:hAnsi="Times New Roman" w:cs="Times New Roman"/>
          <w:sz w:val="28"/>
          <w:szCs w:val="28"/>
          <w:lang w:val="ru-RU"/>
        </w:rPr>
        <w:t xml:space="preserve"> у формі корабля.</w:t>
      </w:r>
      <w:r w:rsidR="00C56395" w:rsidRPr="00C563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36159F80" w14:textId="500DA5C8" w:rsidR="00C56395" w:rsidRPr="00110F99" w:rsidRDefault="00C56395" w:rsidP="00C56395">
      <w:pPr>
        <w:pStyle w:val="a3"/>
        <w:spacing w:after="0" w:line="360" w:lineRule="auto"/>
        <w:ind w:left="-567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6395">
        <w:rPr>
          <w:rFonts w:ascii="Times New Roman" w:hAnsi="Times New Roman" w:cs="Times New Roman"/>
          <w:sz w:val="28"/>
          <w:szCs w:val="28"/>
        </w:rPr>
        <w:t>З початком XIX століття кривинська греко-католицька церква переходить у підпорядкування до Волинської православної єпископії; храм починає влаштовуватися за православним зразком</w:t>
      </w:r>
      <w:r w:rsidR="00110F99" w:rsidRPr="00110F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0F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395">
        <w:rPr>
          <w:rFonts w:ascii="Times New Roman" w:hAnsi="Times New Roman" w:cs="Times New Roman"/>
          <w:sz w:val="28"/>
          <w:szCs w:val="28"/>
        </w:rPr>
        <w:t>Саме ця церква, зазнавши протягом останніх століть несуттєвих змін, стоїть у Кривині й тепер80. До середини XIX століття кількість православних прихожан кривинської церкви досягла майже трьох тисяч</w:t>
      </w:r>
      <w:r w:rsidR="00110F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FC2C8AA" w14:textId="152574CD" w:rsidR="00AE15D2" w:rsidRPr="00914B4E" w:rsidRDefault="00AE15D2" w:rsidP="00C56395">
      <w:pPr>
        <w:pStyle w:val="a3"/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82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Новизна.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63F">
        <w:rPr>
          <w:rFonts w:ascii="Times New Roman" w:hAnsi="Times New Roman" w:cs="Times New Roman"/>
          <w:sz w:val="28"/>
          <w:szCs w:val="28"/>
          <w:lang w:val="uk-UA"/>
        </w:rPr>
        <w:t>Створення поетичних рядків про таємничу церкву, що зберігає загадки старовини</w:t>
      </w:r>
      <w:r w:rsidR="00775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63F">
        <w:rPr>
          <w:rFonts w:ascii="Times New Roman" w:hAnsi="Times New Roman" w:cs="Times New Roman"/>
          <w:sz w:val="28"/>
          <w:szCs w:val="28"/>
          <w:lang w:val="uk-UA"/>
        </w:rPr>
        <w:t>донині</w:t>
      </w:r>
      <w:r w:rsidR="000E28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1C1F17" w14:textId="15B6B23D" w:rsidR="000D6AC1" w:rsidRPr="001F3A3C" w:rsidRDefault="000F6E6B" w:rsidP="001F3A3C">
      <w:pPr>
        <w:pStyle w:val="a3"/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17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F99">
        <w:rPr>
          <w:rFonts w:ascii="Times New Roman" w:hAnsi="Times New Roman" w:cs="Times New Roman"/>
          <w:sz w:val="28"/>
          <w:szCs w:val="28"/>
          <w:lang w:val="uk-UA"/>
        </w:rPr>
        <w:t>Церква у Старому Кривині зберігає давню історію України, що проживав на її землях. Оспівана у віршах і легендах і донині радує жителів села та околиць своєю нетлінною красою.</w:t>
      </w:r>
    </w:p>
    <w:sectPr w:rsidR="000D6AC1" w:rsidRPr="001F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5834"/>
    <w:multiLevelType w:val="hybridMultilevel"/>
    <w:tmpl w:val="54DA867E"/>
    <w:lvl w:ilvl="0" w:tplc="7B004D92">
      <w:numFmt w:val="bullet"/>
      <w:lvlText w:val="-"/>
      <w:lvlJc w:val="left"/>
      <w:pPr>
        <w:ind w:left="513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 w16cid:durableId="2071533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BF9"/>
    <w:rsid w:val="00050718"/>
    <w:rsid w:val="00066EF9"/>
    <w:rsid w:val="000724A4"/>
    <w:rsid w:val="000D6AC1"/>
    <w:rsid w:val="000E2825"/>
    <w:rsid w:val="000F6E6B"/>
    <w:rsid w:val="00110F99"/>
    <w:rsid w:val="00133864"/>
    <w:rsid w:val="0013555D"/>
    <w:rsid w:val="001A433D"/>
    <w:rsid w:val="001F3A3C"/>
    <w:rsid w:val="00233BF9"/>
    <w:rsid w:val="00275CB9"/>
    <w:rsid w:val="00293E4A"/>
    <w:rsid w:val="002962AF"/>
    <w:rsid w:val="002D570F"/>
    <w:rsid w:val="002E1E8D"/>
    <w:rsid w:val="00326DBD"/>
    <w:rsid w:val="00337B9A"/>
    <w:rsid w:val="00341716"/>
    <w:rsid w:val="00364720"/>
    <w:rsid w:val="003A4000"/>
    <w:rsid w:val="003D2B32"/>
    <w:rsid w:val="004049BD"/>
    <w:rsid w:val="00404A44"/>
    <w:rsid w:val="004354E0"/>
    <w:rsid w:val="00442037"/>
    <w:rsid w:val="00472E5F"/>
    <w:rsid w:val="00482401"/>
    <w:rsid w:val="004F2980"/>
    <w:rsid w:val="0053617D"/>
    <w:rsid w:val="00565FFB"/>
    <w:rsid w:val="005814F8"/>
    <w:rsid w:val="005A1BCE"/>
    <w:rsid w:val="00601427"/>
    <w:rsid w:val="006671CC"/>
    <w:rsid w:val="006A50D8"/>
    <w:rsid w:val="006C5021"/>
    <w:rsid w:val="006F6E2D"/>
    <w:rsid w:val="007267E6"/>
    <w:rsid w:val="0074279F"/>
    <w:rsid w:val="00765435"/>
    <w:rsid w:val="00775B30"/>
    <w:rsid w:val="00785CE0"/>
    <w:rsid w:val="007C2AF6"/>
    <w:rsid w:val="007F4078"/>
    <w:rsid w:val="00833F72"/>
    <w:rsid w:val="00835084"/>
    <w:rsid w:val="0084412E"/>
    <w:rsid w:val="008D7EE6"/>
    <w:rsid w:val="008F0608"/>
    <w:rsid w:val="008F3232"/>
    <w:rsid w:val="00903A88"/>
    <w:rsid w:val="00911AB0"/>
    <w:rsid w:val="00914B4E"/>
    <w:rsid w:val="0099354B"/>
    <w:rsid w:val="009F649A"/>
    <w:rsid w:val="009F763F"/>
    <w:rsid w:val="00A011AF"/>
    <w:rsid w:val="00A36CFA"/>
    <w:rsid w:val="00A70101"/>
    <w:rsid w:val="00AA372A"/>
    <w:rsid w:val="00AB2764"/>
    <w:rsid w:val="00AE15D2"/>
    <w:rsid w:val="00B76C0C"/>
    <w:rsid w:val="00B84938"/>
    <w:rsid w:val="00B86CCD"/>
    <w:rsid w:val="00B91C8E"/>
    <w:rsid w:val="00B95F3C"/>
    <w:rsid w:val="00C12969"/>
    <w:rsid w:val="00C33935"/>
    <w:rsid w:val="00C375AE"/>
    <w:rsid w:val="00C56395"/>
    <w:rsid w:val="00C6281A"/>
    <w:rsid w:val="00CE525F"/>
    <w:rsid w:val="00D07B47"/>
    <w:rsid w:val="00D241EA"/>
    <w:rsid w:val="00D9000E"/>
    <w:rsid w:val="00E20E2C"/>
    <w:rsid w:val="00E249F6"/>
    <w:rsid w:val="00EF3E48"/>
    <w:rsid w:val="00F0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6ACD"/>
  <w15:chartTrackingRefBased/>
  <w15:docId w15:val="{655D3536-73A3-49E2-A215-46625BC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9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5">
    <w:name w:val="Strong"/>
    <w:basedOn w:val="a0"/>
    <w:uiPriority w:val="22"/>
    <w:qFormat/>
    <w:rsid w:val="00667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53</cp:revision>
  <dcterms:created xsi:type="dcterms:W3CDTF">2022-04-19T15:55:00Z</dcterms:created>
  <dcterms:modified xsi:type="dcterms:W3CDTF">2022-04-24T18:11:00Z</dcterms:modified>
</cp:coreProperties>
</file>