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94" w:rsidRPr="00F56226" w:rsidRDefault="00146095" w:rsidP="00E542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E16AA5" w:rsidRPr="00F56226" w:rsidRDefault="00E16AA5" w:rsidP="00E542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Всеукраїнському інтерактивному конкурсі  </w:t>
      </w:r>
    </w:p>
    <w:p w:rsidR="00900B94" w:rsidRPr="00F56226" w:rsidRDefault="00900B94" w:rsidP="00E542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>«МАН-Юніор Дослідник»</w:t>
      </w:r>
    </w:p>
    <w:p w:rsidR="00900B94" w:rsidRPr="00F56226" w:rsidRDefault="00900B94" w:rsidP="00E5429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(номінація: «Історик-Юніор»)</w:t>
      </w:r>
    </w:p>
    <w:p w:rsidR="006B00E9" w:rsidRPr="00F56226" w:rsidRDefault="006B00E9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7A51A6" w:rsidRPr="007A51A6">
        <w:rPr>
          <w:rFonts w:ascii="Times New Roman" w:hAnsi="Times New Roman" w:cs="Times New Roman"/>
          <w:bCs/>
          <w:sz w:val="28"/>
          <w:szCs w:val="28"/>
          <w:lang w:val="uk-UA"/>
        </w:rPr>
        <w:t>Храм духовності, віри та доброчинності</w:t>
      </w:r>
      <w:r w:rsidR="007A51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костел Успіння Пресвятої Богородиці.</w:t>
      </w:r>
    </w:p>
    <w:p w:rsidR="00900B94" w:rsidRPr="00F56226" w:rsidRDefault="00E16AA5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</w:t>
      </w:r>
      <w:r w:rsidR="00900B94"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7A51A6">
        <w:rPr>
          <w:rFonts w:ascii="Times New Roman" w:hAnsi="Times New Roman" w:cs="Times New Roman"/>
          <w:sz w:val="28"/>
          <w:szCs w:val="28"/>
          <w:lang w:val="uk-UA"/>
        </w:rPr>
        <w:t>Топольніцька Богдана Володимирівна</w:t>
      </w:r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51A6">
        <w:rPr>
          <w:rFonts w:ascii="Times New Roman" w:hAnsi="Times New Roman" w:cs="Times New Roman"/>
          <w:sz w:val="28"/>
          <w:szCs w:val="28"/>
          <w:lang w:val="uk-UA"/>
        </w:rPr>
        <w:t xml:space="preserve"> учениця 7-а класу Чорноострівського навчально-виховного комплексу І-ІІІ ст. Чорноострівської селищної ради</w:t>
      </w:r>
      <w:r w:rsidR="00553C3C" w:rsidRPr="00F56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0E9" w:rsidRPr="00F56226" w:rsidRDefault="00900B94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Керівник: </w:t>
      </w:r>
      <w:r w:rsidR="007A51A6">
        <w:rPr>
          <w:rFonts w:ascii="Times New Roman" w:hAnsi="Times New Roman" w:cs="Times New Roman"/>
          <w:sz w:val="28"/>
          <w:szCs w:val="28"/>
          <w:lang w:val="uk-UA"/>
        </w:rPr>
        <w:t>Кухар Тетяна Анатоліївна, вчитель історії Чорноострівського навчально-виховного комплексу І-ІІІ ступенів.</w:t>
      </w:r>
    </w:p>
    <w:p w:rsidR="00E27A77" w:rsidRPr="00F56226" w:rsidRDefault="00E27A77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проєкту : </w:t>
      </w:r>
      <w:r w:rsidR="00702BA0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історію </w:t>
      </w:r>
      <w:r w:rsidR="00702BA0" w:rsidRPr="00702BA0">
        <w:rPr>
          <w:rFonts w:ascii="Times New Roman" w:hAnsi="Times New Roman" w:cs="Times New Roman"/>
          <w:sz w:val="28"/>
          <w:szCs w:val="28"/>
        </w:rPr>
        <w:t>католицького храму Чорного Острова, що є осередком духовн</w:t>
      </w:r>
      <w:r w:rsidR="00702BA0">
        <w:rPr>
          <w:rFonts w:ascii="Times New Roman" w:hAnsi="Times New Roman" w:cs="Times New Roman"/>
          <w:sz w:val="28"/>
          <w:szCs w:val="28"/>
        </w:rPr>
        <w:t xml:space="preserve">ості, віри та доброчинності, який </w:t>
      </w:r>
      <w:r w:rsidR="00702BA0" w:rsidRPr="00702BA0">
        <w:rPr>
          <w:rFonts w:ascii="Times New Roman" w:hAnsi="Times New Roman" w:cs="Times New Roman"/>
          <w:sz w:val="28"/>
          <w:szCs w:val="28"/>
        </w:rPr>
        <w:t>зберігає і розвиває неповторність селища, відштовхуючись від певних історичних подій.</w:t>
      </w:r>
    </w:p>
    <w:p w:rsidR="00E27A77" w:rsidRPr="00F56226" w:rsidRDefault="00E27A77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 w:rsidR="00702B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костел </w:t>
      </w:r>
      <w:r w:rsidR="00702BA0">
        <w:rPr>
          <w:rFonts w:ascii="Times New Roman" w:hAnsi="Times New Roman" w:cs="Times New Roman"/>
          <w:bCs/>
          <w:sz w:val="28"/>
          <w:szCs w:val="28"/>
          <w:lang w:val="uk-UA"/>
        </w:rPr>
        <w:t>Успіння Пресвятої Богородиці в селищі Чорний Острів.</w:t>
      </w:r>
    </w:p>
    <w:p w:rsidR="00E27A77" w:rsidRPr="00F56226" w:rsidRDefault="00E27A77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передумови створення, встанов</w:t>
      </w:r>
      <w:r w:rsidR="00702BA0">
        <w:rPr>
          <w:rFonts w:ascii="Times New Roman" w:hAnsi="Times New Roman" w:cs="Times New Roman"/>
          <w:sz w:val="28"/>
          <w:szCs w:val="28"/>
          <w:lang w:val="uk-UA"/>
        </w:rPr>
        <w:t>лення та збереження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 </w:t>
      </w:r>
      <w:r w:rsidR="00702BA0">
        <w:rPr>
          <w:rFonts w:ascii="Times New Roman" w:hAnsi="Times New Roman" w:cs="Times New Roman"/>
          <w:sz w:val="28"/>
          <w:szCs w:val="28"/>
          <w:lang w:val="uk-UA"/>
        </w:rPr>
        <w:t xml:space="preserve"> давнього релігійного об'єкту в селищі.</w:t>
      </w:r>
    </w:p>
    <w:p w:rsidR="00E27A77" w:rsidRDefault="00E27A77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дослідження: </w:t>
      </w:r>
    </w:p>
    <w:p w:rsidR="00702BA0" w:rsidRPr="00702BA0" w:rsidRDefault="00702BA0" w:rsidP="00702BA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02BA0">
        <w:rPr>
          <w:rFonts w:ascii="Times New Roman" w:hAnsi="Times New Roman" w:cs="Times New Roman"/>
          <w:sz w:val="28"/>
          <w:szCs w:val="28"/>
          <w:lang w:val="uk-UA"/>
        </w:rPr>
        <w:t>ослідити історію селища та з’ясувати роль його власників у будівництві та становленні храму;</w:t>
      </w:r>
    </w:p>
    <w:p w:rsidR="00000000" w:rsidRPr="00702BA0" w:rsidRDefault="00702BA0" w:rsidP="00702BA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02BA0">
        <w:rPr>
          <w:rFonts w:ascii="Times New Roman" w:hAnsi="Times New Roman" w:cs="Times New Roman"/>
          <w:sz w:val="28"/>
          <w:szCs w:val="28"/>
          <w:lang w:val="uk-UA"/>
        </w:rPr>
        <w:t>ростежити які історичні події вплинули на долю костелу;</w:t>
      </w:r>
    </w:p>
    <w:p w:rsidR="00702BA0" w:rsidRPr="00702BA0" w:rsidRDefault="00702BA0" w:rsidP="00702BA0">
      <w:pPr>
        <w:pStyle w:val="a4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02BA0">
        <w:rPr>
          <w:rFonts w:ascii="Times New Roman" w:hAnsi="Times New Roman" w:cs="Times New Roman"/>
          <w:sz w:val="28"/>
          <w:szCs w:val="28"/>
          <w:lang w:val="uk-UA"/>
        </w:rPr>
        <w:t>роаналізувати взаємозв’язок між життям духовного осередку селища та діяльністю громади в сучасності.</w:t>
      </w:r>
    </w:p>
    <w:p w:rsidR="0044544A" w:rsidRPr="00F56226" w:rsidRDefault="0044544A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запропонованого дослідження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нагальністю звернення уваги на сучасний стан </w:t>
      </w:r>
      <w:r w:rsidR="00E27A77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архітектурних </w:t>
      </w:r>
      <w:r w:rsidR="00702BA0">
        <w:rPr>
          <w:rFonts w:ascii="Times New Roman" w:hAnsi="Times New Roman" w:cs="Times New Roman"/>
          <w:sz w:val="28"/>
          <w:szCs w:val="28"/>
          <w:lang w:val="uk-UA"/>
        </w:rPr>
        <w:t>пам'яток селища.</w:t>
      </w:r>
    </w:p>
    <w:p w:rsidR="0044544A" w:rsidRPr="00F56226" w:rsidRDefault="0044544A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значення полягає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можливості викор</w:t>
      </w:r>
      <w:r w:rsidR="00702BA0">
        <w:rPr>
          <w:rFonts w:ascii="Times New Roman" w:hAnsi="Times New Roman" w:cs="Times New Roman"/>
          <w:sz w:val="28"/>
          <w:szCs w:val="28"/>
          <w:lang w:val="uk-UA"/>
        </w:rPr>
        <w:t xml:space="preserve">истання результатів проєкту на уроках історії України та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</w:t>
      </w:r>
      <w:r w:rsidR="00702BA0">
        <w:rPr>
          <w:rFonts w:ascii="Times New Roman" w:hAnsi="Times New Roman" w:cs="Times New Roman"/>
          <w:sz w:val="28"/>
          <w:szCs w:val="28"/>
          <w:lang w:val="uk-UA"/>
        </w:rPr>
        <w:t>краєзнавчих екскурсій.</w:t>
      </w:r>
    </w:p>
    <w:p w:rsidR="00EB0A42" w:rsidRDefault="00F56226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>Короткий зміст роботи</w:t>
      </w:r>
      <w:r w:rsidR="00AA1AF1" w:rsidRPr="00F5622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42B32" w:rsidRDefault="00242B32" w:rsidP="00242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агресії проти нашого народу та розгортання повномасштабного вторгнення Росії на територію незалежної та суверенної України надзвичайно важливо привернути увагу суспільств до збереження надбання нації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пам’яток архітектури державного та місцевого значення. Адже загарбники намагаються знищити не тільки український народ, а й його культуру.</w:t>
      </w:r>
    </w:p>
    <w:p w:rsidR="00187083" w:rsidRDefault="00242B32" w:rsidP="00242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Католицький храм Успіння Пресвятої Богородиці в Чорноострівській територіальній об’єднаній громаді є пам’яткою місцевого значення. Збереження цієї</w:t>
      </w:r>
      <w:r w:rsidR="00577D5E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архітектурної пам’ятки є важливим для населення містечка. В мирний час вона була одним з об’єктів туристичної стежки «Архітектурні пам’ятки Поділля». Вона важлива для всієї України, адже є частинкою історичної пам’яті нашого народу. Адже історія нашого селища – це історія нашого народу. Історія зростання та розвитку, пошуку і досягнення формату мирного співіснування сусідніх країн та народів, конфесій та вірувань. </w:t>
      </w:r>
    </w:p>
    <w:p w:rsidR="00187083" w:rsidRDefault="00577D5E" w:rsidP="001870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віруючих храму нараховує більше 300 осіб. Це число знаходиться в поступовому зростанні завдяки збільшенню населення громади. Всі вони – українці. І кожен з них, як і представн</w:t>
      </w:r>
      <w:r w:rsidR="0018708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ки інших</w:t>
      </w:r>
      <w:r w:rsidR="00187083">
        <w:rPr>
          <w:rFonts w:ascii="Times New Roman" w:hAnsi="Times New Roman" w:cs="Times New Roman"/>
          <w:sz w:val="28"/>
          <w:szCs w:val="28"/>
          <w:lang w:val="uk-UA"/>
        </w:rPr>
        <w:t xml:space="preserve"> конфесій мають мати можливість зберегти і передати наступним поколінням пам’ятки культури (архітектури зокрема) разом з знаннями про минуле нашої держави і вірою у наше світле майбутнє у спільному Європейському домі. Адже Україна – це Європа. Тепер не буде виникати питання: «Де це  - Україна?». Свідомі люди всього світу тепер знають, що Україна – це держава, де праця кожного громадянина заради перемоги і процвітання є частинкою міцного щита в руках наших мужніх ЗСУ.</w:t>
      </w:r>
    </w:p>
    <w:p w:rsidR="00242B32" w:rsidRPr="00187083" w:rsidRDefault="00187083" w:rsidP="00242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083">
        <w:rPr>
          <w:rFonts w:ascii="Times New Roman" w:hAnsi="Times New Roman" w:cs="Times New Roman"/>
          <w:sz w:val="28"/>
          <w:szCs w:val="28"/>
          <w:lang w:val="uk-UA"/>
        </w:rPr>
        <w:t>Наш народ переможе, відновить міста і села, будинки і храми. Народ, що має героїчне минуле і сьогодення буде мати щасливе майбутнє у своїй незалежній державі</w:t>
      </w:r>
    </w:p>
    <w:p w:rsidR="00E16AA5" w:rsidRDefault="00E16AA5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000000" w:rsidRPr="005D3790" w:rsidRDefault="00187083" w:rsidP="00187083">
      <w:pPr>
        <w:pStyle w:val="a4"/>
        <w:numPr>
          <w:ilvl w:val="0"/>
          <w:numId w:val="10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790">
        <w:rPr>
          <w:rFonts w:ascii="Times New Roman" w:hAnsi="Times New Roman" w:cs="Times New Roman"/>
          <w:sz w:val="28"/>
          <w:szCs w:val="28"/>
          <w:lang w:val="uk-UA"/>
        </w:rPr>
        <w:t>В ході роботи ми дослідили історію селища та роль власників селища в будівництві та становленні храму;</w:t>
      </w:r>
    </w:p>
    <w:p w:rsidR="00000000" w:rsidRPr="005D3790" w:rsidRDefault="00187083" w:rsidP="00187083">
      <w:pPr>
        <w:pStyle w:val="a4"/>
        <w:numPr>
          <w:ilvl w:val="0"/>
          <w:numId w:val="10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790">
        <w:rPr>
          <w:rFonts w:ascii="Times New Roman" w:hAnsi="Times New Roman" w:cs="Times New Roman"/>
          <w:sz w:val="28"/>
          <w:szCs w:val="28"/>
          <w:lang w:val="uk-UA"/>
        </w:rPr>
        <w:t>Простежили як історичні обставини вплинули на долю костелу;</w:t>
      </w:r>
    </w:p>
    <w:p w:rsidR="00000000" w:rsidRDefault="00187083" w:rsidP="00187083">
      <w:pPr>
        <w:pStyle w:val="a4"/>
        <w:numPr>
          <w:ilvl w:val="0"/>
          <w:numId w:val="10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790">
        <w:rPr>
          <w:rFonts w:ascii="Times New Roman" w:hAnsi="Times New Roman" w:cs="Times New Roman"/>
          <w:sz w:val="28"/>
          <w:szCs w:val="28"/>
          <w:lang w:val="uk-UA"/>
        </w:rPr>
        <w:t>Проаналізували взаємозв’язок між життям духовного осередку селища та діяльністю громади сьогодні; розглянули, як сучасні події впливають на подальше збереження культурної спадщини нашого селища.</w:t>
      </w:r>
    </w:p>
    <w:p w:rsidR="00000000" w:rsidRDefault="00187083" w:rsidP="005D3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роботи </w:t>
      </w:r>
      <w:r w:rsidRPr="005D3790">
        <w:rPr>
          <w:rFonts w:ascii="Times New Roman" w:hAnsi="Times New Roman" w:cs="Times New Roman"/>
          <w:sz w:val="28"/>
          <w:szCs w:val="28"/>
          <w:lang w:val="uk-UA"/>
        </w:rPr>
        <w:t>визначається тим, що здійснюється спроба дослідити, яким чином зберегти одну з найдавніших споруд селища в реаліях сьогодення.</w:t>
      </w:r>
    </w:p>
    <w:p w:rsidR="00000000" w:rsidRPr="00187083" w:rsidRDefault="00187083" w:rsidP="005D3790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0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Особистий внесок: </w:t>
      </w:r>
      <w:r w:rsidRPr="005D3790">
        <w:rPr>
          <w:rFonts w:ascii="Times New Roman" w:hAnsi="Times New Roman" w:cs="Times New Roman"/>
          <w:sz w:val="28"/>
          <w:szCs w:val="28"/>
          <w:lang w:val="uk-UA"/>
        </w:rPr>
        <w:t>матеріали проєкту можна використовувати на уроках історії України, під час краєзнавчих екскурсій.</w:t>
      </w:r>
    </w:p>
    <w:p w:rsidR="00187083" w:rsidRPr="00F56226" w:rsidRDefault="00187083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AA5" w:rsidRPr="008F0E59" w:rsidRDefault="00BC0AB9" w:rsidP="005D3790">
      <w:pPr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16AA5" w:rsidRPr="008F0E59" w:rsidSect="00A603C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D7" w:rsidRDefault="00616ED7" w:rsidP="00AA1AF1">
      <w:pPr>
        <w:spacing w:after="0" w:line="240" w:lineRule="auto"/>
      </w:pPr>
      <w:r>
        <w:separator/>
      </w:r>
    </w:p>
  </w:endnote>
  <w:endnote w:type="continuationSeparator" w:id="0">
    <w:p w:rsidR="00616ED7" w:rsidRDefault="00616ED7" w:rsidP="00AA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D7" w:rsidRDefault="00616ED7" w:rsidP="00AA1AF1">
      <w:pPr>
        <w:spacing w:after="0" w:line="240" w:lineRule="auto"/>
      </w:pPr>
      <w:r>
        <w:separator/>
      </w:r>
    </w:p>
  </w:footnote>
  <w:footnote w:type="continuationSeparator" w:id="0">
    <w:p w:rsidR="00616ED7" w:rsidRDefault="00616ED7" w:rsidP="00AA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98F"/>
    <w:multiLevelType w:val="hybridMultilevel"/>
    <w:tmpl w:val="48EC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3C"/>
    <w:multiLevelType w:val="hybridMultilevel"/>
    <w:tmpl w:val="AC608864"/>
    <w:lvl w:ilvl="0" w:tplc="F3580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26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AA5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2A5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2C36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67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803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EE2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03C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5843D0"/>
    <w:multiLevelType w:val="hybridMultilevel"/>
    <w:tmpl w:val="8850C8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E38B2"/>
    <w:multiLevelType w:val="hybridMultilevel"/>
    <w:tmpl w:val="971EE1E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B7302"/>
    <w:multiLevelType w:val="hybridMultilevel"/>
    <w:tmpl w:val="A34658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89F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262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1A51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CF8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4E9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B8B8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803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0C5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B213F0B"/>
    <w:multiLevelType w:val="hybridMultilevel"/>
    <w:tmpl w:val="F05CA69A"/>
    <w:lvl w:ilvl="0" w:tplc="20E698E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4A4493"/>
    <w:multiLevelType w:val="hybridMultilevel"/>
    <w:tmpl w:val="1D408EAE"/>
    <w:lvl w:ilvl="0" w:tplc="382687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08F7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AE15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ACB5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B40E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E827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60FB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CAF5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C60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015692B"/>
    <w:multiLevelType w:val="hybridMultilevel"/>
    <w:tmpl w:val="B95E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3C5"/>
    <w:multiLevelType w:val="hybridMultilevel"/>
    <w:tmpl w:val="3F8C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D4EAD"/>
    <w:multiLevelType w:val="hybridMultilevel"/>
    <w:tmpl w:val="188ADFFA"/>
    <w:lvl w:ilvl="0" w:tplc="09F20A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989C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FE29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90AF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0015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BA30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B63C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E208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A6D0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CB"/>
    <w:rsid w:val="00146095"/>
    <w:rsid w:val="00187083"/>
    <w:rsid w:val="00242B32"/>
    <w:rsid w:val="002B1E9E"/>
    <w:rsid w:val="00422CDB"/>
    <w:rsid w:val="0044544A"/>
    <w:rsid w:val="004B67F1"/>
    <w:rsid w:val="00553C3C"/>
    <w:rsid w:val="00577D5E"/>
    <w:rsid w:val="005D3790"/>
    <w:rsid w:val="005D61CE"/>
    <w:rsid w:val="00616ED7"/>
    <w:rsid w:val="006A6417"/>
    <w:rsid w:val="006A7B37"/>
    <w:rsid w:val="006B00E9"/>
    <w:rsid w:val="006B705E"/>
    <w:rsid w:val="00702BA0"/>
    <w:rsid w:val="007A0CC3"/>
    <w:rsid w:val="007A51A6"/>
    <w:rsid w:val="007B013A"/>
    <w:rsid w:val="007B13A8"/>
    <w:rsid w:val="007F5F92"/>
    <w:rsid w:val="008C5F50"/>
    <w:rsid w:val="008F0E59"/>
    <w:rsid w:val="00900B94"/>
    <w:rsid w:val="00916C6A"/>
    <w:rsid w:val="009361B0"/>
    <w:rsid w:val="009F3EEC"/>
    <w:rsid w:val="00A603C1"/>
    <w:rsid w:val="00AA1AF1"/>
    <w:rsid w:val="00AA3DA5"/>
    <w:rsid w:val="00BC0AB9"/>
    <w:rsid w:val="00E16AA5"/>
    <w:rsid w:val="00E20CB0"/>
    <w:rsid w:val="00E27A77"/>
    <w:rsid w:val="00E54295"/>
    <w:rsid w:val="00EB0A42"/>
    <w:rsid w:val="00EF7C11"/>
    <w:rsid w:val="00F26DA2"/>
    <w:rsid w:val="00F56226"/>
    <w:rsid w:val="00F843CB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19AD"/>
  <w15:docId w15:val="{EFA17C9D-4A1A-413C-8EFE-5C297EA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1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4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2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7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4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0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6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4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9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84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1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79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5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55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6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5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3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2454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Користувач</cp:lastModifiedBy>
  <cp:revision>2</cp:revision>
  <dcterms:created xsi:type="dcterms:W3CDTF">2022-04-22T14:10:00Z</dcterms:created>
  <dcterms:modified xsi:type="dcterms:W3CDTF">2022-04-22T14:10:00Z</dcterms:modified>
</cp:coreProperties>
</file>