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5F" w:rsidRDefault="003C5D5F"/>
    <w:p w:rsidR="00AC0F03" w:rsidRDefault="00580838" w:rsidP="008967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8A5BF3F" wp14:editId="49A6A316">
            <wp:simplePos x="0" y="0"/>
            <wp:positionH relativeFrom="column">
              <wp:posOffset>-51435</wp:posOffset>
            </wp:positionH>
            <wp:positionV relativeFrom="paragraph">
              <wp:posOffset>12700</wp:posOffset>
            </wp:positionV>
            <wp:extent cx="2076450" cy="21310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5" b="14772"/>
                    <a:stretch/>
                  </pic:blipFill>
                  <pic:spPr bwMode="auto">
                    <a:xfrm>
                      <a:off x="0" y="0"/>
                      <a:ext cx="2076450" cy="213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03" w:rsidRPr="00AC0F03">
        <w:rPr>
          <w:rFonts w:ascii="Times New Roman" w:hAnsi="Times New Roman" w:cs="Times New Roman"/>
          <w:b/>
          <w:sz w:val="28"/>
          <w:szCs w:val="28"/>
          <w:lang w:val="uk-UA"/>
        </w:rPr>
        <w:t>Ткаченко Аріна,</w:t>
      </w:r>
      <w:r w:rsidR="00AC0F03">
        <w:rPr>
          <w:rFonts w:ascii="Times New Roman" w:hAnsi="Times New Roman" w:cs="Times New Roman"/>
          <w:sz w:val="28"/>
          <w:szCs w:val="28"/>
          <w:lang w:val="uk-UA"/>
        </w:rPr>
        <w:t xml:space="preserve"> учениця 9</w:t>
      </w:r>
      <w:r w:rsidRPr="005808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класу Ліцею №11 міста Новомосковська, </w:t>
      </w:r>
      <w:r w:rsidR="00AC0F03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0F03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580838" w:rsidRDefault="00580838" w:rsidP="008967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838" w:rsidRDefault="00580838" w:rsidP="008967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F03" w:rsidRDefault="00AC0F03" w:rsidP="008967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838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Стрижеус Надія Іванівна, учитель біології </w:t>
      </w:r>
      <w:r w:rsidR="00580838">
        <w:rPr>
          <w:rFonts w:ascii="Times New Roman" w:hAnsi="Times New Roman" w:cs="Times New Roman"/>
          <w:sz w:val="28"/>
          <w:szCs w:val="28"/>
          <w:lang w:val="uk-UA"/>
        </w:rPr>
        <w:t xml:space="preserve">Ліцею №11 міста </w:t>
      </w:r>
      <w:r w:rsidR="00580838" w:rsidRPr="00580838">
        <w:rPr>
          <w:rFonts w:ascii="Times New Roman" w:hAnsi="Times New Roman" w:cs="Times New Roman"/>
          <w:sz w:val="28"/>
          <w:szCs w:val="28"/>
          <w:lang w:val="uk-UA"/>
        </w:rPr>
        <w:t>Новомосковська, Дніпропетровська область</w:t>
      </w:r>
    </w:p>
    <w:p w:rsidR="00580838" w:rsidRDefault="00580838" w:rsidP="00896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38" w:rsidRPr="00ED163B" w:rsidRDefault="00AC0F03" w:rsidP="00ED163B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D163B">
        <w:rPr>
          <w:rFonts w:ascii="Times New Roman" w:hAnsi="Times New Roman" w:cs="Times New Roman"/>
          <w:b/>
          <w:sz w:val="28"/>
          <w:lang w:val="uk-UA"/>
        </w:rPr>
        <w:t>Р</w:t>
      </w:r>
      <w:r w:rsidR="00896700" w:rsidRPr="00ED163B">
        <w:rPr>
          <w:rFonts w:ascii="Times New Roman" w:hAnsi="Times New Roman" w:cs="Times New Roman"/>
          <w:b/>
          <w:sz w:val="28"/>
          <w:lang w:val="uk-UA"/>
        </w:rPr>
        <w:t>ОЗТАШУВАННЯ</w:t>
      </w:r>
      <w:r w:rsidRPr="00ED163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96700" w:rsidRPr="00ED163B">
        <w:rPr>
          <w:rFonts w:ascii="Times New Roman" w:hAnsi="Times New Roman" w:cs="Times New Roman"/>
          <w:b/>
          <w:sz w:val="28"/>
          <w:lang w:val="uk-UA"/>
        </w:rPr>
        <w:t>СОНЯЧНИХ</w:t>
      </w:r>
      <w:r w:rsidRPr="00ED163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96700" w:rsidRPr="00ED163B">
        <w:rPr>
          <w:rFonts w:ascii="Times New Roman" w:hAnsi="Times New Roman" w:cs="Times New Roman"/>
          <w:b/>
          <w:sz w:val="28"/>
          <w:lang w:val="uk-UA"/>
        </w:rPr>
        <w:t>ЕЛЕКТРОСТАНЦІЙ</w:t>
      </w:r>
    </w:p>
    <w:p w:rsidR="00AC0F03" w:rsidRPr="00ED163B" w:rsidRDefault="00896700" w:rsidP="00ED163B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D163B">
        <w:rPr>
          <w:rFonts w:ascii="Times New Roman" w:hAnsi="Times New Roman" w:cs="Times New Roman"/>
          <w:b/>
          <w:sz w:val="28"/>
          <w:lang w:val="uk-UA"/>
        </w:rPr>
        <w:t>НА</w:t>
      </w:r>
      <w:r w:rsidR="00AC0F03" w:rsidRPr="00ED163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D163B">
        <w:rPr>
          <w:rFonts w:ascii="Times New Roman" w:hAnsi="Times New Roman" w:cs="Times New Roman"/>
          <w:b/>
          <w:sz w:val="28"/>
          <w:lang w:val="uk-UA"/>
        </w:rPr>
        <w:t>БУДІВЛІ</w:t>
      </w:r>
      <w:r w:rsidR="00AC0F03" w:rsidRPr="00ED163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D163B">
        <w:rPr>
          <w:rFonts w:ascii="Times New Roman" w:hAnsi="Times New Roman" w:cs="Times New Roman"/>
          <w:b/>
          <w:sz w:val="28"/>
          <w:lang w:val="uk-UA"/>
        </w:rPr>
        <w:t>ШКОЛИ</w:t>
      </w:r>
    </w:p>
    <w:p w:rsidR="00ED163B" w:rsidRPr="00ED163B" w:rsidRDefault="00ED163B" w:rsidP="00ED163B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C71E5" w:rsidRDefault="00AC0F03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на жаль, стали свідками третьої світової війни за енергоносії: газ</w:t>
      </w:r>
      <w:r w:rsidRPr="00AC0F03">
        <w:rPr>
          <w:rFonts w:ascii="Times New Roman" w:hAnsi="Times New Roman" w:cs="Times New Roman"/>
          <w:sz w:val="28"/>
          <w:szCs w:val="28"/>
          <w:lang w:val="uk-UA"/>
        </w:rPr>
        <w:t xml:space="preserve">, нафта,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вугілля </w:t>
      </w:r>
      <w:r w:rsidR="00580838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електроенергія. </w:t>
      </w:r>
      <w:r w:rsidR="00896700">
        <w:rPr>
          <w:rFonts w:ascii="Times New Roman" w:hAnsi="Times New Roman" w:cs="Times New Roman"/>
          <w:sz w:val="28"/>
          <w:szCs w:val="28"/>
          <w:lang w:val="uk-UA"/>
        </w:rPr>
        <w:t>Одним із джерел енергії є електроенергія, яка може мати різне походження</w:t>
      </w:r>
      <w:r w:rsidR="005C71E5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896700">
        <w:rPr>
          <w:rFonts w:ascii="Times New Roman" w:hAnsi="Times New Roman" w:cs="Times New Roman"/>
          <w:sz w:val="28"/>
          <w:szCs w:val="28"/>
          <w:lang w:val="uk-UA"/>
        </w:rPr>
        <w:t xml:space="preserve">еплова і атомна являються екологічно небезпечними. В Європі широко </w:t>
      </w:r>
      <w:r w:rsidR="005C71E5">
        <w:rPr>
          <w:rFonts w:ascii="Times New Roman" w:hAnsi="Times New Roman" w:cs="Times New Roman"/>
          <w:sz w:val="28"/>
          <w:szCs w:val="28"/>
          <w:lang w:val="uk-UA"/>
        </w:rPr>
        <w:t>розповсюджені</w:t>
      </w:r>
      <w:r w:rsidR="00896700">
        <w:rPr>
          <w:rFonts w:ascii="Times New Roman" w:hAnsi="Times New Roman" w:cs="Times New Roman"/>
          <w:sz w:val="28"/>
          <w:szCs w:val="28"/>
          <w:lang w:val="uk-UA"/>
        </w:rPr>
        <w:t xml:space="preserve"> невеликі гідроелектростанції, вітрові та сонячні, які не наносять шкоди природньому середовищу.</w:t>
      </w:r>
      <w:r w:rsidR="005C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CAE">
        <w:rPr>
          <w:rFonts w:ascii="Times New Roman" w:hAnsi="Times New Roman" w:cs="Times New Roman"/>
          <w:sz w:val="28"/>
          <w:szCs w:val="28"/>
          <w:lang w:val="uk-UA"/>
        </w:rPr>
        <w:t xml:space="preserve">Якщо брати наш регіон, то найоптимальнішими є сонячні станції. В Дніпропетровській області </w:t>
      </w:r>
      <w:r w:rsidR="003D785A">
        <w:rPr>
          <w:rFonts w:ascii="Times New Roman" w:hAnsi="Times New Roman" w:cs="Times New Roman"/>
          <w:sz w:val="28"/>
          <w:szCs w:val="28"/>
          <w:lang w:val="uk-UA"/>
        </w:rPr>
        <w:t>побудовано</w:t>
      </w:r>
      <w:r w:rsidR="009F4CA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D785A">
        <w:rPr>
          <w:rFonts w:ascii="Times New Roman" w:hAnsi="Times New Roman" w:cs="Times New Roman"/>
          <w:sz w:val="28"/>
          <w:szCs w:val="28"/>
          <w:lang w:val="uk-UA"/>
        </w:rPr>
        <w:t>агато таких станцій розміщених</w:t>
      </w:r>
      <w:r w:rsidR="009F4CA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D785A">
        <w:rPr>
          <w:rFonts w:ascii="Times New Roman" w:hAnsi="Times New Roman" w:cs="Times New Roman"/>
          <w:sz w:val="28"/>
          <w:szCs w:val="28"/>
          <w:lang w:val="uk-UA"/>
        </w:rPr>
        <w:t>землі.</w:t>
      </w:r>
    </w:p>
    <w:p w:rsidR="005C71E5" w:rsidRDefault="005C71E5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країна славиться на весь світ своїми чорноземами. Ми вирощуємо </w:t>
      </w:r>
      <w:r w:rsidR="003D785A">
        <w:rPr>
          <w:rFonts w:ascii="Times New Roman" w:hAnsi="Times New Roman" w:cs="Times New Roman"/>
          <w:sz w:val="28"/>
          <w:szCs w:val="28"/>
          <w:lang w:val="uk-UA"/>
        </w:rPr>
        <w:t>продукти харчування для всього світу. За оцінкою ООН, країни Африки і Азії будуть відчувати голод, тому що було заблоковано шляхи доставки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України. </w:t>
      </w:r>
    </w:p>
    <w:p w:rsidR="004815AA" w:rsidRDefault="005C71E5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витрачати наше «</w:t>
      </w:r>
      <w:r w:rsidR="003D785A">
        <w:rPr>
          <w:rFonts w:ascii="Times New Roman" w:hAnsi="Times New Roman" w:cs="Times New Roman"/>
          <w:sz w:val="28"/>
          <w:szCs w:val="28"/>
          <w:lang w:val="uk-UA"/>
        </w:rPr>
        <w:t>чорне золото»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85A">
        <w:rPr>
          <w:rFonts w:ascii="Times New Roman" w:hAnsi="Times New Roman" w:cs="Times New Roman"/>
          <w:sz w:val="28"/>
          <w:szCs w:val="28"/>
          <w:lang w:val="uk-UA"/>
        </w:rPr>
        <w:t>на станції, які можна розмістити на великих адміністративних будівлях, наприклад – школах.</w:t>
      </w:r>
      <w:r w:rsidR="004815AA">
        <w:rPr>
          <w:rFonts w:ascii="Times New Roman" w:hAnsi="Times New Roman" w:cs="Times New Roman"/>
          <w:sz w:val="28"/>
          <w:szCs w:val="28"/>
          <w:lang w:val="uk-UA"/>
        </w:rPr>
        <w:t xml:space="preserve"> Великі площі дахів і стін, можуть бути хорошою альтернативою для розміщення сонячних панелей: п</w:t>
      </w:r>
      <w:r w:rsidR="004815AA" w:rsidRPr="004815AA">
        <w:rPr>
          <w:rFonts w:ascii="Times New Roman" w:hAnsi="Times New Roman" w:cs="Times New Roman"/>
          <w:sz w:val="28"/>
          <w:szCs w:val="28"/>
          <w:lang w:val="uk-UA"/>
        </w:rPr>
        <w:t>остійний доступ сонячного світла без механічних перешкод (тінь)</w:t>
      </w:r>
      <w:r w:rsidR="004815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1E5" w:rsidRDefault="005C71E5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я вважаю, що тема моєї роботи є надзвичайно актуальною в умовах сьогодення. </w:t>
      </w:r>
    </w:p>
    <w:p w:rsidR="00896700" w:rsidRDefault="00896700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ED163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можливість розташування сонячних електростанцій на будівлі школи.</w:t>
      </w:r>
    </w:p>
    <w:p w:rsidR="00896700" w:rsidRDefault="00896700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дослідження </w:t>
      </w:r>
      <w:r w:rsidR="00ED163B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163B">
        <w:rPr>
          <w:rFonts w:ascii="Times New Roman" w:hAnsi="Times New Roman" w:cs="Times New Roman"/>
          <w:sz w:val="28"/>
          <w:szCs w:val="28"/>
          <w:lang w:val="uk-UA"/>
        </w:rPr>
        <w:t xml:space="preserve">изначено: яка собівартість встановлення сонячної електростанції на будівлі школи, за який період буде компенсовано ці витрати і коли станція </w:t>
      </w:r>
      <w:bookmarkStart w:id="0" w:name="_GoBack"/>
      <w:bookmarkEnd w:id="0"/>
      <w:r w:rsidR="00ED163B">
        <w:rPr>
          <w:rFonts w:ascii="Times New Roman" w:hAnsi="Times New Roman" w:cs="Times New Roman"/>
          <w:sz w:val="28"/>
          <w:szCs w:val="28"/>
          <w:lang w:val="uk-UA"/>
        </w:rPr>
        <w:t xml:space="preserve">почне давати чистий прибуток. </w:t>
      </w:r>
    </w:p>
    <w:p w:rsidR="00896700" w:rsidRDefault="00896700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Станція виробляє </w:t>
      </w:r>
      <w:r w:rsidR="009F4CAE">
        <w:rPr>
          <w:rFonts w:ascii="Times New Roman" w:hAnsi="Times New Roman" w:cs="Times New Roman"/>
          <w:sz w:val="28"/>
          <w:szCs w:val="28"/>
          <w:lang w:val="uk-UA"/>
        </w:rPr>
        <w:t>екологічну зелену електроенергію, яка не впливає на екологічний стан природи.</w:t>
      </w:r>
    </w:p>
    <w:p w:rsidR="009F4CAE" w:rsidRDefault="009F4CAE" w:rsidP="0058083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результаті </w:t>
      </w:r>
      <w:r w:rsidR="00ED163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сонячної електростанції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отримає: </w:t>
      </w:r>
    </w:p>
    <w:p w:rsidR="009F4CAE" w:rsidRPr="009F4CAE" w:rsidRDefault="009F4CAE" w:rsidP="0058083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CAE">
        <w:rPr>
          <w:rFonts w:ascii="Times New Roman" w:hAnsi="Times New Roman" w:cs="Times New Roman"/>
          <w:sz w:val="28"/>
          <w:szCs w:val="28"/>
          <w:lang w:val="uk-UA"/>
        </w:rPr>
        <w:t>відремонтований дах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CAE" w:rsidRDefault="009F4CAE" w:rsidP="0058083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CAE">
        <w:rPr>
          <w:rFonts w:ascii="Times New Roman" w:hAnsi="Times New Roman" w:cs="Times New Roman"/>
          <w:sz w:val="28"/>
          <w:szCs w:val="28"/>
          <w:lang w:val="uk-UA"/>
        </w:rPr>
        <w:t>орендну плату  за користування технічними конструкціями (дах, стіни)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CAE" w:rsidRPr="009F4CAE" w:rsidRDefault="009F4CAE" w:rsidP="00580838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школою нового сучасного, навіть урбаністичного, вигляду</w:t>
      </w:r>
      <w:r w:rsidR="005808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F4CAE" w:rsidRPr="009F4CAE" w:rsidSect="00580838">
      <w:pgSz w:w="12240" w:h="15840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22CC"/>
    <w:multiLevelType w:val="hybridMultilevel"/>
    <w:tmpl w:val="D5DA979C"/>
    <w:lvl w:ilvl="0" w:tplc="E8B88C38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03"/>
    <w:rsid w:val="003C5D5F"/>
    <w:rsid w:val="003D785A"/>
    <w:rsid w:val="004815AA"/>
    <w:rsid w:val="00580838"/>
    <w:rsid w:val="005C71E5"/>
    <w:rsid w:val="00896700"/>
    <w:rsid w:val="009F4CAE"/>
    <w:rsid w:val="00AC0F03"/>
    <w:rsid w:val="00E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2022-04-18T08:57:00Z</dcterms:created>
  <dcterms:modified xsi:type="dcterms:W3CDTF">2022-04-19T09:39:00Z</dcterms:modified>
</cp:coreProperties>
</file>