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70" w:rsidRPr="00E35D70" w:rsidRDefault="00E35D70" w:rsidP="00E11FF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D70">
        <w:rPr>
          <w:rFonts w:ascii="Times New Roman" w:hAnsi="Times New Roman" w:cs="Times New Roman"/>
          <w:b/>
          <w:sz w:val="28"/>
          <w:szCs w:val="28"/>
        </w:rPr>
        <w:t>Тема</w:t>
      </w:r>
      <w:r w:rsidR="00E1733F">
        <w:rPr>
          <w:rFonts w:ascii="Times New Roman" w:hAnsi="Times New Roman" w:cs="Times New Roman"/>
          <w:b/>
          <w:sz w:val="28"/>
          <w:szCs w:val="28"/>
        </w:rPr>
        <w:t>:</w:t>
      </w:r>
      <w:r w:rsidRPr="00E35D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 катальпи бігнонієподібної в озелененні міста Радивилова»</w:t>
      </w:r>
    </w:p>
    <w:p w:rsidR="00E35D70" w:rsidRDefault="005061B9" w:rsidP="00E11F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1CFB">
        <w:rPr>
          <w:rFonts w:ascii="Times New Roman" w:hAnsi="Times New Roman" w:cs="Times New Roman"/>
          <w:b/>
          <w:sz w:val="28"/>
          <w:szCs w:val="28"/>
        </w:rPr>
        <w:t>Автор</w:t>
      </w:r>
      <w:r w:rsidR="00E173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Парійчук Софія Володимирівна</w:t>
      </w:r>
      <w:r w:rsidR="00E1733F">
        <w:rPr>
          <w:rFonts w:ascii="Times New Roman" w:hAnsi="Times New Roman" w:cs="Times New Roman"/>
          <w:sz w:val="28"/>
          <w:szCs w:val="28"/>
        </w:rPr>
        <w:t>, здобувачка освіти</w:t>
      </w:r>
      <w:r w:rsidR="00E35D70">
        <w:rPr>
          <w:rFonts w:ascii="Times New Roman" w:hAnsi="Times New Roman" w:cs="Times New Roman"/>
          <w:sz w:val="28"/>
          <w:szCs w:val="28"/>
        </w:rPr>
        <w:t xml:space="preserve"> 8В клас</w:t>
      </w:r>
      <w:r w:rsidR="00E1733F">
        <w:rPr>
          <w:rFonts w:ascii="Times New Roman" w:hAnsi="Times New Roman" w:cs="Times New Roman"/>
          <w:sz w:val="28"/>
          <w:szCs w:val="28"/>
        </w:rPr>
        <w:t xml:space="preserve">у </w:t>
      </w:r>
      <w:r w:rsidR="00E35D70">
        <w:rPr>
          <w:rFonts w:ascii="Times New Roman" w:hAnsi="Times New Roman" w:cs="Times New Roman"/>
          <w:sz w:val="28"/>
          <w:szCs w:val="28"/>
        </w:rPr>
        <w:t>Радивилівськ</w:t>
      </w:r>
      <w:r w:rsidR="00E1733F">
        <w:rPr>
          <w:rFonts w:ascii="Times New Roman" w:hAnsi="Times New Roman" w:cs="Times New Roman"/>
          <w:sz w:val="28"/>
          <w:szCs w:val="28"/>
        </w:rPr>
        <w:t>ого</w:t>
      </w:r>
      <w:r w:rsidR="00E35D70">
        <w:rPr>
          <w:rFonts w:ascii="Times New Roman" w:hAnsi="Times New Roman" w:cs="Times New Roman"/>
          <w:sz w:val="28"/>
          <w:szCs w:val="28"/>
        </w:rPr>
        <w:t xml:space="preserve"> ліце</w:t>
      </w:r>
      <w:r w:rsidR="00204462">
        <w:rPr>
          <w:rFonts w:ascii="Times New Roman" w:hAnsi="Times New Roman" w:cs="Times New Roman"/>
          <w:sz w:val="28"/>
          <w:szCs w:val="28"/>
        </w:rPr>
        <w:t>ю</w:t>
      </w:r>
      <w:r w:rsidR="00E35D70">
        <w:rPr>
          <w:rFonts w:ascii="Times New Roman" w:hAnsi="Times New Roman" w:cs="Times New Roman"/>
          <w:sz w:val="28"/>
          <w:szCs w:val="28"/>
        </w:rPr>
        <w:t xml:space="preserve"> №1Радивилівськ</w:t>
      </w:r>
      <w:r w:rsidR="00204462">
        <w:rPr>
          <w:rFonts w:ascii="Times New Roman" w:hAnsi="Times New Roman" w:cs="Times New Roman"/>
          <w:sz w:val="28"/>
          <w:szCs w:val="28"/>
        </w:rPr>
        <w:t>ої</w:t>
      </w:r>
      <w:r w:rsidR="00E35D70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204462">
        <w:rPr>
          <w:rFonts w:ascii="Times New Roman" w:hAnsi="Times New Roman" w:cs="Times New Roman"/>
          <w:sz w:val="28"/>
          <w:szCs w:val="28"/>
        </w:rPr>
        <w:t>ої</w:t>
      </w:r>
      <w:r w:rsidR="00E35D70">
        <w:rPr>
          <w:rFonts w:ascii="Times New Roman" w:hAnsi="Times New Roman" w:cs="Times New Roman"/>
          <w:sz w:val="28"/>
          <w:szCs w:val="28"/>
        </w:rPr>
        <w:t xml:space="preserve"> рад</w:t>
      </w:r>
      <w:r w:rsidR="00204462">
        <w:rPr>
          <w:rFonts w:ascii="Times New Roman" w:hAnsi="Times New Roman" w:cs="Times New Roman"/>
          <w:sz w:val="28"/>
          <w:szCs w:val="28"/>
        </w:rPr>
        <w:t>и</w:t>
      </w:r>
      <w:r w:rsidR="00E35D70">
        <w:rPr>
          <w:rFonts w:ascii="Times New Roman" w:hAnsi="Times New Roman" w:cs="Times New Roman"/>
          <w:sz w:val="28"/>
          <w:szCs w:val="28"/>
        </w:rPr>
        <w:t xml:space="preserve"> Дубенськ</w:t>
      </w:r>
      <w:r w:rsidR="00204462">
        <w:rPr>
          <w:rFonts w:ascii="Times New Roman" w:hAnsi="Times New Roman" w:cs="Times New Roman"/>
          <w:sz w:val="28"/>
          <w:szCs w:val="28"/>
        </w:rPr>
        <w:t>ого</w:t>
      </w:r>
      <w:r w:rsidR="00E35D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4462">
        <w:rPr>
          <w:rFonts w:ascii="Times New Roman" w:hAnsi="Times New Roman" w:cs="Times New Roman"/>
          <w:sz w:val="28"/>
          <w:szCs w:val="28"/>
        </w:rPr>
        <w:t>у</w:t>
      </w:r>
      <w:r w:rsidR="00E35D70">
        <w:rPr>
          <w:rFonts w:ascii="Times New Roman" w:hAnsi="Times New Roman" w:cs="Times New Roman"/>
          <w:sz w:val="28"/>
          <w:szCs w:val="28"/>
        </w:rPr>
        <w:t xml:space="preserve"> Рівненськ</w:t>
      </w:r>
      <w:r w:rsidR="00204462">
        <w:rPr>
          <w:rFonts w:ascii="Times New Roman" w:hAnsi="Times New Roman" w:cs="Times New Roman"/>
          <w:sz w:val="28"/>
          <w:szCs w:val="28"/>
        </w:rPr>
        <w:t xml:space="preserve">ої </w:t>
      </w:r>
      <w:r w:rsidR="00E35D70">
        <w:rPr>
          <w:rFonts w:ascii="Times New Roman" w:hAnsi="Times New Roman" w:cs="Times New Roman"/>
          <w:sz w:val="28"/>
          <w:szCs w:val="28"/>
        </w:rPr>
        <w:t>област</w:t>
      </w:r>
      <w:r w:rsidR="00204462">
        <w:rPr>
          <w:rFonts w:ascii="Times New Roman" w:hAnsi="Times New Roman" w:cs="Times New Roman"/>
          <w:sz w:val="28"/>
          <w:szCs w:val="28"/>
        </w:rPr>
        <w:t>і,</w:t>
      </w:r>
    </w:p>
    <w:p w:rsidR="00204462" w:rsidRPr="0030269D" w:rsidRDefault="00204462" w:rsidP="00E11FF7">
      <w:pPr>
        <w:pStyle w:val="a7"/>
        <w:spacing w:before="0" w:beforeAutospacing="0" w:after="0" w:afterAutospacing="0" w:line="276" w:lineRule="auto"/>
        <w:ind w:left="567" w:hanging="567"/>
        <w:rPr>
          <w:sz w:val="28"/>
          <w:szCs w:val="28"/>
          <w:lang w:val="uk-UA"/>
        </w:rPr>
      </w:pPr>
      <w:r w:rsidRPr="00204462">
        <w:rPr>
          <w:rFonts w:eastAsia="+mn-ea"/>
          <w:bCs/>
          <w:color w:val="000000"/>
          <w:kern w:val="24"/>
          <w:sz w:val="28"/>
          <w:szCs w:val="28"/>
          <w:lang w:val="uk-UA"/>
        </w:rPr>
        <w:t>Рівненське територіальне відділення МАН</w:t>
      </w:r>
    </w:p>
    <w:p w:rsidR="00E35D70" w:rsidRDefault="00E11FF7" w:rsidP="00E11F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="00E35D70">
        <w:rPr>
          <w:rFonts w:ascii="Times New Roman" w:hAnsi="Times New Roman" w:cs="Times New Roman"/>
          <w:sz w:val="28"/>
          <w:szCs w:val="28"/>
        </w:rPr>
        <w:t>. Радивилів</w:t>
      </w:r>
    </w:p>
    <w:p w:rsidR="00E35D70" w:rsidRDefault="005061B9" w:rsidP="00E11F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30269D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>Танащук Вікторія Анатоліївна вчитель біології</w:t>
      </w:r>
      <w:r w:rsidR="003026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269D" w:rsidRDefault="0030269D" w:rsidP="00E11F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Фаєвська Тамара Вікторівна, вчитель географії</w:t>
      </w:r>
    </w:p>
    <w:p w:rsidR="00A36F36" w:rsidRPr="00E35D70" w:rsidRDefault="00A36F36" w:rsidP="00E11F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  <w:t xml:space="preserve">Мета </w:t>
      </w:r>
      <w:r w:rsidR="00504D4A" w:rsidRPr="005519C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: </w:t>
      </w:r>
      <w:r w:rsidR="00547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детальне ознайом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лення з </w:t>
      </w:r>
      <w:r w:rsidR="00504D4A"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деревами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 </w:t>
      </w:r>
      <w:r w:rsidRPr="00551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Catalpa</w:t>
      </w:r>
      <w:r w:rsidR="00504D4A"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спроба виростити сіянці із зібраного насіння.</w:t>
      </w:r>
    </w:p>
    <w:p w:rsidR="005061B9" w:rsidRDefault="00A36F36" w:rsidP="00E11FF7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  <w:r w:rsidRPr="00A3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охарактеризувати рід </w:t>
      </w:r>
      <w:r w:rsidRPr="00551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Catalpa</w:t>
      </w:r>
      <w:r w:rsidRPr="00A36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3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ослідити флору інтродуцентів роду </w:t>
      </w:r>
      <w:r w:rsidRPr="00551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Catalpa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нашого міста;</w:t>
      </w:r>
      <w:r w:rsidRPr="005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проаналізувати біоекологічні особливості рослинироду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Catalpa</w:t>
      </w:r>
      <w:r w:rsidRPr="0050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пробувати  вирост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сіянці із зібраного насіння</w:t>
      </w:r>
      <w:r w:rsidR="00E82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D4A" w:rsidRPr="005061B9" w:rsidRDefault="00504D4A" w:rsidP="00E11FF7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 дослідження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зелені насадження видів роду </w:t>
      </w:r>
      <w:r w:rsidRPr="00551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Catalpa</w:t>
      </w:r>
      <w:r w:rsidR="00A3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місті 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Радивилові. </w:t>
      </w:r>
    </w:p>
    <w:p w:rsidR="00504D4A" w:rsidRPr="005519CC" w:rsidRDefault="00504D4A" w:rsidP="00E11FF7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Предмет дослідження</w:t>
      </w:r>
      <w:r w:rsidR="00A36F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д</w:t>
      </w:r>
      <w:r w:rsidRPr="00551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екоративні характеристики та перспек</w:t>
      </w:r>
      <w:r w:rsidR="00A36F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тиви використання роду Catalpa</w:t>
      </w:r>
      <w:r w:rsidRPr="00551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озелененні нашого міста.</w:t>
      </w:r>
    </w:p>
    <w:p w:rsidR="00504D4A" w:rsidRPr="005519CC" w:rsidRDefault="00504D4A" w:rsidP="005519CC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19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Інтродукція рослин – один із шляхів підвищення продуктивності лісів, підсилення їх захисної ролі, покращення ландшафтно-декоративних властивостей, збагачення ресурсів рослинного фонду нашого міста з метою кращого задоволення  зростаючих соціальних потреб. У той же час в Україні в культурі використовуються лише 10% від числа всіх інтродукованих видів. Решта залишається незадіяною, хоча вони – цінний генофонд для подальшої селекційної роботи. Введення іншорайонних видів деревних рослин у лісові, захисні та паркові насадження повинно базуватися на достатньо надійних експериментальних дослідженнях, а також відповідності біологічних властивостей екзотів природним умовам району їх культивування. </w:t>
      </w:r>
    </w:p>
    <w:p w:rsidR="00E54863" w:rsidRPr="005519CC" w:rsidRDefault="00E35D70" w:rsidP="00551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4863"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ряд досліджень по висіву насіння у відкритий ґрунт і догляду за молодими рослинами, визначення схожості та проростання насіння в лабораторних умовах. </w:t>
      </w:r>
    </w:p>
    <w:p w:rsidR="00E54863" w:rsidRPr="005519CC" w:rsidRDefault="00E54863" w:rsidP="00E35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проведенні морфометричних вимірювань материнського дерева з’ясували, що середня проекція крони складає  11,6 м.</w:t>
      </w:r>
      <w:r w:rsidR="00E821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ередня довжина плодів склала 35,5 см, середня кількість крилаток у плоді – 67,  середня кількість сформованого насіння  у плоді – 41; середній відсоток сформованого насіння у плоді –  61,6 %.Середня довжина листка становить 21,3 см. Середня ширина листка –  17 см. Середня довжина черешка – 11,7 см. Середня довжина суцвіття –  36,2 см. Середня ширина суцвіття  становить 21,7 см. Середня кількість квітів у суцвітті – 133. Середня кількість плодів у суцвітті –  9.</w:t>
      </w:r>
    </w:p>
    <w:p w:rsidR="00E54863" w:rsidRPr="005519CC" w:rsidRDefault="00E54863" w:rsidP="00551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висіванні насіння у відкритий ґрунт проростання тривало до 30 дня. Насіння замочене у воді не зійшло.  З  50 насінин оброблених стимулятором росту </w:t>
      </w:r>
      <w:r w:rsidR="00E11F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Чаркор</w:t>
      </w:r>
      <w:r w:rsidR="00E11F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зійшло 12. </w:t>
      </w:r>
      <w:r w:rsidR="005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Грунтова схожість насіння 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 24%. В кінці вегетаційного періоду визначили морфометричні показники молодих рослин, середня висота яких склала 38 см, найбільша ширина листка – 10 см, найбільша довжина листка – 10 см.</w:t>
      </w:r>
    </w:p>
    <w:p w:rsidR="00E54863" w:rsidRPr="005519CC" w:rsidRDefault="00E54863" w:rsidP="00551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</w:t>
      </w:r>
      <w:r w:rsidR="005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догляду за молодими рослинами 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помічено, що вони бояться ранніх осінніх заморозків. Уже при температурі -3° С спостерігається обмерзання верхівкової частини молодих рослин.</w:t>
      </w:r>
    </w:p>
    <w:p w:rsidR="00E54863" w:rsidRPr="005519CC" w:rsidRDefault="00E54863" w:rsidP="00551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лабораторних досліджень проростання та схожості, найкращі показники показало насіння оброблене перманганатом калію – проросло 20 насінин. Другим за результативністю було насіння оброблене </w:t>
      </w:r>
      <w:r w:rsidR="00E11F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Чаркором</w:t>
      </w:r>
      <w:r w:rsidR="00E11F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проросло 17 насінин. Насіння замочене у вод</w:t>
      </w:r>
      <w:r w:rsidR="00E11FF7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дало 13 паростків. Оброблене «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Емістимом С</w:t>
      </w:r>
      <w:r w:rsidR="00E11F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12.</w:t>
      </w:r>
    </w:p>
    <w:p w:rsidR="00E54863" w:rsidRPr="005519CC" w:rsidRDefault="00E54863" w:rsidP="00551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досліду ми вияснили, що найкраще обробляти насіння перманганатом калію. Проросле насіння висадили у спеціальні горщики і поставили до кімнатної теплиці, де вони на дани</w:t>
      </w:r>
      <w:r w:rsidR="005061B9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 знаходяться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5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згодом </w:t>
      </w: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 висаджені в ґрунт.</w:t>
      </w:r>
    </w:p>
    <w:p w:rsidR="00E54863" w:rsidRPr="005519CC" w:rsidRDefault="00E54863" w:rsidP="00551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отримані нами результати можуть бути використані в роботі підприємств, що займаються озелененням населених пунктів та створенням різноманітних ландшафтних композицій, оскільки в своїй роботі ми ретельно дослідили даний вид, починаючи від насінини і закінчуючи дорослим деревом.</w:t>
      </w:r>
    </w:p>
    <w:sectPr w:rsidR="00E54863" w:rsidRPr="005519CC" w:rsidSect="004D5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1D" w:rsidRDefault="00DD4C1D" w:rsidP="005C1CFB">
      <w:pPr>
        <w:spacing w:after="0" w:line="240" w:lineRule="auto"/>
      </w:pPr>
      <w:r>
        <w:separator/>
      </w:r>
    </w:p>
  </w:endnote>
  <w:endnote w:type="continuationSeparator" w:id="1">
    <w:p w:rsidR="00DD4C1D" w:rsidRDefault="00DD4C1D" w:rsidP="005C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1D" w:rsidRDefault="00DD4C1D" w:rsidP="005C1CFB">
      <w:pPr>
        <w:spacing w:after="0" w:line="240" w:lineRule="auto"/>
      </w:pPr>
      <w:r>
        <w:separator/>
      </w:r>
    </w:p>
  </w:footnote>
  <w:footnote w:type="continuationSeparator" w:id="1">
    <w:p w:rsidR="00DD4C1D" w:rsidRDefault="00DD4C1D" w:rsidP="005C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07D"/>
    <w:multiLevelType w:val="hybridMultilevel"/>
    <w:tmpl w:val="73F4EA8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75E19"/>
    <w:multiLevelType w:val="multilevel"/>
    <w:tmpl w:val="5CA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D4A"/>
    <w:rsid w:val="001329E4"/>
    <w:rsid w:val="00191543"/>
    <w:rsid w:val="00204462"/>
    <w:rsid w:val="0030269D"/>
    <w:rsid w:val="00393979"/>
    <w:rsid w:val="00415590"/>
    <w:rsid w:val="00446B5F"/>
    <w:rsid w:val="004D2CBA"/>
    <w:rsid w:val="004D5ADB"/>
    <w:rsid w:val="00504D4A"/>
    <w:rsid w:val="005061B9"/>
    <w:rsid w:val="00547879"/>
    <w:rsid w:val="005519CC"/>
    <w:rsid w:val="005C1CFB"/>
    <w:rsid w:val="007632ED"/>
    <w:rsid w:val="00852A4A"/>
    <w:rsid w:val="008E6250"/>
    <w:rsid w:val="008F237A"/>
    <w:rsid w:val="00A36F36"/>
    <w:rsid w:val="00A41C45"/>
    <w:rsid w:val="00D15A1C"/>
    <w:rsid w:val="00DD4C1D"/>
    <w:rsid w:val="00E11FF7"/>
    <w:rsid w:val="00E1733F"/>
    <w:rsid w:val="00E35D70"/>
    <w:rsid w:val="00E54863"/>
    <w:rsid w:val="00E8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CFB"/>
  </w:style>
  <w:style w:type="paragraph" w:styleId="a5">
    <w:name w:val="footer"/>
    <w:basedOn w:val="a"/>
    <w:link w:val="a6"/>
    <w:uiPriority w:val="99"/>
    <w:unhideWhenUsed/>
    <w:rsid w:val="005C1C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CFB"/>
  </w:style>
  <w:style w:type="paragraph" w:styleId="a7">
    <w:name w:val="Normal (Web)"/>
    <w:basedOn w:val="a"/>
    <w:uiPriority w:val="99"/>
    <w:semiHidden/>
    <w:unhideWhenUsed/>
    <w:rsid w:val="002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2022-04-22T08:53:00Z</dcterms:created>
  <dcterms:modified xsi:type="dcterms:W3CDTF">2022-04-22T08:53:00Z</dcterms:modified>
</cp:coreProperties>
</file>