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703B06" w14:textId="77777777" w:rsidR="00CD2561" w:rsidRDefault="00CD2561" w:rsidP="00CD256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5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“Свято – Покровська церква – духовна святиня сіл Залужжя та </w:t>
      </w:r>
      <w:proofErr w:type="spellStart"/>
      <w:r w:rsidRPr="00CD256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Ромочевиці</w:t>
      </w:r>
      <w:proofErr w:type="spellEnd"/>
      <w:r w:rsidRPr="00CD2561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1F7DC68A" w14:textId="7B45E797" w:rsidR="00CD2561" w:rsidRDefault="00CD2561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 </w:t>
      </w:r>
      <w:proofErr w:type="spellStart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Лінтур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Тимофій В</w:t>
      </w:r>
      <w:r w:rsidRPr="00CD2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ячеславович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номер телефону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2561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0664950854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дреса</w:t>
      </w:r>
      <w:r w:rsidRPr="00CD25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D2561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CD2561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timofiylintur07@gmail.com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Залужжя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вул. Духновича, </w:t>
      </w:r>
      <w:r w:rsidR="004945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D99B94" w14:textId="00E06C01" w:rsidR="00FE5ACF" w:rsidRPr="00CD2561" w:rsidRDefault="00FE5ACF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9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14:paraId="4FA9EA4A" w14:textId="77777777" w:rsidR="00C44FB8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ерівник </w:t>
      </w:r>
      <w:proofErr w:type="spellStart"/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proofErr w:type="spellStart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Товт</w:t>
      </w:r>
      <w:proofErr w:type="spellEnd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68DCAB50" w14:textId="77777777" w:rsidR="00C44FB8" w:rsidRPr="00C44FB8" w:rsidRDefault="00C44FB8" w:rsidP="00C44FB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Мета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: </w:t>
      </w:r>
      <w:r w:rsidRPr="00C44F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вивчити та дослідити історію будівництва Свято – Покровської церкви, яка є окрасою сіл Залужжя та Ромочевиці, охарактеризувати сучасний стан духовної святині та її вплив на життя місцевих вірників.</w:t>
      </w:r>
    </w:p>
    <w:p w14:paraId="3755287E" w14:textId="75B797BA" w:rsidR="00C44FB8" w:rsidRPr="00573566" w:rsidRDefault="00C44FB8" w:rsidP="00573566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Завдання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писати історію заснування Свято – Покровської церкви</w:t>
      </w:r>
      <w:r w:rsid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                </w:t>
      </w:r>
      <w:r w:rsidR="00573566"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ослідити і розкрити цінність сакральних речей церкви як елементів культурно – духовної спадщини</w:t>
      </w:r>
      <w:r w:rsid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, в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ивчити діяльність священників та їх внесок у розбудову місцевої святині</w:t>
      </w:r>
      <w:r w:rsid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, </w:t>
      </w:r>
      <w:r w:rsidR="00573566"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оглибити навички збирання </w:t>
      </w:r>
      <w:r w:rsidR="00F245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і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 систематизації матеріалів</w:t>
      </w:r>
      <w:r w:rsid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 та п</w:t>
      </w:r>
      <w:r w:rsidRPr="005735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рактично застосовувати засвоєні знання та навички.</w:t>
      </w:r>
    </w:p>
    <w:p w14:paraId="4BBFC346" w14:textId="7433CB65" w:rsidR="00B24BA7" w:rsidRDefault="00B24BA7" w:rsidP="00B24BA7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 даного дослідження не втратила своєї </w:t>
      </w:r>
      <w:r w:rsidRPr="00B24B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актуальності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наш час, оскільки в сучасному світі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особливо в умовах пандемії,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війни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шаленому потоці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важливим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допомогти людям 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відчути Боже благословення, знайти правильний шлях, подолати внутрішню тривогу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віднайти спокій.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елику роль у цьому займає церква, яка завжди допом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своїм вірникам.</w:t>
      </w:r>
    </w:p>
    <w:p w14:paraId="655EB0AE" w14:textId="1F44B05C" w:rsidR="004945E1" w:rsidRDefault="004945E1" w:rsidP="004446F0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Об’єктом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446F0">
        <w:rPr>
          <w:rFonts w:ascii="Times New Roman" w:hAnsi="Times New Roman" w:cs="Times New Roman"/>
          <w:sz w:val="28"/>
          <w:szCs w:val="28"/>
          <w:lang w:val="az-Cyrl-AZ"/>
        </w:rPr>
        <w:t xml:space="preserve">наукового проєкту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є Свято – Покровська 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православна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>церква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Залужжя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Ромочевиці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є </w:t>
      </w:r>
      <w:r w:rsidRPr="00573566">
        <w:rPr>
          <w:rFonts w:ascii="Times New Roman" w:hAnsi="Times New Roman" w:cs="Times New Roman"/>
          <w:sz w:val="28"/>
          <w:szCs w:val="28"/>
          <w:lang w:val="az-Cyrl-AZ"/>
        </w:rPr>
        <w:t>історія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створення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Свято – Покровської церкви, сакральні речі церкви, діяльність</w:t>
      </w:r>
      <w:r w:rsidR="00B24BA7">
        <w:rPr>
          <w:rFonts w:ascii="Times New Roman" w:hAnsi="Times New Roman" w:cs="Times New Roman"/>
          <w:sz w:val="28"/>
          <w:szCs w:val="28"/>
          <w:lang w:val="az-Cyrl-AZ"/>
        </w:rPr>
        <w:t xml:space="preserve"> священників від заснування церкви до сьогодення та їх внесок у розбудову святині. 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14:paraId="68ADF13E" w14:textId="5D6FBA12" w:rsidR="004446F0" w:rsidRDefault="00AE3018" w:rsidP="004446F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F245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Сучасна церква 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“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Покрова Божої Матері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”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побудована в період 1909 – 1912 років на місці старої дерев</w:t>
      </w:r>
      <w:r w:rsidR="00573566" w:rsidRPr="00AE3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’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яної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церкви. 14 жовтня 1912 року на свято Покрова Пресвятої Богородиці новобудову було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висвячено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. Тому це свято і по сьогодні є храмовим празником у селах Залужжя і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Ромочевиці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14:paraId="0DF6969F" w14:textId="59B57423" w:rsidR="004446F0" w:rsidRPr="004446F0" w:rsidRDefault="00AE3018" w:rsidP="004446F0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3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       </w:t>
      </w:r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Велика роль у будівництві церкви належить священнику Павлу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Яцькевичу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 Грошову допомогу в будівництві надавали громадяни села, які були на заробітках за океаном. У 1960 році під час зовнішнього та внутрішнього ремонтів, було вкорочено купол церкви на три метри.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Церква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має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чудовий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іконостас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із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майстерно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намальованими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іконами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>.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</w:t>
      </w:r>
      <w:r w:rsid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>Д</w:t>
      </w:r>
      <w:r w:rsidR="004446F0" w:rsidRP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>о 1946 року</w:t>
      </w:r>
      <w:r w:rsid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 xml:space="preserve"> церква була</w:t>
      </w:r>
      <w:r w:rsidR="004446F0" w:rsidRP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 xml:space="preserve"> греко – католицьк</w:t>
      </w:r>
      <w:r w:rsid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>ою</w:t>
      </w:r>
      <w:r w:rsidR="004446F0" w:rsidRPr="004446F0">
        <w:rPr>
          <w:rFonts w:ascii="Times New Roman" w:hAnsi="Times New Roman" w:cs="Times New Roman"/>
          <w:color w:val="26140D"/>
          <w:kern w:val="24"/>
          <w:sz w:val="28"/>
          <w:szCs w:val="28"/>
          <w:lang w:val="uk-UA"/>
        </w:rPr>
        <w:t xml:space="preserve">.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До 1909 року священником був </w:t>
      </w:r>
      <w:proofErr w:type="spellStart"/>
      <w:r w:rsid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Я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реміс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, у 1912 – 1919 рр. – Павло </w:t>
      </w:r>
      <w:proofErr w:type="spellStart"/>
      <w:r w:rsid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Я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цькевич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. З 1919 по </w:t>
      </w:r>
      <w:r w:rsidR="00F245C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            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1944 рр. – Степан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Іванчо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. Священником якого пізніше репресували був Микола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>Бобіта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 w:eastAsia="ru-RU"/>
        </w:rPr>
        <w:t xml:space="preserve"> (1945 – 1948 рр.), який не захотів добровільно відхреститися від своєї віри.</w:t>
      </w:r>
    </w:p>
    <w:p w14:paraId="52C9EF4B" w14:textId="319549AA" w:rsidR="004446F0" w:rsidRPr="00EC69F7" w:rsidRDefault="00AE3018" w:rsidP="004446F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</w:pPr>
      <w:r w:rsidRPr="00AE301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</w:rPr>
        <w:t xml:space="preserve">      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Першим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и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служител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ями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церкви православного спрямування бу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ли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ієромонах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и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Леонтій (1948 – 1953 рр.)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,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Іваник (1953 – 1955 рр.</w:t>
      </w:r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) та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Матінко (1955 – 1962 рр.). Найбільший час служителем Свято – Покровської церкви був священник</w:t>
      </w:r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Василь</w:t>
      </w:r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</w:t>
      </w:r>
      <w:proofErr w:type="spellStart"/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Мигальчинець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. Він залишив по собі добру згадку. У 1983 році в Залужжя було призначено священника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Кеміня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Дмитра (1983 – 1989 рр.). 27 вересня 1996 р</w:t>
      </w:r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.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єпархіальне управління направило в село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митрофорного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прото</w:t>
      </w:r>
      <w:r w:rsidR="00F245C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і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єрея </w:t>
      </w:r>
      <w:r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                                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о. Пантелеймона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Легача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.</w:t>
      </w:r>
      <w:r w:rsid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Після нього 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єп</w:t>
      </w:r>
      <w:r w:rsidR="000D0A7E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а</w:t>
      </w:r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рхія направила в село о.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Вячеслава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</w:t>
      </w:r>
      <w:proofErr w:type="spellStart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Лінтура</w:t>
      </w:r>
      <w:proofErr w:type="spellEnd"/>
      <w:r w:rsidR="004446F0" w:rsidRPr="004446F0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, випускника Київської духовної семінарії</w:t>
      </w:r>
      <w:r w:rsidR="00901E48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, який служить і сьогодні.</w:t>
      </w:r>
      <w:r w:rsidR="00EC69F7" w:rsidRPr="00EC69F7">
        <w:rPr>
          <w:rFonts w:eastAsiaTheme="minorEastAsia"/>
          <w:color w:val="26140D"/>
          <w:kern w:val="24"/>
          <w:sz w:val="36"/>
          <w:szCs w:val="36"/>
          <w:lang w:val="uk-UA"/>
        </w:rPr>
        <w:t xml:space="preserve"> </w:t>
      </w:r>
      <w:r w:rsidR="00EC69F7" w:rsidRP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В 2012 р</w:t>
      </w:r>
      <w:r w:rsid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>оці</w:t>
      </w:r>
      <w:r w:rsidR="00EC69F7" w:rsidRP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відбулася святкова</w:t>
      </w:r>
      <w:r w:rsid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Божа</w:t>
      </w:r>
      <w:r w:rsidR="00EC69F7" w:rsidRPr="00EC69F7"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  <w:t xml:space="preserve"> літургія з нагоди 100 – річчя будівництва церкви.</w:t>
      </w:r>
    </w:p>
    <w:p w14:paraId="68C5AA6F" w14:textId="02284C1B" w:rsidR="000D0A7E" w:rsidRDefault="000D0A7E" w:rsidP="004446F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26140D"/>
          <w:kern w:val="24"/>
          <w:sz w:val="28"/>
          <w:szCs w:val="28"/>
          <w:lang w:val="uk-UA"/>
        </w:rPr>
      </w:pPr>
      <w:r w:rsidRPr="007F67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Методологічну основу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складають принципи історизму, комплексності та наукової об’єктивності, які вимагають розгляду подій у зв’язку з конкретно – історичними умовами їх існування, надають можливість неупереджено підійти до вивчення суспільних процесів, подій, фактів.</w:t>
      </w:r>
    </w:p>
    <w:p w14:paraId="73F8A573" w14:textId="25881EB4" w:rsidR="00CD2561" w:rsidRPr="00EC69F7" w:rsidRDefault="000D0A7E" w:rsidP="00EC69F7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Особистий</w:t>
      </w:r>
      <w:proofErr w:type="spellEnd"/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вклад</w:t>
      </w:r>
      <w:r w:rsidRPr="000D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робота є першим узагальненням про історію Свято – Покровської церкви від часу заснування до сьогодення.</w:t>
      </w:r>
      <w:r w:rsidR="00901E48" w:rsidRPr="00901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b/>
          <w:bCs/>
          <w:sz w:val="28"/>
          <w:szCs w:val="28"/>
        </w:rPr>
        <w:t>Практичне</w:t>
      </w:r>
      <w:proofErr w:type="spellEnd"/>
      <w:r w:rsidR="00901E48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="00901E48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систематизовані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висвітлити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AC7DE2">
        <w:rPr>
          <w:rFonts w:ascii="Times New Roman" w:hAnsi="Times New Roman" w:cs="Times New Roman"/>
          <w:sz w:val="28"/>
          <w:szCs w:val="28"/>
        </w:rPr>
        <w:t>поставлену</w:t>
      </w:r>
      <w:proofErr w:type="spellEnd"/>
      <w:r w:rsidR="00901E48" w:rsidRPr="00AC7DE2">
        <w:rPr>
          <w:rFonts w:ascii="Times New Roman" w:hAnsi="Times New Roman" w:cs="Times New Roman"/>
          <w:sz w:val="28"/>
          <w:szCs w:val="28"/>
        </w:rPr>
        <w:t xml:space="preserve"> проблему. </w:t>
      </w:r>
      <w:proofErr w:type="spellStart"/>
      <w:r w:rsidR="00901E48"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  <w:proofErr w:type="spellEnd"/>
      <w:r w:rsidR="00901E48"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AE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Дослідивши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Свято</w:t>
      </w:r>
      <w:r w:rsidR="00AE3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018">
        <w:rPr>
          <w:rFonts w:ascii="Times New Roman" w:hAnsi="Times New Roman" w:cs="Times New Roman"/>
          <w:sz w:val="28"/>
          <w:szCs w:val="28"/>
        </w:rPr>
        <w:t>–</w:t>
      </w:r>
      <w:r w:rsidR="00AE3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Покровської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церкви, </w:t>
      </w:r>
      <w:r w:rsidR="00F245C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зрозумі</w:t>
      </w:r>
      <w:r w:rsidR="00F245C8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молитви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почуті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Божою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благодаттю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жителям с</w:t>
      </w:r>
      <w:proofErr w:type="spellStart"/>
      <w:r w:rsidR="00AE3018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r w:rsidR="00AE3018">
        <w:rPr>
          <w:rFonts w:ascii="Times New Roman" w:hAnsi="Times New Roman" w:cs="Times New Roman"/>
          <w:sz w:val="28"/>
          <w:szCs w:val="28"/>
          <w:lang w:val="uk-UA"/>
        </w:rPr>
        <w:t xml:space="preserve">Залужжя та </w:t>
      </w:r>
      <w:proofErr w:type="spellStart"/>
      <w:r w:rsidR="00AE3018">
        <w:rPr>
          <w:rFonts w:ascii="Times New Roman" w:hAnsi="Times New Roman" w:cs="Times New Roman"/>
          <w:sz w:val="28"/>
          <w:szCs w:val="28"/>
          <w:lang w:val="uk-UA"/>
        </w:rPr>
        <w:t>Ромочевиці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вдавалося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відродити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з</w:t>
      </w:r>
      <w:r w:rsidR="00EC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E48" w:rsidRPr="005A0119">
        <w:rPr>
          <w:rFonts w:ascii="Times New Roman" w:hAnsi="Times New Roman" w:cs="Times New Roman"/>
          <w:sz w:val="28"/>
          <w:szCs w:val="28"/>
        </w:rPr>
        <w:t xml:space="preserve">новою та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потужнішою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силою. </w:t>
      </w:r>
      <w:r w:rsidR="00F245C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ір</w:t>
      </w:r>
      <w:r w:rsidR="00F245C8">
        <w:rPr>
          <w:rFonts w:ascii="Times New Roman" w:hAnsi="Times New Roman" w:cs="Times New Roman"/>
          <w:sz w:val="28"/>
          <w:szCs w:val="28"/>
          <w:lang w:val="uk-UA"/>
        </w:rPr>
        <w:t>имо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ми разом,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усією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громадою,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1E48" w:rsidRPr="005A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E48" w:rsidRPr="005A011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EC6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D2561" w:rsidRPr="00EC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42376"/>
    <w:rsid w:val="000D0A7E"/>
    <w:rsid w:val="00435CB1"/>
    <w:rsid w:val="004446F0"/>
    <w:rsid w:val="004945E1"/>
    <w:rsid w:val="004D7048"/>
    <w:rsid w:val="00573566"/>
    <w:rsid w:val="007E4ED1"/>
    <w:rsid w:val="007F6785"/>
    <w:rsid w:val="00901E48"/>
    <w:rsid w:val="00AE3018"/>
    <w:rsid w:val="00B24BA7"/>
    <w:rsid w:val="00C44FB8"/>
    <w:rsid w:val="00CD2561"/>
    <w:rsid w:val="00DB5A4F"/>
    <w:rsid w:val="00E3552B"/>
    <w:rsid w:val="00EC69F7"/>
    <w:rsid w:val="00F245C8"/>
    <w:rsid w:val="00F34100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10</cp:revision>
  <dcterms:created xsi:type="dcterms:W3CDTF">2021-04-22T18:30:00Z</dcterms:created>
  <dcterms:modified xsi:type="dcterms:W3CDTF">2022-04-21T20:27:00Z</dcterms:modified>
</cp:coreProperties>
</file>