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565" w:rsidRPr="00AC5565" w:rsidRDefault="00AC5565" w:rsidP="00AC5565">
      <w:pPr>
        <w:spacing w:line="360" w:lineRule="auto"/>
        <w:jc w:val="center"/>
        <w:rPr>
          <w:rFonts w:ascii="Times New Roman" w:hAnsi="Times New Roman" w:cs="Times New Roman"/>
          <w:b/>
          <w:sz w:val="28"/>
        </w:rPr>
      </w:pPr>
      <w:r w:rsidRPr="00AC5565">
        <w:rPr>
          <w:rFonts w:ascii="Times New Roman" w:hAnsi="Times New Roman" w:cs="Times New Roman"/>
          <w:b/>
          <w:sz w:val="28"/>
        </w:rPr>
        <w:t>Відділення історія</w:t>
      </w:r>
    </w:p>
    <w:p w:rsidR="00AC5565" w:rsidRPr="00AC5565" w:rsidRDefault="00AC5565" w:rsidP="00AC5565">
      <w:pPr>
        <w:spacing w:line="240" w:lineRule="auto"/>
        <w:jc w:val="right"/>
        <w:rPr>
          <w:rFonts w:ascii="Times New Roman" w:hAnsi="Times New Roman" w:cs="Times New Roman"/>
          <w:sz w:val="28"/>
        </w:rPr>
      </w:pPr>
      <w:r w:rsidRPr="00AC5565">
        <w:rPr>
          <w:rFonts w:ascii="Times New Roman" w:hAnsi="Times New Roman" w:cs="Times New Roman"/>
          <w:sz w:val="28"/>
        </w:rPr>
        <w:t>Науково-дослідницька робота на тему</w:t>
      </w:r>
    </w:p>
    <w:p w:rsidR="00AC5565" w:rsidRPr="00AC5565" w:rsidRDefault="00AC5565" w:rsidP="00AC5565">
      <w:pPr>
        <w:spacing w:line="240" w:lineRule="auto"/>
        <w:jc w:val="right"/>
        <w:rPr>
          <w:rFonts w:ascii="Times New Roman" w:hAnsi="Times New Roman" w:cs="Times New Roman"/>
          <w:sz w:val="28"/>
        </w:rPr>
      </w:pPr>
      <w:r>
        <w:rPr>
          <w:rFonts w:ascii="Times New Roman" w:hAnsi="Times New Roman" w:cs="Times New Roman"/>
          <w:sz w:val="28"/>
        </w:rPr>
        <w:t>«Сакральне мистецтво храмів»</w:t>
      </w:r>
    </w:p>
    <w:p w:rsidR="00AC5565" w:rsidRPr="00AC5565" w:rsidRDefault="00AC5565" w:rsidP="00AC5565">
      <w:pPr>
        <w:spacing w:line="240" w:lineRule="auto"/>
        <w:jc w:val="right"/>
        <w:rPr>
          <w:rFonts w:ascii="Times New Roman" w:hAnsi="Times New Roman" w:cs="Times New Roman"/>
          <w:sz w:val="28"/>
        </w:rPr>
      </w:pPr>
      <w:proofErr w:type="spellStart"/>
      <w:r w:rsidRPr="00AC5565">
        <w:rPr>
          <w:rFonts w:ascii="Times New Roman" w:hAnsi="Times New Roman" w:cs="Times New Roman"/>
          <w:sz w:val="28"/>
        </w:rPr>
        <w:t>Дружбівського</w:t>
      </w:r>
      <w:proofErr w:type="spellEnd"/>
      <w:r w:rsidRPr="00AC5565">
        <w:rPr>
          <w:rFonts w:ascii="Times New Roman" w:hAnsi="Times New Roman" w:cs="Times New Roman"/>
          <w:sz w:val="28"/>
        </w:rPr>
        <w:t xml:space="preserve"> ліцею Радивилівської</w:t>
      </w:r>
    </w:p>
    <w:p w:rsidR="00AC5565" w:rsidRDefault="00AC5565" w:rsidP="00AC5565">
      <w:pPr>
        <w:spacing w:line="240" w:lineRule="auto"/>
        <w:jc w:val="right"/>
        <w:rPr>
          <w:rFonts w:ascii="Times New Roman" w:hAnsi="Times New Roman" w:cs="Times New Roman"/>
          <w:sz w:val="28"/>
        </w:rPr>
      </w:pPr>
      <w:r w:rsidRPr="00AC5565">
        <w:rPr>
          <w:rFonts w:ascii="Times New Roman" w:hAnsi="Times New Roman" w:cs="Times New Roman"/>
          <w:sz w:val="28"/>
        </w:rPr>
        <w:t>міської ради Рівненської області</w:t>
      </w:r>
    </w:p>
    <w:p w:rsidR="00AC5565" w:rsidRPr="00AC5565" w:rsidRDefault="00AC5565" w:rsidP="00AC5565">
      <w:pPr>
        <w:spacing w:line="240" w:lineRule="auto"/>
        <w:jc w:val="right"/>
        <w:rPr>
          <w:rFonts w:ascii="Times New Roman" w:hAnsi="Times New Roman" w:cs="Times New Roman"/>
          <w:sz w:val="28"/>
        </w:rPr>
      </w:pPr>
      <w:r>
        <w:rPr>
          <w:rFonts w:ascii="Times New Roman" w:hAnsi="Times New Roman" w:cs="Times New Roman"/>
          <w:sz w:val="28"/>
        </w:rPr>
        <w:t>Учня 8 класу</w:t>
      </w:r>
    </w:p>
    <w:p w:rsidR="00AC5565" w:rsidRPr="00AC5565" w:rsidRDefault="00AC5565" w:rsidP="00AC5565">
      <w:pPr>
        <w:spacing w:line="240" w:lineRule="auto"/>
        <w:jc w:val="right"/>
        <w:rPr>
          <w:rFonts w:ascii="Times New Roman" w:hAnsi="Times New Roman" w:cs="Times New Roman"/>
          <w:sz w:val="28"/>
        </w:rPr>
      </w:pPr>
      <w:r w:rsidRPr="00AC5565">
        <w:rPr>
          <w:rFonts w:ascii="Times New Roman" w:hAnsi="Times New Roman" w:cs="Times New Roman"/>
          <w:sz w:val="28"/>
        </w:rPr>
        <w:t>Костюка Тараса</w:t>
      </w:r>
    </w:p>
    <w:p w:rsidR="00AC5565" w:rsidRDefault="00AC5565" w:rsidP="00AC5565">
      <w:pPr>
        <w:spacing w:line="240" w:lineRule="auto"/>
        <w:jc w:val="right"/>
        <w:rPr>
          <w:rFonts w:ascii="Times New Roman" w:hAnsi="Times New Roman" w:cs="Times New Roman"/>
          <w:sz w:val="28"/>
        </w:rPr>
      </w:pPr>
      <w:r w:rsidRPr="00AC5565">
        <w:rPr>
          <w:rFonts w:ascii="Times New Roman" w:hAnsi="Times New Roman" w:cs="Times New Roman"/>
          <w:sz w:val="28"/>
        </w:rPr>
        <w:t xml:space="preserve">Науковий керівник: </w:t>
      </w:r>
    </w:p>
    <w:p w:rsidR="00AC5565" w:rsidRDefault="00AC5565" w:rsidP="00AC5565">
      <w:pPr>
        <w:spacing w:line="240" w:lineRule="auto"/>
        <w:jc w:val="right"/>
        <w:rPr>
          <w:rFonts w:ascii="Times New Roman" w:hAnsi="Times New Roman" w:cs="Times New Roman"/>
          <w:sz w:val="28"/>
        </w:rPr>
      </w:pPr>
      <w:r>
        <w:rPr>
          <w:rFonts w:ascii="Times New Roman" w:hAnsi="Times New Roman" w:cs="Times New Roman"/>
          <w:sz w:val="28"/>
        </w:rPr>
        <w:t>Додь Владислав Юрійович</w:t>
      </w:r>
    </w:p>
    <w:p w:rsidR="00AC5565" w:rsidRPr="00AC5565" w:rsidRDefault="00AC5565" w:rsidP="00AC5565">
      <w:pPr>
        <w:spacing w:line="360" w:lineRule="auto"/>
        <w:jc w:val="right"/>
        <w:rPr>
          <w:rFonts w:ascii="Times New Roman" w:hAnsi="Times New Roman" w:cs="Times New Roman"/>
          <w:sz w:val="28"/>
        </w:rPr>
      </w:pP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b/>
          <w:sz w:val="28"/>
        </w:rPr>
        <w:t>Тема</w:t>
      </w:r>
      <w:r w:rsidRPr="00AC5565">
        <w:rPr>
          <w:rFonts w:ascii="Times New Roman" w:hAnsi="Times New Roman" w:cs="Times New Roman"/>
          <w:sz w:val="28"/>
        </w:rPr>
        <w:t>: Сакральне мистецтво храмів</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b/>
          <w:sz w:val="28"/>
        </w:rPr>
        <w:t>Мета</w:t>
      </w:r>
      <w:r w:rsidRPr="00AC5565">
        <w:rPr>
          <w:rFonts w:ascii="Times New Roman" w:hAnsi="Times New Roman" w:cs="Times New Roman"/>
          <w:sz w:val="28"/>
        </w:rPr>
        <w:t>: дослідити історії утворення храмів села Дружба.</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b/>
          <w:sz w:val="28"/>
        </w:rPr>
        <w:t>Завдання</w:t>
      </w:r>
      <w:r w:rsidRPr="00AC5565">
        <w:rPr>
          <w:rFonts w:ascii="Times New Roman" w:hAnsi="Times New Roman" w:cs="Times New Roman"/>
          <w:sz w:val="28"/>
        </w:rPr>
        <w:t>: дослідити історію побудови храмів; описати місце розміщення храмів та внутрішнє оздоблення церков села Дружба.</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b/>
          <w:sz w:val="28"/>
        </w:rPr>
        <w:t>Об’єктом дослідження</w:t>
      </w:r>
      <w:r w:rsidRPr="00AC5565">
        <w:rPr>
          <w:rFonts w:ascii="Times New Roman" w:hAnsi="Times New Roman" w:cs="Times New Roman"/>
          <w:sz w:val="28"/>
        </w:rPr>
        <w:t xml:space="preserve"> даної роботи є  територія </w:t>
      </w:r>
      <w:proofErr w:type="spellStart"/>
      <w:r w:rsidRPr="00AC5565">
        <w:rPr>
          <w:rFonts w:ascii="Times New Roman" w:hAnsi="Times New Roman" w:cs="Times New Roman"/>
          <w:sz w:val="28"/>
        </w:rPr>
        <w:t>Дружбівського</w:t>
      </w:r>
      <w:proofErr w:type="spellEnd"/>
      <w:r w:rsidRPr="00AC5565">
        <w:rPr>
          <w:rFonts w:ascii="Times New Roman" w:hAnsi="Times New Roman" w:cs="Times New Roman"/>
          <w:sz w:val="28"/>
        </w:rPr>
        <w:t xml:space="preserve"> </w:t>
      </w:r>
      <w:proofErr w:type="spellStart"/>
      <w:r w:rsidRPr="00AC5565">
        <w:rPr>
          <w:rFonts w:ascii="Times New Roman" w:hAnsi="Times New Roman" w:cs="Times New Roman"/>
          <w:sz w:val="28"/>
        </w:rPr>
        <w:t>старостинського</w:t>
      </w:r>
      <w:proofErr w:type="spellEnd"/>
      <w:r w:rsidRPr="00AC5565">
        <w:rPr>
          <w:rFonts w:ascii="Times New Roman" w:hAnsi="Times New Roman" w:cs="Times New Roman"/>
          <w:sz w:val="28"/>
        </w:rPr>
        <w:t xml:space="preserve"> округу,  храми села Дружба. </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b/>
          <w:sz w:val="28"/>
        </w:rPr>
        <w:t>Предмет дослідження</w:t>
      </w:r>
      <w:r w:rsidRPr="00AC5565">
        <w:rPr>
          <w:rFonts w:ascii="Times New Roman" w:hAnsi="Times New Roman" w:cs="Times New Roman"/>
          <w:sz w:val="28"/>
        </w:rPr>
        <w:t xml:space="preserve"> є Церква  Успіня Божої Матері, Свято-Успенський храм, Свято-Троїцька церква, Храм-капличка Івана  Богослова, церква євангельських християн-баптистів, капличк</w:t>
      </w:r>
      <w:r>
        <w:rPr>
          <w:rFonts w:ascii="Times New Roman" w:hAnsi="Times New Roman" w:cs="Times New Roman"/>
          <w:sz w:val="28"/>
        </w:rPr>
        <w:t>а Почаївської ікони Богородиці.</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sz w:val="28"/>
        </w:rPr>
        <w:t>Виконану роботу можна розділити на 3 етапи: обробка літературних джерел з даної теми, фотографування духовних об’єктів, спілкування з старожилами села з метою збору інформації.</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b/>
          <w:sz w:val="28"/>
        </w:rPr>
        <w:t>Методи дослідження</w:t>
      </w:r>
      <w:r w:rsidRPr="00AC5565">
        <w:rPr>
          <w:rFonts w:ascii="Times New Roman" w:hAnsi="Times New Roman" w:cs="Times New Roman"/>
          <w:sz w:val="28"/>
        </w:rPr>
        <w:t xml:space="preserve"> : інтерв’ювання, порівняння, аналіз зібраної інформації.</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sz w:val="28"/>
        </w:rPr>
        <w:t xml:space="preserve">Робота присвячена дослідженню проблеми виникнення та розвитку християнських храмів на теренах села Дружба. Дана тема сьогодні є актуальною, оскільки останнім часом ми спостерігаємо відродження духовних традицій </w:t>
      </w:r>
      <w:r w:rsidRPr="00AC5565">
        <w:rPr>
          <w:rFonts w:ascii="Times New Roman" w:hAnsi="Times New Roman" w:cs="Times New Roman"/>
          <w:sz w:val="28"/>
        </w:rPr>
        <w:lastRenderedPageBreak/>
        <w:t>населення нашого краю, у зв’язку з цим буде цікаво здійснити історичний екскур</w:t>
      </w:r>
      <w:r>
        <w:rPr>
          <w:rFonts w:ascii="Times New Roman" w:hAnsi="Times New Roman" w:cs="Times New Roman"/>
          <w:sz w:val="28"/>
        </w:rPr>
        <w:t>с в духовне минуле нашого села.</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sz w:val="28"/>
        </w:rPr>
        <w:t xml:space="preserve">У роботі розкривається тема появи та укорінення християнства села Дружба, висвітлюється історія утворення храмів, охарактеризовано зовнішнє та внутрішнє оздоблення, </w:t>
      </w:r>
      <w:r>
        <w:rPr>
          <w:rFonts w:ascii="Times New Roman" w:hAnsi="Times New Roman" w:cs="Times New Roman"/>
          <w:sz w:val="28"/>
        </w:rPr>
        <w:t>кількість прихожан, очільників.</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sz w:val="28"/>
        </w:rPr>
        <w:t>Досліджена тема має науковий та практичний інтерес, її результати можуть бути використані на уроках історії У</w:t>
      </w:r>
      <w:r>
        <w:rPr>
          <w:rFonts w:ascii="Times New Roman" w:hAnsi="Times New Roman" w:cs="Times New Roman"/>
          <w:sz w:val="28"/>
        </w:rPr>
        <w:t>країни та рідного краю в школі.</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sz w:val="28"/>
        </w:rPr>
        <w:t>Наукове використання досліджень історії розвитку храмів села Дружба, на нашу думку, мають науковий та практичний інтерес. Результати роботи можуть бути використані на уроках історії України та рідного краю в школі.</w:t>
      </w:r>
    </w:p>
    <w:p w:rsidR="00AC5565" w:rsidRPr="00AC5565" w:rsidRDefault="00AC5565" w:rsidP="00AC5565">
      <w:pPr>
        <w:spacing w:line="360" w:lineRule="auto"/>
        <w:ind w:firstLine="426"/>
        <w:jc w:val="both"/>
        <w:rPr>
          <w:rFonts w:ascii="Times New Roman" w:hAnsi="Times New Roman" w:cs="Times New Roman"/>
          <w:sz w:val="28"/>
        </w:rPr>
      </w:pPr>
      <w:r w:rsidRPr="00AC5565">
        <w:rPr>
          <w:rFonts w:ascii="Times New Roman" w:hAnsi="Times New Roman" w:cs="Times New Roman"/>
          <w:sz w:val="28"/>
        </w:rPr>
        <w:t xml:space="preserve">Українські християнські традиції, як передані з покоління в покоління звичаї і норми, ґрунтуються на християнських святах. На Україні в X ст. утвердилися цикли пасхальних, різдвяних і </w:t>
      </w:r>
      <w:proofErr w:type="spellStart"/>
      <w:r w:rsidRPr="00AC5565">
        <w:rPr>
          <w:rFonts w:ascii="Times New Roman" w:hAnsi="Times New Roman" w:cs="Times New Roman"/>
          <w:sz w:val="28"/>
        </w:rPr>
        <w:t>богородичних</w:t>
      </w:r>
      <w:proofErr w:type="spellEnd"/>
      <w:r w:rsidRPr="00AC5565">
        <w:rPr>
          <w:rFonts w:ascii="Times New Roman" w:hAnsi="Times New Roman" w:cs="Times New Roman"/>
          <w:sz w:val="28"/>
        </w:rPr>
        <w:t xml:space="preserve"> свят. Вони поступово займали місце дохристиянських, землеробських звичаїв нашого народу, чим їх обла</w:t>
      </w:r>
      <w:r>
        <w:rPr>
          <w:rFonts w:ascii="Times New Roman" w:hAnsi="Times New Roman" w:cs="Times New Roman"/>
          <w:sz w:val="28"/>
        </w:rPr>
        <w:t>городили і переосмислили.</w:t>
      </w:r>
    </w:p>
    <w:p w:rsidR="007E7BE0" w:rsidRDefault="00AC5565" w:rsidP="007E7BE0">
      <w:pPr>
        <w:spacing w:line="360" w:lineRule="auto"/>
        <w:ind w:firstLine="426"/>
        <w:jc w:val="both"/>
        <w:rPr>
          <w:rFonts w:ascii="Times New Roman" w:hAnsi="Times New Roman" w:cs="Times New Roman"/>
          <w:sz w:val="28"/>
        </w:rPr>
      </w:pPr>
      <w:r w:rsidRPr="00AC5565">
        <w:rPr>
          <w:rFonts w:ascii="Times New Roman" w:hAnsi="Times New Roman" w:cs="Times New Roman"/>
          <w:sz w:val="28"/>
        </w:rPr>
        <w:t xml:space="preserve">Для здійснення належного </w:t>
      </w:r>
      <w:proofErr w:type="spellStart"/>
      <w:r w:rsidRPr="00AC5565">
        <w:rPr>
          <w:rFonts w:ascii="Times New Roman" w:hAnsi="Times New Roman" w:cs="Times New Roman"/>
          <w:sz w:val="28"/>
        </w:rPr>
        <w:t>почитання</w:t>
      </w:r>
      <w:proofErr w:type="spellEnd"/>
      <w:r w:rsidRPr="00AC5565">
        <w:rPr>
          <w:rFonts w:ascii="Times New Roman" w:hAnsi="Times New Roman" w:cs="Times New Roman"/>
          <w:sz w:val="28"/>
        </w:rPr>
        <w:t xml:space="preserve"> Бога будувалися святині, храми, кафедральні собори. З розбудовою храмів в Україні поширився візантійський сакральний стиль, який пристосувався до місцевих умов і набував власного характеру. Він відзначався тим, що храми, як правило, будували вівтарем на Схід, куполи храмів мали округлу форму, що символізувало небосхил, а також обов'язковою частиною храму мав бути іконостас, як образне подання і навчання правд віри через ікони Ісуса Христа, Богородиці, Святих, Апостолів,</w:t>
      </w:r>
      <w:r>
        <w:rPr>
          <w:rFonts w:ascii="Times New Roman" w:hAnsi="Times New Roman" w:cs="Times New Roman"/>
          <w:sz w:val="28"/>
        </w:rPr>
        <w:t xml:space="preserve"> пророків і головних свят року.</w:t>
      </w:r>
      <w:r w:rsidR="007E7BE0">
        <w:rPr>
          <w:rFonts w:ascii="Times New Roman" w:hAnsi="Times New Roman" w:cs="Times New Roman"/>
          <w:sz w:val="28"/>
        </w:rPr>
        <w:br w:type="page"/>
      </w:r>
    </w:p>
    <w:p w:rsidR="00D855B0" w:rsidRDefault="007E7BE0" w:rsidP="007E7BE0">
      <w:pPr>
        <w:spacing w:line="360" w:lineRule="auto"/>
        <w:ind w:firstLine="426"/>
        <w:jc w:val="center"/>
        <w:rPr>
          <w:rFonts w:ascii="Times New Roman" w:hAnsi="Times New Roman" w:cs="Times New Roman"/>
          <w:b/>
          <w:sz w:val="28"/>
        </w:rPr>
      </w:pPr>
      <w:r w:rsidRPr="007E7BE0">
        <w:rPr>
          <w:rFonts w:ascii="Times New Roman" w:hAnsi="Times New Roman" w:cs="Times New Roman"/>
          <w:b/>
          <w:sz w:val="28"/>
        </w:rPr>
        <w:lastRenderedPageBreak/>
        <w:t>ЗМІСТ</w:t>
      </w:r>
    </w:p>
    <w:p w:rsidR="007E7BE0" w:rsidRPr="00466F31" w:rsidRDefault="007E7BE0" w:rsidP="007E7BE0">
      <w:pPr>
        <w:pStyle w:val="a3"/>
        <w:spacing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ВСТУП</w:t>
      </w:r>
    </w:p>
    <w:p w:rsidR="007E7BE0" w:rsidRPr="00466F31" w:rsidRDefault="007E7BE0" w:rsidP="007E7BE0">
      <w:pPr>
        <w:pStyle w:val="a3"/>
        <w:spacing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РОЗДІЛ</w:t>
      </w:r>
      <w:r w:rsidRPr="00466F31">
        <w:rPr>
          <w:rFonts w:ascii="Times New Roman" w:hAnsi="Times New Roman"/>
          <w:b/>
          <w:color w:val="000000"/>
          <w:sz w:val="28"/>
          <w:szCs w:val="28"/>
          <w:lang w:val="uk-UA"/>
        </w:rPr>
        <w:t xml:space="preserve"> І. Загальна характеристика сакрального мистецтва</w:t>
      </w:r>
    </w:p>
    <w:p w:rsidR="007E7BE0" w:rsidRPr="00466F31" w:rsidRDefault="007E7BE0" w:rsidP="007E7BE0">
      <w:pPr>
        <w:pStyle w:val="a3"/>
        <w:spacing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РОЗДІЛ</w:t>
      </w:r>
      <w:r w:rsidRPr="00466F31">
        <w:rPr>
          <w:rFonts w:ascii="Times New Roman" w:hAnsi="Times New Roman"/>
          <w:b/>
          <w:color w:val="000000"/>
          <w:sz w:val="28"/>
          <w:szCs w:val="28"/>
          <w:lang w:val="uk-UA"/>
        </w:rPr>
        <w:t xml:space="preserve"> ІІ. Матеріали і методика дослідження</w:t>
      </w:r>
    </w:p>
    <w:p w:rsidR="007E7BE0" w:rsidRPr="00466F31" w:rsidRDefault="007E7BE0" w:rsidP="007E7BE0">
      <w:pPr>
        <w:pStyle w:val="a3"/>
        <w:spacing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РОЗДІЛ</w:t>
      </w:r>
      <w:r w:rsidRPr="00466F31">
        <w:rPr>
          <w:rFonts w:ascii="Times New Roman" w:hAnsi="Times New Roman"/>
          <w:b/>
          <w:color w:val="000000"/>
          <w:sz w:val="28"/>
          <w:szCs w:val="28"/>
          <w:lang w:val="uk-UA"/>
        </w:rPr>
        <w:t xml:space="preserve"> ІІІ. Храми села Дружба</w:t>
      </w:r>
    </w:p>
    <w:p w:rsidR="007E7BE0" w:rsidRPr="00FC22D3" w:rsidRDefault="007E7BE0" w:rsidP="007E7BE0">
      <w:pPr>
        <w:pStyle w:val="a3"/>
        <w:spacing w:line="360" w:lineRule="auto"/>
        <w:ind w:firstLine="284"/>
        <w:jc w:val="both"/>
        <w:rPr>
          <w:rStyle w:val="FontStyle12"/>
          <w:rFonts w:ascii="Times New Roman" w:hAnsi="Times New Roman"/>
          <w:sz w:val="28"/>
          <w:szCs w:val="28"/>
          <w:lang w:val="uk-UA" w:eastAsia="uk-UA"/>
        </w:rPr>
      </w:pPr>
      <w:r>
        <w:rPr>
          <w:rFonts w:ascii="Times New Roman" w:hAnsi="Times New Roman"/>
          <w:color w:val="000000"/>
          <w:sz w:val="28"/>
          <w:szCs w:val="28"/>
          <w:lang w:val="uk-UA"/>
        </w:rPr>
        <w:t>3.1</w:t>
      </w:r>
      <w:r w:rsidRPr="00FC22D3">
        <w:rPr>
          <w:rFonts w:ascii="Times New Roman" w:hAnsi="Times New Roman"/>
          <w:color w:val="000000"/>
          <w:sz w:val="28"/>
          <w:szCs w:val="28"/>
          <w:lang w:val="uk-UA"/>
        </w:rPr>
        <w:t>.</w:t>
      </w:r>
      <w:r w:rsidRPr="00FC22D3">
        <w:rPr>
          <w:rStyle w:val="FontStyle12"/>
          <w:rFonts w:ascii="Times New Roman" w:hAnsi="Times New Roman"/>
          <w:sz w:val="28"/>
          <w:szCs w:val="28"/>
          <w:lang w:val="uk-UA" w:eastAsia="uk-UA"/>
        </w:rPr>
        <w:t xml:space="preserve"> Церква  Успіня Божої Матері</w:t>
      </w:r>
    </w:p>
    <w:p w:rsidR="007E7BE0" w:rsidRPr="00FC22D3" w:rsidRDefault="007E7BE0" w:rsidP="007E7BE0">
      <w:pPr>
        <w:pStyle w:val="Style2"/>
        <w:widowControl/>
        <w:spacing w:line="360" w:lineRule="auto"/>
        <w:ind w:right="-327" w:firstLine="284"/>
        <w:jc w:val="both"/>
        <w:rPr>
          <w:rStyle w:val="FontStyle16"/>
          <w:sz w:val="28"/>
          <w:szCs w:val="28"/>
          <w:lang w:val="uk-UA" w:eastAsia="uk-UA"/>
        </w:rPr>
      </w:pPr>
      <w:r w:rsidRPr="00FC22D3">
        <w:rPr>
          <w:rStyle w:val="FontStyle12"/>
          <w:rFonts w:ascii="Times New Roman" w:hAnsi="Times New Roman"/>
          <w:sz w:val="28"/>
          <w:szCs w:val="28"/>
          <w:lang w:val="uk-UA" w:eastAsia="uk-UA"/>
        </w:rPr>
        <w:t>3.2. Свято-Успенський храм.</w:t>
      </w:r>
    </w:p>
    <w:p w:rsidR="007E7BE0" w:rsidRPr="00FC22D3" w:rsidRDefault="007E7BE0" w:rsidP="007E7BE0">
      <w:pPr>
        <w:pStyle w:val="Style7"/>
        <w:widowControl/>
        <w:spacing w:line="360" w:lineRule="auto"/>
        <w:ind w:right="-327" w:firstLine="284"/>
        <w:jc w:val="both"/>
        <w:rPr>
          <w:rStyle w:val="FontStyle16"/>
          <w:sz w:val="28"/>
          <w:szCs w:val="28"/>
          <w:lang w:val="uk-UA" w:eastAsia="uk-UA"/>
        </w:rPr>
      </w:pPr>
      <w:r w:rsidRPr="00FC22D3">
        <w:rPr>
          <w:rStyle w:val="FontStyle16"/>
          <w:sz w:val="28"/>
          <w:szCs w:val="28"/>
          <w:lang w:val="uk-UA" w:eastAsia="uk-UA"/>
        </w:rPr>
        <w:t>3.3. Свято-Троїцька церква</w:t>
      </w:r>
    </w:p>
    <w:p w:rsidR="007E7BE0" w:rsidRPr="00FC22D3" w:rsidRDefault="007E7BE0" w:rsidP="007E7BE0">
      <w:pPr>
        <w:spacing w:line="360" w:lineRule="auto"/>
        <w:ind w:right="-327" w:firstLine="284"/>
        <w:jc w:val="both"/>
        <w:rPr>
          <w:rFonts w:ascii="Times New Roman" w:hAnsi="Times New Roman"/>
          <w:sz w:val="28"/>
          <w:szCs w:val="28"/>
        </w:rPr>
      </w:pPr>
      <w:r w:rsidRPr="00FC22D3">
        <w:rPr>
          <w:rFonts w:ascii="Times New Roman" w:hAnsi="Times New Roman"/>
          <w:sz w:val="28"/>
          <w:szCs w:val="28"/>
        </w:rPr>
        <w:t>3.4. Храм-капличка Івана  Богослова</w:t>
      </w:r>
    </w:p>
    <w:p w:rsidR="007E7BE0" w:rsidRPr="00FC22D3" w:rsidRDefault="007E7BE0" w:rsidP="007E7BE0">
      <w:pPr>
        <w:spacing w:line="360" w:lineRule="auto"/>
        <w:ind w:right="-327" w:firstLine="284"/>
        <w:jc w:val="both"/>
        <w:rPr>
          <w:rFonts w:ascii="Times New Roman" w:hAnsi="Times New Roman"/>
          <w:sz w:val="28"/>
          <w:szCs w:val="28"/>
        </w:rPr>
      </w:pPr>
      <w:r w:rsidRPr="00FC22D3">
        <w:rPr>
          <w:rFonts w:ascii="Times New Roman" w:hAnsi="Times New Roman"/>
          <w:sz w:val="28"/>
          <w:szCs w:val="28"/>
        </w:rPr>
        <w:t>3.5. Церква євангельських християн-баптистів</w:t>
      </w:r>
    </w:p>
    <w:p w:rsidR="007E7BE0" w:rsidRPr="00FC22D3" w:rsidRDefault="007E7BE0" w:rsidP="007E7BE0">
      <w:pPr>
        <w:spacing w:line="360" w:lineRule="auto"/>
        <w:ind w:firstLine="284"/>
        <w:jc w:val="both"/>
        <w:rPr>
          <w:rFonts w:ascii="Times New Roman" w:hAnsi="Times New Roman"/>
          <w:sz w:val="28"/>
          <w:szCs w:val="28"/>
        </w:rPr>
      </w:pPr>
      <w:r w:rsidRPr="00FC22D3">
        <w:rPr>
          <w:rFonts w:ascii="Times New Roman" w:hAnsi="Times New Roman"/>
          <w:sz w:val="28"/>
          <w:szCs w:val="28"/>
        </w:rPr>
        <w:t>3.6. Капличка Почаївської ікони Богородиці</w:t>
      </w:r>
    </w:p>
    <w:p w:rsidR="007E7BE0" w:rsidRDefault="007E7BE0" w:rsidP="007E7BE0">
      <w:pPr>
        <w:pStyle w:val="a3"/>
        <w:spacing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ВИСНОВКИ</w:t>
      </w:r>
    </w:p>
    <w:p w:rsidR="00D017A5" w:rsidRDefault="007E7BE0" w:rsidP="00CB072B">
      <w:pPr>
        <w:pStyle w:val="a3"/>
        <w:spacing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СПИСОК ВИКОРИСТАНИХ ДЖЕРЕЛ ТА ЛІТЕРАТУРИ</w:t>
      </w:r>
    </w:p>
    <w:p w:rsidR="00CB072B" w:rsidRPr="00CB072B" w:rsidRDefault="00D017A5" w:rsidP="00CB072B">
      <w:pPr>
        <w:pStyle w:val="a3"/>
        <w:spacing w:line="36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ДОДАТКИ</w:t>
      </w:r>
      <w:r w:rsidR="00CB072B">
        <w:rPr>
          <w:rFonts w:ascii="Times New Roman" w:hAnsi="Times New Roman"/>
          <w:b/>
          <w:color w:val="000000"/>
          <w:sz w:val="28"/>
          <w:szCs w:val="28"/>
          <w:lang w:val="uk-UA"/>
        </w:rPr>
        <w:br w:type="page"/>
      </w:r>
    </w:p>
    <w:p w:rsidR="00CB072B" w:rsidRPr="00D017A5" w:rsidRDefault="00CB072B" w:rsidP="00D017A5">
      <w:pPr>
        <w:jc w:val="center"/>
        <w:rPr>
          <w:rFonts w:ascii="Times New Roman" w:hAnsi="Times New Roman" w:cs="Times New Roman"/>
          <w:b/>
          <w:sz w:val="28"/>
        </w:rPr>
      </w:pPr>
      <w:r w:rsidRPr="00D017A5">
        <w:rPr>
          <w:rFonts w:ascii="Times New Roman" w:hAnsi="Times New Roman" w:cs="Times New Roman"/>
          <w:b/>
          <w:sz w:val="28"/>
        </w:rPr>
        <w:lastRenderedPageBreak/>
        <w:t>ВСТУП</w:t>
      </w:r>
    </w:p>
    <w:p w:rsidR="00CB072B" w:rsidRPr="00CB072B" w:rsidRDefault="00CB072B" w:rsidP="00CB072B">
      <w:pPr>
        <w:spacing w:line="360" w:lineRule="auto"/>
        <w:ind w:firstLine="426"/>
        <w:jc w:val="both"/>
        <w:rPr>
          <w:rFonts w:ascii="Times New Roman" w:hAnsi="Times New Roman" w:cs="Times New Roman"/>
          <w:sz w:val="28"/>
        </w:rPr>
      </w:pPr>
      <w:r w:rsidRPr="00CB072B">
        <w:rPr>
          <w:rFonts w:ascii="Times New Roman" w:hAnsi="Times New Roman" w:cs="Times New Roman"/>
          <w:sz w:val="28"/>
        </w:rPr>
        <w:t>Релігія є органічною складовою життя суспільства та завжди відігравала і відіграє важливу роль у процесі його національно-державного і культурного розвитку. Зі встановленням в Україні незалежності, тема християнської релігії стає однією з провідних проблем досліджень у галузі історичної науки. Дана тема дослідження залишається актуальною і сьогодні, оскільки, відбудова храмів, церков та інших культових споруд приводить населення до духовного самовизначення.</w:t>
      </w:r>
    </w:p>
    <w:p w:rsidR="00CB072B" w:rsidRPr="00CB072B" w:rsidRDefault="00CB072B" w:rsidP="00CB072B">
      <w:pPr>
        <w:spacing w:line="360" w:lineRule="auto"/>
        <w:ind w:firstLine="426"/>
        <w:jc w:val="both"/>
        <w:rPr>
          <w:rFonts w:ascii="Times New Roman" w:hAnsi="Times New Roman" w:cs="Times New Roman"/>
          <w:sz w:val="28"/>
        </w:rPr>
      </w:pPr>
      <w:r w:rsidRPr="00CB072B">
        <w:rPr>
          <w:rFonts w:ascii="Times New Roman" w:hAnsi="Times New Roman" w:cs="Times New Roman"/>
          <w:sz w:val="28"/>
        </w:rPr>
        <w:t>Робота присвячена дослідженню проблеми виникнення та розвитку християнських храмів на теренах села Дружба. Дана тема сьогодні є актуальною, оскільки останнім часом ми спостерігаємо відродження духовних традицій населення нашого краю, у зв’язку з цим буде цікаво здійснити історичний екскур</w:t>
      </w:r>
      <w:r w:rsidRPr="00CB072B">
        <w:rPr>
          <w:rFonts w:ascii="Times New Roman" w:hAnsi="Times New Roman" w:cs="Times New Roman"/>
          <w:sz w:val="28"/>
        </w:rPr>
        <w:t>с в духовне минуле нашого села.</w:t>
      </w:r>
    </w:p>
    <w:p w:rsidR="00CB072B" w:rsidRPr="00CB072B" w:rsidRDefault="00CB072B" w:rsidP="00CB072B">
      <w:pPr>
        <w:spacing w:line="360" w:lineRule="auto"/>
        <w:ind w:firstLine="426"/>
        <w:jc w:val="both"/>
        <w:rPr>
          <w:rFonts w:ascii="Times New Roman" w:hAnsi="Times New Roman" w:cs="Times New Roman"/>
          <w:sz w:val="28"/>
        </w:rPr>
      </w:pPr>
      <w:r w:rsidRPr="00CB072B">
        <w:rPr>
          <w:rFonts w:ascii="Times New Roman" w:hAnsi="Times New Roman" w:cs="Times New Roman"/>
          <w:sz w:val="28"/>
        </w:rPr>
        <w:t>У роботі розкривається тема появи та укорінення християнства села Дружба, висвітлюється історія утворення</w:t>
      </w:r>
      <w:r w:rsidRPr="00CB072B">
        <w:rPr>
          <w:rFonts w:ascii="Times New Roman" w:hAnsi="Times New Roman" w:cs="Times New Roman"/>
          <w:sz w:val="28"/>
        </w:rPr>
        <w:t xml:space="preserve"> храмів, охарактеризовано зовнішнє та внутрішнє оздоблення, кількість прихожан, очільників. В додатках до роботи подано сучасний вигляд церков та храмів, що досліджувалися.</w:t>
      </w:r>
    </w:p>
    <w:p w:rsidR="00CB072B" w:rsidRPr="00CB072B" w:rsidRDefault="00CB072B" w:rsidP="00CB072B">
      <w:pPr>
        <w:spacing w:line="360" w:lineRule="auto"/>
        <w:ind w:firstLine="426"/>
        <w:jc w:val="both"/>
        <w:rPr>
          <w:rFonts w:ascii="Times New Roman" w:hAnsi="Times New Roman" w:cs="Times New Roman"/>
          <w:sz w:val="28"/>
        </w:rPr>
      </w:pPr>
      <w:r w:rsidRPr="00CB072B">
        <w:rPr>
          <w:rFonts w:ascii="Times New Roman" w:hAnsi="Times New Roman" w:cs="Times New Roman"/>
          <w:sz w:val="28"/>
        </w:rPr>
        <w:t>Досліджена тема має науковий та практичний інтерес, її результати можуть бути використані на уроках історії У</w:t>
      </w:r>
      <w:r w:rsidRPr="00CB072B">
        <w:rPr>
          <w:rFonts w:ascii="Times New Roman" w:hAnsi="Times New Roman" w:cs="Times New Roman"/>
          <w:sz w:val="28"/>
        </w:rPr>
        <w:t>країни та рідного краю в школі.</w:t>
      </w:r>
    </w:p>
    <w:p w:rsidR="0068209E" w:rsidRDefault="00CB072B" w:rsidP="00CB072B">
      <w:pPr>
        <w:spacing w:line="360" w:lineRule="auto"/>
        <w:ind w:firstLine="426"/>
        <w:jc w:val="both"/>
        <w:rPr>
          <w:rFonts w:ascii="Times New Roman" w:hAnsi="Times New Roman" w:cs="Times New Roman"/>
          <w:sz w:val="28"/>
        </w:rPr>
      </w:pPr>
      <w:r w:rsidRPr="00CB072B">
        <w:rPr>
          <w:rFonts w:ascii="Times New Roman" w:hAnsi="Times New Roman" w:cs="Times New Roman"/>
          <w:sz w:val="28"/>
        </w:rPr>
        <w:t>Наукове використання досліджень історії розвитку храмів села Дружба, на нашу думку, мають науковий та практичний інтерес. Результати роботи можуть бути використані на уроках історії України та рідного краю в школі.</w:t>
      </w:r>
    </w:p>
    <w:p w:rsidR="0068209E" w:rsidRDefault="0068209E">
      <w:pPr>
        <w:rPr>
          <w:rFonts w:ascii="Times New Roman" w:hAnsi="Times New Roman" w:cs="Times New Roman"/>
          <w:sz w:val="28"/>
        </w:rPr>
      </w:pPr>
      <w:r>
        <w:rPr>
          <w:rFonts w:ascii="Times New Roman" w:hAnsi="Times New Roman" w:cs="Times New Roman"/>
          <w:sz w:val="28"/>
        </w:rPr>
        <w:br w:type="page"/>
      </w:r>
    </w:p>
    <w:p w:rsidR="0068209E" w:rsidRPr="0068209E" w:rsidRDefault="0068209E" w:rsidP="0068209E">
      <w:pPr>
        <w:spacing w:line="360" w:lineRule="auto"/>
        <w:jc w:val="center"/>
        <w:rPr>
          <w:rFonts w:ascii="Times New Roman" w:hAnsi="Times New Roman" w:cs="Times New Roman"/>
          <w:b/>
          <w:sz w:val="28"/>
        </w:rPr>
      </w:pPr>
      <w:r w:rsidRPr="0068209E">
        <w:rPr>
          <w:rFonts w:ascii="Times New Roman" w:hAnsi="Times New Roman" w:cs="Times New Roman"/>
          <w:b/>
          <w:sz w:val="28"/>
        </w:rPr>
        <w:lastRenderedPageBreak/>
        <w:t>РОЗДІЛ І. Загальна характеристика сакрального мистецтва</w:t>
      </w:r>
    </w:p>
    <w:p w:rsidR="0068209E"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 xml:space="preserve">Сакральне </w:t>
      </w:r>
      <w:proofErr w:type="spellStart"/>
      <w:r w:rsidRPr="0068209E">
        <w:rPr>
          <w:rFonts w:ascii="Times New Roman" w:hAnsi="Times New Roman" w:cs="Times New Roman"/>
          <w:sz w:val="28"/>
        </w:rPr>
        <w:t>образотворення</w:t>
      </w:r>
      <w:proofErr w:type="spellEnd"/>
      <w:r w:rsidRPr="0068209E">
        <w:rPr>
          <w:rFonts w:ascii="Times New Roman" w:hAnsi="Times New Roman" w:cs="Times New Roman"/>
          <w:sz w:val="28"/>
        </w:rPr>
        <w:t xml:space="preserve"> – тонка невловима межа між індивідуальним і суспільно значущим, між містичним, ірраціональним і реальним, об’єктивним особлива, характерна риса сакрального мистецтва. Воно завжди відображало духовні, моральні, естетичні вартості суспільства та його часу, надаючи тим вартостям особливого статусу </w:t>
      </w:r>
      <w:proofErr w:type="spellStart"/>
      <w:r w:rsidRPr="0068209E">
        <w:rPr>
          <w:rFonts w:ascii="Times New Roman" w:hAnsi="Times New Roman" w:cs="Times New Roman"/>
          <w:sz w:val="28"/>
        </w:rPr>
        <w:t>святостей</w:t>
      </w:r>
      <w:proofErr w:type="spellEnd"/>
      <w:r w:rsidRPr="0068209E">
        <w:rPr>
          <w:rFonts w:ascii="Times New Roman" w:hAnsi="Times New Roman" w:cs="Times New Roman"/>
          <w:sz w:val="28"/>
        </w:rPr>
        <w:t xml:space="preserve">. </w:t>
      </w:r>
    </w:p>
    <w:p w:rsidR="002853CD"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 xml:space="preserve">Не є таємницею, що церква впродовж багатьох віків була для українського народу тим об’єктом, куди вкладали найкращі досягнення українського творчого генія. Це стосувалося й архітектурного образу, і внутрішнього оздоблення церковного мистецтва. Зароджене у формах стилістики візантизму, засвоївши протягом віків стильові течії європейського мистецтва, українське церковне мистецтво завжди прагнуло власної національної самоідентифікації, інтерпретуючи усталені канони, типи, сюжети через призму національного світосприйняття. І в кожній епосі, кожній стилістичній течії воно сягало найвищих злетів творчої думки. Це ренесанс, бароко, академізм, реалізм і в довершенні український модерний стиль першої половини XX ст. Саме він сягнув особливої мистецької вершини у втіленні національної образності. </w:t>
      </w:r>
    </w:p>
    <w:p w:rsidR="0068209E" w:rsidRPr="0068209E"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 xml:space="preserve">Зразки цієї творчості, які де-не-де ще зберігаються в церквах села Дружба, захоплюють художньою досконалістю, а понад усе національним духом. У такому храмі під ореолом віковічних </w:t>
      </w:r>
      <w:proofErr w:type="spellStart"/>
      <w:r w:rsidRPr="0068209E">
        <w:rPr>
          <w:rFonts w:ascii="Times New Roman" w:hAnsi="Times New Roman" w:cs="Times New Roman"/>
          <w:sz w:val="28"/>
        </w:rPr>
        <w:t>святостей</w:t>
      </w:r>
      <w:proofErr w:type="spellEnd"/>
      <w:r w:rsidRPr="0068209E">
        <w:rPr>
          <w:rFonts w:ascii="Times New Roman" w:hAnsi="Times New Roman" w:cs="Times New Roman"/>
          <w:sz w:val="28"/>
        </w:rPr>
        <w:t xml:space="preserve"> відчуваєш духовну велич своєї нації, пронизуєшся гармонією її творчої виразності, що розкриває невичерпне творче начало нації</w:t>
      </w:r>
    </w:p>
    <w:p w:rsidR="0068209E" w:rsidRPr="0068209E"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 xml:space="preserve">Українські християнські традиції, як передані з покоління в покоління звичаї і норми, </w:t>
      </w:r>
      <w:proofErr w:type="spellStart"/>
      <w:r w:rsidRPr="0068209E">
        <w:rPr>
          <w:rFonts w:ascii="Times New Roman" w:hAnsi="Times New Roman" w:cs="Times New Roman"/>
          <w:sz w:val="28"/>
        </w:rPr>
        <w:t>грунтуються</w:t>
      </w:r>
      <w:proofErr w:type="spellEnd"/>
      <w:r w:rsidRPr="0068209E">
        <w:rPr>
          <w:rFonts w:ascii="Times New Roman" w:hAnsi="Times New Roman" w:cs="Times New Roman"/>
          <w:sz w:val="28"/>
        </w:rPr>
        <w:t xml:space="preserve"> на християнських святах. На Україні в X ст. утвердилися цикли пасхальних, різдвяних і </w:t>
      </w:r>
      <w:proofErr w:type="spellStart"/>
      <w:r w:rsidRPr="0068209E">
        <w:rPr>
          <w:rFonts w:ascii="Times New Roman" w:hAnsi="Times New Roman" w:cs="Times New Roman"/>
          <w:sz w:val="28"/>
        </w:rPr>
        <w:t>богородичних</w:t>
      </w:r>
      <w:proofErr w:type="spellEnd"/>
      <w:r w:rsidRPr="0068209E">
        <w:rPr>
          <w:rFonts w:ascii="Times New Roman" w:hAnsi="Times New Roman" w:cs="Times New Roman"/>
          <w:sz w:val="28"/>
        </w:rPr>
        <w:t xml:space="preserve"> свят. Вони поступово займали місце дохристиянських, землеробських звичаїв нашого народу, чим їх облагородили і переосмислили.</w:t>
      </w:r>
    </w:p>
    <w:p w:rsidR="0068209E" w:rsidRPr="0068209E"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 xml:space="preserve">Для здійснення належного </w:t>
      </w:r>
      <w:proofErr w:type="spellStart"/>
      <w:r w:rsidRPr="0068209E">
        <w:rPr>
          <w:rFonts w:ascii="Times New Roman" w:hAnsi="Times New Roman" w:cs="Times New Roman"/>
          <w:sz w:val="28"/>
        </w:rPr>
        <w:t>почитання</w:t>
      </w:r>
      <w:proofErr w:type="spellEnd"/>
      <w:r w:rsidRPr="0068209E">
        <w:rPr>
          <w:rFonts w:ascii="Times New Roman" w:hAnsi="Times New Roman" w:cs="Times New Roman"/>
          <w:sz w:val="28"/>
        </w:rPr>
        <w:t xml:space="preserve"> Бога будувалися святині, храми, кафедральні собори. З розбудовою храмів в Україні поширився візантійський </w:t>
      </w:r>
      <w:r w:rsidRPr="0068209E">
        <w:rPr>
          <w:rFonts w:ascii="Times New Roman" w:hAnsi="Times New Roman" w:cs="Times New Roman"/>
          <w:sz w:val="28"/>
        </w:rPr>
        <w:lastRenderedPageBreak/>
        <w:t>сакральний стиль, який пристосувався до місцевих умов і набував власного характеру. Він відзначався тим, що храми, як правило, будували вівтарем на Схід, куполи храмів мали округлу форму, що символізувало небосхил, а також обов'язковою частиною храму мав бути іконостас, як образне подання і навчання правд віри через ікони Ісуса Христа, Богородиці, Святих, Апостолів, пророків і головних свят року.</w:t>
      </w:r>
    </w:p>
    <w:p w:rsidR="0068209E" w:rsidRPr="0068209E"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Християнські святині мали три символічні зовнішні форми: корабля, кола, хреста. Корабель нагадував вірним, що до неба їх може завести лише Христова Церква. Коло означало вічне існування церкви, а хрест, на якому вмер Ісус Христос, нагадував символ спасіння. Ікона, як рід сакрального мистецтва, бере участь у літургії. Ікона це не реальне зображення таїнства, а творення його благодатної присутності, що діє на душу. Ікона представляє історію спасіння людства. Вона не показує, як виглядає Бог , а навчає, хто є Бог. Ікона-священне мистецтво Церкви, яка при своєму написанні проходить три символи: хрещення, миропомазання і Євхаристія, що завершується молитвами.</w:t>
      </w:r>
    </w:p>
    <w:p w:rsidR="0068209E" w:rsidRPr="0068209E"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Кожен знає, що з прадавніх часів найбільшою окрасою кожного села була церква. Вона – свідчення щирості у вірі її парафіян, доброту людей. Всю свою працю, талант, досвід, вміння, любов, глибоку віру в Бога вкладали парафіяни у спорудження храму.</w:t>
      </w:r>
    </w:p>
    <w:p w:rsidR="00AF70EC" w:rsidRDefault="0068209E" w:rsidP="0068209E">
      <w:pPr>
        <w:spacing w:line="360" w:lineRule="auto"/>
        <w:ind w:firstLine="426"/>
        <w:jc w:val="both"/>
        <w:rPr>
          <w:rFonts w:ascii="Times New Roman" w:hAnsi="Times New Roman" w:cs="Times New Roman"/>
          <w:sz w:val="28"/>
        </w:rPr>
      </w:pPr>
      <w:r w:rsidRPr="0068209E">
        <w:rPr>
          <w:rFonts w:ascii="Times New Roman" w:hAnsi="Times New Roman" w:cs="Times New Roman"/>
          <w:sz w:val="28"/>
        </w:rPr>
        <w:t>Десятиліття заборони віри, розрухи у православ'ї стали причиною знищення багатьох храмів та, на щастя, не усіх. Деякі збереглися, кличуть до себе людей, зміцнюють їхню віру, вселяють в душу надію. Вони – наша гордість, наша історія.</w:t>
      </w:r>
    </w:p>
    <w:p w:rsidR="00AF70EC" w:rsidRDefault="00AF70EC">
      <w:pPr>
        <w:rPr>
          <w:rFonts w:ascii="Times New Roman" w:hAnsi="Times New Roman" w:cs="Times New Roman"/>
          <w:sz w:val="28"/>
        </w:rPr>
      </w:pPr>
      <w:r>
        <w:rPr>
          <w:rFonts w:ascii="Times New Roman" w:hAnsi="Times New Roman" w:cs="Times New Roman"/>
          <w:sz w:val="28"/>
        </w:rPr>
        <w:br w:type="page"/>
      </w:r>
    </w:p>
    <w:p w:rsidR="00AF70EC" w:rsidRPr="00AF70EC" w:rsidRDefault="00AF70EC" w:rsidP="00AF70EC">
      <w:pPr>
        <w:spacing w:line="360" w:lineRule="auto"/>
        <w:jc w:val="center"/>
        <w:rPr>
          <w:rFonts w:ascii="Times New Roman" w:hAnsi="Times New Roman" w:cs="Times New Roman"/>
          <w:b/>
          <w:sz w:val="28"/>
        </w:rPr>
      </w:pPr>
      <w:r w:rsidRPr="00AF70EC">
        <w:rPr>
          <w:rFonts w:ascii="Times New Roman" w:hAnsi="Times New Roman" w:cs="Times New Roman"/>
          <w:b/>
          <w:sz w:val="28"/>
        </w:rPr>
        <w:lastRenderedPageBreak/>
        <w:t>РОЗДІЛ ІІ. Матеріали і методика дослідження</w:t>
      </w:r>
    </w:p>
    <w:p w:rsidR="00AF70EC" w:rsidRPr="00AF70EC" w:rsidRDefault="00AF70EC" w:rsidP="00AF70EC">
      <w:pPr>
        <w:spacing w:line="360" w:lineRule="auto"/>
        <w:ind w:firstLine="426"/>
        <w:jc w:val="both"/>
        <w:rPr>
          <w:rFonts w:ascii="Times New Roman" w:hAnsi="Times New Roman" w:cs="Times New Roman"/>
          <w:sz w:val="28"/>
        </w:rPr>
      </w:pPr>
      <w:r w:rsidRPr="00AF70EC">
        <w:rPr>
          <w:rFonts w:ascii="Times New Roman" w:hAnsi="Times New Roman" w:cs="Times New Roman"/>
          <w:sz w:val="28"/>
        </w:rPr>
        <w:t>Виконану роботу можна розділити на 3 етапи: обробка літературних джерел з даної теми, фотографування духовних об’єктів, спілкування з старожилами</w:t>
      </w:r>
      <w:r>
        <w:rPr>
          <w:rFonts w:ascii="Times New Roman" w:hAnsi="Times New Roman" w:cs="Times New Roman"/>
          <w:sz w:val="28"/>
        </w:rPr>
        <w:t xml:space="preserve"> села з метою збору інформації.</w:t>
      </w:r>
    </w:p>
    <w:p w:rsidR="00AF70EC" w:rsidRPr="00AF70EC" w:rsidRDefault="00AF70EC" w:rsidP="00AF70EC">
      <w:pPr>
        <w:spacing w:line="360" w:lineRule="auto"/>
        <w:ind w:firstLine="426"/>
        <w:jc w:val="both"/>
        <w:rPr>
          <w:rFonts w:ascii="Times New Roman" w:hAnsi="Times New Roman" w:cs="Times New Roman"/>
          <w:sz w:val="28"/>
        </w:rPr>
      </w:pPr>
      <w:r w:rsidRPr="00AF70EC">
        <w:rPr>
          <w:rFonts w:ascii="Times New Roman" w:hAnsi="Times New Roman" w:cs="Times New Roman"/>
          <w:b/>
          <w:sz w:val="28"/>
        </w:rPr>
        <w:t>Методи дослідження</w:t>
      </w:r>
      <w:r w:rsidRPr="00AF70EC">
        <w:rPr>
          <w:rFonts w:ascii="Times New Roman" w:hAnsi="Times New Roman" w:cs="Times New Roman"/>
          <w:sz w:val="28"/>
        </w:rPr>
        <w:t xml:space="preserve"> : </w:t>
      </w:r>
    </w:p>
    <w:p w:rsidR="00AF70EC" w:rsidRPr="00AF70EC" w:rsidRDefault="00AF70EC" w:rsidP="00AF70EC">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1. </w:t>
      </w:r>
      <w:r w:rsidRPr="00AF70EC">
        <w:rPr>
          <w:rFonts w:ascii="Times New Roman" w:hAnsi="Times New Roman" w:cs="Times New Roman"/>
          <w:b/>
          <w:sz w:val="28"/>
        </w:rPr>
        <w:t>Історико-типологічний</w:t>
      </w:r>
      <w:r>
        <w:rPr>
          <w:rFonts w:ascii="Times New Roman" w:hAnsi="Times New Roman" w:cs="Times New Roman"/>
          <w:b/>
          <w:sz w:val="28"/>
        </w:rPr>
        <w:t xml:space="preserve"> метод</w:t>
      </w:r>
      <w:r w:rsidRPr="00AF70EC">
        <w:rPr>
          <w:rFonts w:ascii="Times New Roman" w:hAnsi="Times New Roman" w:cs="Times New Roman"/>
          <w:sz w:val="28"/>
        </w:rPr>
        <w:t xml:space="preserve">. Він використовується з метою впорядкування і узагальнення історичних фактів. </w:t>
      </w:r>
      <w:proofErr w:type="spellStart"/>
      <w:r w:rsidRPr="00AF70EC">
        <w:rPr>
          <w:rFonts w:ascii="Times New Roman" w:hAnsi="Times New Roman" w:cs="Times New Roman"/>
          <w:sz w:val="28"/>
        </w:rPr>
        <w:t>Типологізація</w:t>
      </w:r>
      <w:proofErr w:type="spellEnd"/>
      <w:r w:rsidRPr="00AF70EC">
        <w:rPr>
          <w:rFonts w:ascii="Times New Roman" w:hAnsi="Times New Roman" w:cs="Times New Roman"/>
          <w:sz w:val="28"/>
        </w:rPr>
        <w:t xml:space="preserve"> вимагає дотримання певних методологічних принципів:</w:t>
      </w:r>
    </w:p>
    <w:p w:rsidR="00AF70EC" w:rsidRPr="00AF70EC" w:rsidRDefault="00AF70EC" w:rsidP="00AF70EC">
      <w:pPr>
        <w:spacing w:line="360" w:lineRule="auto"/>
        <w:ind w:firstLine="426"/>
        <w:jc w:val="both"/>
        <w:rPr>
          <w:rFonts w:ascii="Times New Roman" w:hAnsi="Times New Roman" w:cs="Times New Roman"/>
          <w:sz w:val="28"/>
        </w:rPr>
      </w:pPr>
      <w:r w:rsidRPr="00AF70EC">
        <w:rPr>
          <w:rFonts w:ascii="Times New Roman" w:hAnsi="Times New Roman" w:cs="Times New Roman"/>
          <w:sz w:val="28"/>
        </w:rPr>
        <w:t>1) обов’язкового виділення тих якісних ознак, за якими здійснюється групування об’єктів;</w:t>
      </w:r>
    </w:p>
    <w:p w:rsidR="00AF70EC" w:rsidRPr="00AF70EC" w:rsidRDefault="00AF70EC" w:rsidP="00AF70EC">
      <w:pPr>
        <w:spacing w:line="360" w:lineRule="auto"/>
        <w:ind w:firstLine="426"/>
        <w:jc w:val="both"/>
        <w:rPr>
          <w:rFonts w:ascii="Times New Roman" w:hAnsi="Times New Roman" w:cs="Times New Roman"/>
          <w:sz w:val="28"/>
        </w:rPr>
      </w:pPr>
      <w:r w:rsidRPr="00AF70EC">
        <w:rPr>
          <w:rFonts w:ascii="Times New Roman" w:hAnsi="Times New Roman" w:cs="Times New Roman"/>
          <w:sz w:val="28"/>
        </w:rPr>
        <w:t xml:space="preserve">2) наявність достатньо багатого фактичного матеріалу (об’єктів вивчення), який дозволяє здійснювати </w:t>
      </w:r>
      <w:proofErr w:type="spellStart"/>
      <w:r w:rsidRPr="00AF70EC">
        <w:rPr>
          <w:rFonts w:ascii="Times New Roman" w:hAnsi="Times New Roman" w:cs="Times New Roman"/>
          <w:sz w:val="28"/>
        </w:rPr>
        <w:t>типологізацію</w:t>
      </w:r>
      <w:proofErr w:type="spellEnd"/>
      <w:r w:rsidRPr="00AF70EC">
        <w:rPr>
          <w:rFonts w:ascii="Times New Roman" w:hAnsi="Times New Roman" w:cs="Times New Roman"/>
          <w:sz w:val="28"/>
        </w:rPr>
        <w:t>.</w:t>
      </w:r>
    </w:p>
    <w:p w:rsidR="00AF70EC" w:rsidRPr="00AF70EC" w:rsidRDefault="00AF70EC" w:rsidP="00AF70EC">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2. </w:t>
      </w:r>
      <w:r w:rsidRPr="00AF70EC">
        <w:rPr>
          <w:rFonts w:ascii="Times New Roman" w:hAnsi="Times New Roman" w:cs="Times New Roman"/>
          <w:b/>
          <w:sz w:val="28"/>
        </w:rPr>
        <w:t>Історико-системний</w:t>
      </w:r>
      <w:r>
        <w:rPr>
          <w:rFonts w:ascii="Times New Roman" w:hAnsi="Times New Roman" w:cs="Times New Roman"/>
          <w:sz w:val="28"/>
        </w:rPr>
        <w:t xml:space="preserve"> </w:t>
      </w:r>
      <w:r>
        <w:rPr>
          <w:rFonts w:ascii="Times New Roman" w:hAnsi="Times New Roman" w:cs="Times New Roman"/>
          <w:b/>
          <w:sz w:val="28"/>
        </w:rPr>
        <w:t>метод</w:t>
      </w:r>
      <w:r w:rsidRPr="00AF70EC">
        <w:rPr>
          <w:rFonts w:ascii="Times New Roman" w:hAnsi="Times New Roman" w:cs="Times New Roman"/>
          <w:sz w:val="28"/>
        </w:rPr>
        <w:t>. Найбільш розповсюджений. Причина: поглиблення історичних досліджень як з точки зору цілісного охоплення історичної дійсності.</w:t>
      </w:r>
    </w:p>
    <w:p w:rsidR="00BD23A8" w:rsidRDefault="00AF70EC" w:rsidP="00AF70EC">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3. </w:t>
      </w:r>
      <w:r w:rsidRPr="00AF70EC">
        <w:rPr>
          <w:rFonts w:ascii="Times New Roman" w:hAnsi="Times New Roman" w:cs="Times New Roman"/>
          <w:b/>
          <w:sz w:val="28"/>
        </w:rPr>
        <w:t>Культурологічний метод</w:t>
      </w:r>
      <w:r w:rsidRPr="00AF70EC">
        <w:rPr>
          <w:rFonts w:ascii="Times New Roman" w:hAnsi="Times New Roman" w:cs="Times New Roman"/>
          <w:sz w:val="28"/>
        </w:rPr>
        <w:t>. Останнім часом зростає значення культурологічного підходу, який набуває статусу загальнонаукової методології. Культурологічний підхід, завдяки широкій палітрі поняття культура та пізнавальним можливостям культурології — науки, що вивчає культуру як цілісність, дає можливість дослідити безліч природних, соціальних, екологічних, економічних, педагогічних, інформаційних та інших об’єктів та явищ як культурологічного феномену.</w:t>
      </w:r>
    </w:p>
    <w:p w:rsidR="00BD23A8" w:rsidRDefault="00BD23A8">
      <w:pPr>
        <w:rPr>
          <w:rFonts w:ascii="Times New Roman" w:hAnsi="Times New Roman" w:cs="Times New Roman"/>
          <w:sz w:val="28"/>
        </w:rPr>
      </w:pPr>
      <w:r>
        <w:rPr>
          <w:rFonts w:ascii="Times New Roman" w:hAnsi="Times New Roman" w:cs="Times New Roman"/>
          <w:sz w:val="28"/>
        </w:rPr>
        <w:br w:type="page"/>
      </w:r>
    </w:p>
    <w:p w:rsidR="00BD23A8" w:rsidRPr="00BD23A8" w:rsidRDefault="00BD23A8" w:rsidP="00BD23A8">
      <w:pPr>
        <w:spacing w:line="360" w:lineRule="auto"/>
        <w:ind w:firstLine="426"/>
        <w:jc w:val="center"/>
        <w:rPr>
          <w:rFonts w:ascii="Times New Roman" w:hAnsi="Times New Roman" w:cs="Times New Roman"/>
          <w:b/>
          <w:sz w:val="28"/>
        </w:rPr>
      </w:pPr>
      <w:r w:rsidRPr="00BD23A8">
        <w:rPr>
          <w:rFonts w:ascii="Times New Roman" w:hAnsi="Times New Roman" w:cs="Times New Roman"/>
          <w:b/>
          <w:sz w:val="28"/>
        </w:rPr>
        <w:lastRenderedPageBreak/>
        <w:t>РОЗДІЛ</w:t>
      </w:r>
      <w:r w:rsidRPr="00BD23A8">
        <w:rPr>
          <w:rFonts w:ascii="Times New Roman" w:hAnsi="Times New Roman" w:cs="Times New Roman"/>
          <w:b/>
          <w:sz w:val="28"/>
        </w:rPr>
        <w:t xml:space="preserve"> ІІІ</w:t>
      </w:r>
      <w:r w:rsidRPr="00BD23A8">
        <w:rPr>
          <w:rFonts w:ascii="Times New Roman" w:hAnsi="Times New Roman" w:cs="Times New Roman"/>
          <w:b/>
          <w:sz w:val="28"/>
        </w:rPr>
        <w:t>. Храми села Дружба</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Слово "Храм" походить від спільного кореня із старослов'янської мови "хороми", тобто будинок. Люди, котрі повірили в Бога, прагнули, щоб він був з ними завжди і всюди. Будуючи Богові будинок, вони виражають своє прагнення неначе "прив'язати" Бога </w:t>
      </w:r>
      <w:r w:rsidRPr="00BD23A8">
        <w:rPr>
          <w:rFonts w:ascii="Times New Roman" w:hAnsi="Times New Roman" w:cs="Times New Roman"/>
          <w:sz w:val="28"/>
        </w:rPr>
        <w:t xml:space="preserve">до свого життя і свого народу.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Будується Церква із тим задумом, що покликана являти модель Всесвіту гармонійного, позбавленого зла і гріха. Церква, як правило, повинна бути звернена престолом до сходу. Схід у Божому культі має своє значення, бо там був рай. Наша Церква перейняла святий образ звідти. На Сході у Палестині народився, навчав, </w:t>
      </w:r>
      <w:proofErr w:type="spellStart"/>
      <w:r w:rsidRPr="00BD23A8">
        <w:rPr>
          <w:rFonts w:ascii="Times New Roman" w:hAnsi="Times New Roman" w:cs="Times New Roman"/>
          <w:sz w:val="28"/>
        </w:rPr>
        <w:t>переносив</w:t>
      </w:r>
      <w:proofErr w:type="spellEnd"/>
      <w:r w:rsidRPr="00BD23A8">
        <w:rPr>
          <w:rFonts w:ascii="Times New Roman" w:hAnsi="Times New Roman" w:cs="Times New Roman"/>
          <w:sz w:val="28"/>
        </w:rPr>
        <w:t xml:space="preserve"> страшні муки, вмирав і воскрес Христос Спаситель. Вірні приходять і стають лицем до</w:t>
      </w:r>
      <w:r w:rsidRPr="00BD23A8">
        <w:rPr>
          <w:rFonts w:ascii="Times New Roman" w:hAnsi="Times New Roman" w:cs="Times New Roman"/>
          <w:sz w:val="28"/>
        </w:rPr>
        <w:t xml:space="preserve"> Сходу, так як туди ж звернені.</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Наші Церкви увінчуються одним або декількома куполами. А він, у свою чергу, символізує небо, яке в Ісусі Христі з'єдналося із землею. Якщо їх три, що є особливістю українського стилю у будівництві церков, то це вказує на найбільше таїнство віри - таїнство Бога в Тройці. Інколи Церква має 5 куполів - один центральний і чотири з боків - це символ Христа і 4 євангелістів. У семи куполах Церква пригадує 7 святих </w:t>
      </w:r>
      <w:proofErr w:type="spellStart"/>
      <w:r w:rsidRPr="00BD23A8">
        <w:rPr>
          <w:rFonts w:ascii="Times New Roman" w:hAnsi="Times New Roman" w:cs="Times New Roman"/>
          <w:sz w:val="28"/>
        </w:rPr>
        <w:t>Тайн</w:t>
      </w:r>
      <w:proofErr w:type="spellEnd"/>
      <w:r w:rsidRPr="00BD23A8">
        <w:rPr>
          <w:rFonts w:ascii="Times New Roman" w:hAnsi="Times New Roman" w:cs="Times New Roman"/>
          <w:sz w:val="28"/>
        </w:rPr>
        <w:t xml:space="preserve">, які встановив Ісус Христос. Дев'ять куполів символізують 9 плодів </w:t>
      </w:r>
      <w:proofErr w:type="spellStart"/>
      <w:r w:rsidRPr="00BD23A8">
        <w:rPr>
          <w:rFonts w:ascii="Times New Roman" w:hAnsi="Times New Roman" w:cs="Times New Roman"/>
          <w:sz w:val="28"/>
        </w:rPr>
        <w:t>Св</w:t>
      </w:r>
      <w:proofErr w:type="spellEnd"/>
      <w:r w:rsidRPr="00BD23A8">
        <w:rPr>
          <w:rFonts w:ascii="Times New Roman" w:hAnsi="Times New Roman" w:cs="Times New Roman"/>
          <w:sz w:val="28"/>
        </w:rPr>
        <w:t xml:space="preserve">. Духа, і тринадцять - Христа і 12 апостолів. Кожна баня завершена </w:t>
      </w:r>
      <w:proofErr w:type="spellStart"/>
      <w:r w:rsidRPr="00BD23A8">
        <w:rPr>
          <w:rFonts w:ascii="Times New Roman" w:hAnsi="Times New Roman" w:cs="Times New Roman"/>
          <w:sz w:val="28"/>
        </w:rPr>
        <w:t>св</w:t>
      </w:r>
      <w:proofErr w:type="spellEnd"/>
      <w:r w:rsidRPr="00BD23A8">
        <w:rPr>
          <w:rFonts w:ascii="Times New Roman" w:hAnsi="Times New Roman" w:cs="Times New Roman"/>
          <w:sz w:val="28"/>
        </w:rPr>
        <w:t>. хрестом, який вк</w:t>
      </w:r>
      <w:r w:rsidRPr="00BD23A8">
        <w:rPr>
          <w:rFonts w:ascii="Times New Roman" w:hAnsi="Times New Roman" w:cs="Times New Roman"/>
          <w:sz w:val="28"/>
        </w:rPr>
        <w:t xml:space="preserve">азує на перемогу над дияволом.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Внутрішнім влаштуванням Церква складається із трьох частин. Вхідна частина називається притвором, і колись тут стояли оглашенні, тобто ще нехрещені. Основна частина зветься новою - саме тут збираються вірні. Частина, в якій відправляються богослужіння, відгороджена від решти церкви стіною з іконами (іконоста</w:t>
      </w:r>
      <w:r w:rsidRPr="00BD23A8">
        <w:rPr>
          <w:rFonts w:ascii="Times New Roman" w:hAnsi="Times New Roman" w:cs="Times New Roman"/>
          <w:sz w:val="28"/>
        </w:rPr>
        <w:t xml:space="preserve">сом) і називається святилищем.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Храми Божі здавна будували на найкращому і підвищеному терені, серед місцевої церковної громади, і те місце, де вони знаходилися, називалося святим - через те, що виключно присвячувалося Богослужбі - культові Бога. Хоча цілий всесвіт - цей чудовий твір всемогучого Творця Бога, де Він на кожному місці перебуває, - є неначе його могутнім храмом, і всюди можна його почитати</w:t>
      </w:r>
      <w:r>
        <w:rPr>
          <w:rFonts w:ascii="Times New Roman" w:hAnsi="Times New Roman" w:cs="Times New Roman"/>
          <w:sz w:val="28"/>
        </w:rPr>
        <w:t>.</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lastRenderedPageBreak/>
        <w:t xml:space="preserve">Вже від початку історії людство знає, що чоловік, який мав яке-небудь поняття про божество, вибирав собі </w:t>
      </w:r>
      <w:proofErr w:type="spellStart"/>
      <w:r w:rsidRPr="00BD23A8">
        <w:rPr>
          <w:rFonts w:ascii="Times New Roman" w:hAnsi="Times New Roman" w:cs="Times New Roman"/>
          <w:sz w:val="28"/>
        </w:rPr>
        <w:t>особливіше</w:t>
      </w:r>
      <w:proofErr w:type="spellEnd"/>
      <w:r w:rsidRPr="00BD23A8">
        <w:rPr>
          <w:rFonts w:ascii="Times New Roman" w:hAnsi="Times New Roman" w:cs="Times New Roman"/>
          <w:sz w:val="28"/>
        </w:rPr>
        <w:t xml:space="preserve"> місце, головно на підвищених місцях, горбках чи горах, там робив собі зображення бога і приносив йому жертву. У Старому Завіті знаходимо багато прикладів, які підтверджують вище сказане. Ной у подяку за спасіння спорудив Господові жертовник , подібне зробив і Авраам для жертвування </w:t>
      </w:r>
      <w:proofErr w:type="spellStart"/>
      <w:r w:rsidRPr="00BD23A8">
        <w:rPr>
          <w:rFonts w:ascii="Times New Roman" w:hAnsi="Times New Roman" w:cs="Times New Roman"/>
          <w:sz w:val="28"/>
        </w:rPr>
        <w:t>Ісаака</w:t>
      </w:r>
      <w:proofErr w:type="spellEnd"/>
      <w:r w:rsidRPr="00BD23A8">
        <w:rPr>
          <w:rFonts w:ascii="Times New Roman" w:hAnsi="Times New Roman" w:cs="Times New Roman"/>
          <w:sz w:val="28"/>
        </w:rPr>
        <w:t xml:space="preserve">.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Перші християни ще не мали власних церков, але Богослужба відбувалася чи то у приватних домах, як перша служба на Тайній Вечері, чи як то робили апостоли, що щодня однодумно перебували у храмі, ламаючи на домах хліб і споживали харчі з радістю і в простоті серця.</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Другий період переслідувань християнства дещо змінив спосіб відправи Євхаристії. </w:t>
      </w:r>
      <w:proofErr w:type="spellStart"/>
      <w:r w:rsidRPr="00BD23A8">
        <w:rPr>
          <w:rFonts w:ascii="Times New Roman" w:hAnsi="Times New Roman" w:cs="Times New Roman"/>
          <w:sz w:val="28"/>
        </w:rPr>
        <w:t>Визнавці</w:t>
      </w:r>
      <w:proofErr w:type="spellEnd"/>
      <w:r w:rsidRPr="00BD23A8">
        <w:rPr>
          <w:rFonts w:ascii="Times New Roman" w:hAnsi="Times New Roman" w:cs="Times New Roman"/>
          <w:sz w:val="28"/>
        </w:rPr>
        <w:t xml:space="preserve"> Христа змушені були ховатися по катакомбах, але й там не забули про публічний культ Бога і в капличках, у підземеллях спільно приносили безкровну жертву Богові. Це переслідування дало початок новому способу відправи літургії. Християни почали збиратися на спільне ламання хліба на гробах перших мучеників, які принесли себе в жертву за Христову ідею і своєю пролитою кров'ю</w:t>
      </w:r>
      <w:r w:rsidRPr="00BD23A8">
        <w:rPr>
          <w:rFonts w:ascii="Times New Roman" w:hAnsi="Times New Roman" w:cs="Times New Roman"/>
          <w:sz w:val="28"/>
        </w:rPr>
        <w:t xml:space="preserve"> зродили чимало послідовників.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Коли ж пізніше за часів імператора Костянтина Великого християни дістали повну свободу релігії, то стали будувати величаві святині, які скоро поширилися по цілій імперії. З того часу постав звичай посвячувати мі</w:t>
      </w:r>
      <w:r w:rsidRPr="00BD23A8">
        <w:rPr>
          <w:rFonts w:ascii="Times New Roman" w:hAnsi="Times New Roman" w:cs="Times New Roman"/>
          <w:sz w:val="28"/>
        </w:rPr>
        <w:t xml:space="preserve">сця, призначені на Богослужби.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У наших селах і містах ми можемо бачити величні храми, які видніються на найкращих місцях. Це наші діди і прадіди спільно громадою вибирали це місце, посвячували його, будували храм, і з того часу десятки років, а то й століть, несеться звідти безперестанно молитва у небесні простори. Це місце стає особливим, якимось іншим, - святим. Тому кожен християнин, ідучи біля святині, кладе на себе знак святого хреста і ним вітається із самим Богом, який замешкав у </w:t>
      </w:r>
      <w:proofErr w:type="spellStart"/>
      <w:r w:rsidRPr="00BD23A8">
        <w:rPr>
          <w:rFonts w:ascii="Times New Roman" w:hAnsi="Times New Roman" w:cs="Times New Roman"/>
          <w:sz w:val="28"/>
        </w:rPr>
        <w:t>кивоті</w:t>
      </w:r>
      <w:proofErr w:type="spellEnd"/>
      <w:r w:rsidRPr="00BD23A8">
        <w:rPr>
          <w:rFonts w:ascii="Times New Roman" w:hAnsi="Times New Roman" w:cs="Times New Roman"/>
          <w:sz w:val="28"/>
        </w:rPr>
        <w:t xml:space="preserve">.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lastRenderedPageBreak/>
        <w:t xml:space="preserve">Подібно, як із перехожим, вітається із тим покровителем, на честь якого посвячена та частина святилища. Так знаком святого хреста засвідчує свою покору перед всемогутнім Богом. Схожа честь </w:t>
      </w:r>
      <w:proofErr w:type="spellStart"/>
      <w:r w:rsidRPr="00BD23A8">
        <w:rPr>
          <w:rFonts w:ascii="Times New Roman" w:hAnsi="Times New Roman" w:cs="Times New Roman"/>
          <w:sz w:val="28"/>
        </w:rPr>
        <w:t>належиться</w:t>
      </w:r>
      <w:proofErr w:type="spellEnd"/>
      <w:r w:rsidRPr="00BD23A8">
        <w:rPr>
          <w:rFonts w:ascii="Times New Roman" w:hAnsi="Times New Roman" w:cs="Times New Roman"/>
          <w:sz w:val="28"/>
        </w:rPr>
        <w:t xml:space="preserve"> і цвинтарям, на яких спочивають наші рідні, й також тим святим місцям, де встановлені пам'ятні хрести та постаті святих.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Розташування церкви на височині повинно пригадувати нам велику гідність Божого дому, і ми, входячи до нього, маємо підноситися понад усі земські злидні й турботи та й забувати всю земну суєту й клопоти у ньому, серцем і устами величати Бога. </w:t>
      </w:r>
    </w:p>
    <w:p w:rsidR="00BD23A8" w:rsidRPr="00BD23A8"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 </w:t>
      </w:r>
      <w:r w:rsidRPr="00BD23A8">
        <w:rPr>
          <w:rFonts w:ascii="Times New Roman" w:hAnsi="Times New Roman" w:cs="Times New Roman"/>
          <w:sz w:val="28"/>
        </w:rPr>
        <w:t xml:space="preserve">В сучасному житті </w:t>
      </w:r>
      <w:proofErr w:type="spellStart"/>
      <w:r w:rsidRPr="00BD23A8">
        <w:rPr>
          <w:rFonts w:ascii="Times New Roman" w:hAnsi="Times New Roman" w:cs="Times New Roman"/>
          <w:sz w:val="28"/>
        </w:rPr>
        <w:t>об’ємно</w:t>
      </w:r>
      <w:proofErr w:type="spellEnd"/>
      <w:r w:rsidRPr="00BD23A8">
        <w:rPr>
          <w:rFonts w:ascii="Times New Roman" w:hAnsi="Times New Roman" w:cs="Times New Roman"/>
          <w:sz w:val="28"/>
        </w:rPr>
        <w:t xml:space="preserve">-планувальні рішення,  інтер’єр, організаційно-технологічні методи виконання робіт підпорядковуються не тільки державним будівельним нормам, а й церковним канонам, основними з яких є орієнтація церкви по </w:t>
      </w:r>
      <w:proofErr w:type="spellStart"/>
      <w:r w:rsidRPr="00BD23A8">
        <w:rPr>
          <w:rFonts w:ascii="Times New Roman" w:hAnsi="Times New Roman" w:cs="Times New Roman"/>
          <w:sz w:val="28"/>
        </w:rPr>
        <w:t>вісі</w:t>
      </w:r>
      <w:proofErr w:type="spellEnd"/>
      <w:r w:rsidRPr="00BD23A8">
        <w:rPr>
          <w:rFonts w:ascii="Times New Roman" w:hAnsi="Times New Roman" w:cs="Times New Roman"/>
          <w:sz w:val="28"/>
        </w:rPr>
        <w:t xml:space="preserve"> схід-захід (вівтарем на схід, а головним входом – на захід), обов’язкове вінчання храму хрестом, відокремлення вівтаря від приміщення для парафіян іконостасом. Частіше за все, храми складаються з трьох частин: бабинець, середня частина храму й вівтар. </w:t>
      </w:r>
    </w:p>
    <w:p w:rsidR="007E7BE0" w:rsidRDefault="00BD23A8" w:rsidP="00BD23A8">
      <w:pPr>
        <w:spacing w:line="360" w:lineRule="auto"/>
        <w:ind w:firstLine="426"/>
        <w:jc w:val="both"/>
        <w:rPr>
          <w:rFonts w:ascii="Times New Roman" w:hAnsi="Times New Roman" w:cs="Times New Roman"/>
          <w:sz w:val="28"/>
        </w:rPr>
      </w:pPr>
      <w:r w:rsidRPr="00BD23A8">
        <w:rPr>
          <w:rFonts w:ascii="Times New Roman" w:hAnsi="Times New Roman" w:cs="Times New Roman"/>
          <w:sz w:val="28"/>
        </w:rPr>
        <w:t xml:space="preserve">Головне місце у православній церкві займає вівтар. Він, як правило, </w:t>
      </w:r>
      <w:proofErr w:type="spellStart"/>
      <w:r w:rsidRPr="00BD23A8">
        <w:rPr>
          <w:rFonts w:ascii="Times New Roman" w:hAnsi="Times New Roman" w:cs="Times New Roman"/>
          <w:sz w:val="28"/>
        </w:rPr>
        <w:t>знахо</w:t>
      </w:r>
      <w:proofErr w:type="spellEnd"/>
      <w:r w:rsidRPr="00BD23A8">
        <w:rPr>
          <w:rFonts w:ascii="Times New Roman" w:hAnsi="Times New Roman" w:cs="Times New Roman"/>
          <w:sz w:val="28"/>
        </w:rPr>
        <w:t xml:space="preserve">- </w:t>
      </w:r>
      <w:proofErr w:type="spellStart"/>
      <w:r w:rsidRPr="00BD23A8">
        <w:rPr>
          <w:rFonts w:ascii="Times New Roman" w:hAnsi="Times New Roman" w:cs="Times New Roman"/>
          <w:sz w:val="28"/>
        </w:rPr>
        <w:t>диться</w:t>
      </w:r>
      <w:proofErr w:type="spellEnd"/>
      <w:r w:rsidRPr="00BD23A8">
        <w:rPr>
          <w:rFonts w:ascii="Times New Roman" w:hAnsi="Times New Roman" w:cs="Times New Roman"/>
          <w:sz w:val="28"/>
        </w:rPr>
        <w:t xml:space="preserve"> </w:t>
      </w:r>
      <w:r>
        <w:rPr>
          <w:rFonts w:ascii="Times New Roman" w:hAnsi="Times New Roman" w:cs="Times New Roman"/>
          <w:sz w:val="28"/>
        </w:rPr>
        <w:t>на декілька сходинок вище за ос</w:t>
      </w:r>
      <w:r w:rsidRPr="00BD23A8">
        <w:rPr>
          <w:rFonts w:ascii="Times New Roman" w:hAnsi="Times New Roman" w:cs="Times New Roman"/>
          <w:sz w:val="28"/>
        </w:rPr>
        <w:t xml:space="preserve">новну частину, а розміри його залежать від функціонального призначення храму. До того ж, глибина вівтаря в малих церквах і раменах повинна бути не менше 3,0 м, а в інших храмах – не менше 4,0 м. У центрі вівтаря має знаходитись квадрат ний престол на відстані до Царських воріт не менше 1,3 м, та не менше 0,9 м до </w:t>
      </w:r>
      <w:proofErr w:type="spellStart"/>
      <w:r w:rsidRPr="00BD23A8">
        <w:rPr>
          <w:rFonts w:ascii="Times New Roman" w:hAnsi="Times New Roman" w:cs="Times New Roman"/>
          <w:sz w:val="28"/>
        </w:rPr>
        <w:t>запрестольного</w:t>
      </w:r>
      <w:proofErr w:type="spellEnd"/>
      <w:r w:rsidRPr="00BD23A8">
        <w:rPr>
          <w:rFonts w:ascii="Times New Roman" w:hAnsi="Times New Roman" w:cs="Times New Roman"/>
          <w:sz w:val="28"/>
        </w:rPr>
        <w:t xml:space="preserve"> образу. По обидва боки від вівтаря можуть знаходитись допоміжні приміщення: північніше – паламарня, південніше - ризниця. Перед вівтарем, на одному з ним рівні, знаходиться </w:t>
      </w:r>
      <w:proofErr w:type="spellStart"/>
      <w:r w:rsidRPr="00BD23A8">
        <w:rPr>
          <w:rFonts w:ascii="Times New Roman" w:hAnsi="Times New Roman" w:cs="Times New Roman"/>
          <w:sz w:val="28"/>
        </w:rPr>
        <w:t>солея</w:t>
      </w:r>
      <w:proofErr w:type="spellEnd"/>
      <w:r w:rsidRPr="00BD23A8">
        <w:rPr>
          <w:rFonts w:ascii="Times New Roman" w:hAnsi="Times New Roman" w:cs="Times New Roman"/>
          <w:sz w:val="28"/>
        </w:rPr>
        <w:t xml:space="preserve"> шириною не менше ніж 1,2 м. Навпроти північних і південних воріт іконостасу розташовані місця для читців і співаків - криласи. Криласи є бічними продовженнями </w:t>
      </w:r>
      <w:proofErr w:type="spellStart"/>
      <w:r w:rsidRPr="00BD23A8">
        <w:rPr>
          <w:rFonts w:ascii="Times New Roman" w:hAnsi="Times New Roman" w:cs="Times New Roman"/>
          <w:sz w:val="28"/>
        </w:rPr>
        <w:t>солеї</w:t>
      </w:r>
      <w:proofErr w:type="spellEnd"/>
      <w:r w:rsidRPr="00BD23A8">
        <w:rPr>
          <w:rFonts w:ascii="Times New Roman" w:hAnsi="Times New Roman" w:cs="Times New Roman"/>
          <w:sz w:val="28"/>
        </w:rPr>
        <w:t xml:space="preserve">. Бабинець, у свою чергу, слугує приміщенням, що випереджує вхід до храму. Таким чином, починаючи нове будівництво або відновлення православного храму, неможливо обмежуватись лише існуючими </w:t>
      </w:r>
      <w:r w:rsidRPr="00BD23A8">
        <w:rPr>
          <w:rFonts w:ascii="Times New Roman" w:hAnsi="Times New Roman" w:cs="Times New Roman"/>
          <w:sz w:val="28"/>
        </w:rPr>
        <w:lastRenderedPageBreak/>
        <w:t>державними будівельними нормами та правилами, забуваючи про канони церкви, які показують біблійне уявлення про буття і всесвіт. Адже, згідно з християнською філософією, кожна церква – це вмістилище самого Святого Духа. По-друге, з плином часу, проектна та технічна документація багатьох напівзруйнованих храмів, з різних причин, була втрачена. З урахуванням того, що кожна церква являється унікальним історичним пам’ятником архітектури, вирішення будь-якого питання стосовно відновлення конструкцій та частин будівлі достатньо специфічний і трудомісткий процес. Спеціалістами витрачається значна кількість ресурсів на відтворення конструктивних рішень та методів виконання робіт, які знаходили широке застосування у храмобудівництві протягом століть. Особливе місце, при побудові храму, займає будівництво  бань. Як показує практика, конструкції куполів, які залишились, досить часто не придатні для реставрації, тому приймається рішення повної їх заміни.</w:t>
      </w:r>
    </w:p>
    <w:p w:rsidR="00E12A11" w:rsidRPr="00E12A11" w:rsidRDefault="00E12A11" w:rsidP="00E12A11">
      <w:pPr>
        <w:spacing w:line="360" w:lineRule="auto"/>
        <w:jc w:val="center"/>
        <w:rPr>
          <w:rFonts w:ascii="Times New Roman" w:hAnsi="Times New Roman" w:cs="Times New Roman"/>
          <w:b/>
          <w:sz w:val="28"/>
        </w:rPr>
      </w:pPr>
      <w:r>
        <w:rPr>
          <w:rFonts w:ascii="Times New Roman" w:hAnsi="Times New Roman" w:cs="Times New Roman"/>
          <w:b/>
          <w:sz w:val="28"/>
        </w:rPr>
        <w:t xml:space="preserve">3.1 Церква </w:t>
      </w:r>
      <w:r w:rsidRPr="00E12A11">
        <w:rPr>
          <w:rFonts w:ascii="Times New Roman" w:hAnsi="Times New Roman" w:cs="Times New Roman"/>
          <w:b/>
          <w:sz w:val="28"/>
        </w:rPr>
        <w:t>Успін</w:t>
      </w:r>
      <w:r>
        <w:rPr>
          <w:rFonts w:ascii="Times New Roman" w:hAnsi="Times New Roman" w:cs="Times New Roman"/>
          <w:b/>
          <w:sz w:val="28"/>
        </w:rPr>
        <w:t>н</w:t>
      </w:r>
      <w:r w:rsidRPr="00E12A11">
        <w:rPr>
          <w:rFonts w:ascii="Times New Roman" w:hAnsi="Times New Roman" w:cs="Times New Roman"/>
          <w:b/>
          <w:sz w:val="28"/>
        </w:rPr>
        <w:t>я Божої Матері</w:t>
      </w:r>
    </w:p>
    <w:p w:rsidR="00E12A11" w:rsidRPr="00E12A11" w:rsidRDefault="00E12A11" w:rsidP="001A50FB">
      <w:pPr>
        <w:spacing w:line="360" w:lineRule="auto"/>
        <w:ind w:firstLine="426"/>
        <w:jc w:val="both"/>
        <w:rPr>
          <w:rFonts w:ascii="Times New Roman" w:hAnsi="Times New Roman" w:cs="Times New Roman"/>
          <w:sz w:val="28"/>
        </w:rPr>
      </w:pPr>
      <w:r w:rsidRPr="00E12A11">
        <w:rPr>
          <w:rFonts w:ascii="Times New Roman" w:hAnsi="Times New Roman" w:cs="Times New Roman"/>
          <w:sz w:val="28"/>
        </w:rPr>
        <w:t>І</w:t>
      </w:r>
      <w:r w:rsidR="001A50FB">
        <w:rPr>
          <w:rFonts w:ascii="Times New Roman" w:hAnsi="Times New Roman" w:cs="Times New Roman"/>
          <w:sz w:val="28"/>
        </w:rPr>
        <w:t>сторія церкви нашого села сягає</w:t>
      </w:r>
      <w:r w:rsidR="000C6B49">
        <w:rPr>
          <w:rFonts w:ascii="Times New Roman" w:hAnsi="Times New Roman" w:cs="Times New Roman"/>
          <w:sz w:val="28"/>
        </w:rPr>
        <w:t xml:space="preserve"> </w:t>
      </w:r>
      <w:r w:rsidRPr="00E12A11">
        <w:rPr>
          <w:rFonts w:ascii="Times New Roman" w:hAnsi="Times New Roman" w:cs="Times New Roman"/>
          <w:sz w:val="28"/>
        </w:rPr>
        <w:t>часів Миколаївської війни</w:t>
      </w:r>
      <w:r w:rsidR="000C6B49">
        <w:rPr>
          <w:rFonts w:ascii="Times New Roman" w:hAnsi="Times New Roman" w:cs="Times New Roman"/>
          <w:sz w:val="28"/>
        </w:rPr>
        <w:t xml:space="preserve"> (див. додаток 1)</w:t>
      </w:r>
      <w:r w:rsidRPr="00E12A11">
        <w:rPr>
          <w:rFonts w:ascii="Times New Roman" w:hAnsi="Times New Roman" w:cs="Times New Roman"/>
          <w:sz w:val="28"/>
        </w:rPr>
        <w:t>. Під час війни церкву спалили. На цьому місці  при допомозі військових побудували дерев'яну тимчасову полкову церкву і посвяти престол в честь Великомучениці Варвари.</w:t>
      </w:r>
    </w:p>
    <w:p w:rsidR="00E12A11" w:rsidRPr="00E12A11" w:rsidRDefault="00E12A11" w:rsidP="001A50FB">
      <w:pPr>
        <w:spacing w:line="360" w:lineRule="auto"/>
        <w:ind w:firstLine="426"/>
        <w:jc w:val="both"/>
        <w:rPr>
          <w:rFonts w:ascii="Times New Roman" w:hAnsi="Times New Roman" w:cs="Times New Roman"/>
          <w:sz w:val="28"/>
        </w:rPr>
      </w:pPr>
      <w:r w:rsidRPr="00E12A11">
        <w:rPr>
          <w:rFonts w:ascii="Times New Roman" w:hAnsi="Times New Roman" w:cs="Times New Roman"/>
          <w:sz w:val="28"/>
        </w:rPr>
        <w:t xml:space="preserve">Невелике приміщення церкви не вміщало своїх вірних, тому у 1930 році настоятель отець Борецький Пилип (Філіп) почав будову нового цегляного величного храму. Будова затяглася, і цегляні стіни без куполів у 1959 році було розібрано. Цеглу перевезли на місце будови школи. В період 1943-1944 роки настоятелем був отець Розумний. Після нього до 1969 року - отець </w:t>
      </w:r>
      <w:proofErr w:type="spellStart"/>
      <w:r w:rsidRPr="00E12A11">
        <w:rPr>
          <w:rFonts w:ascii="Times New Roman" w:hAnsi="Times New Roman" w:cs="Times New Roman"/>
          <w:sz w:val="28"/>
        </w:rPr>
        <w:t>Поштарук</w:t>
      </w:r>
      <w:proofErr w:type="spellEnd"/>
      <w:r w:rsidRPr="00E12A11">
        <w:rPr>
          <w:rFonts w:ascii="Times New Roman" w:hAnsi="Times New Roman" w:cs="Times New Roman"/>
          <w:sz w:val="28"/>
        </w:rPr>
        <w:t xml:space="preserve"> Микола. По його смерті з 1970 - 1980 роки настоятелем був отець Дубина Федір. З 1981 - 1995 роки настоятелем став Іван Андрійович Орловський.</w:t>
      </w:r>
    </w:p>
    <w:p w:rsidR="00E12A11" w:rsidRDefault="00E12A11" w:rsidP="001A50FB">
      <w:pPr>
        <w:spacing w:line="360" w:lineRule="auto"/>
        <w:ind w:firstLine="426"/>
        <w:jc w:val="both"/>
        <w:rPr>
          <w:rFonts w:ascii="Times New Roman" w:hAnsi="Times New Roman"/>
          <w:b/>
          <w:noProof/>
          <w:sz w:val="28"/>
          <w:szCs w:val="28"/>
          <w:lang w:eastAsia="uk-UA"/>
        </w:rPr>
      </w:pPr>
      <w:r w:rsidRPr="00E12A11">
        <w:rPr>
          <w:rFonts w:ascii="Times New Roman" w:hAnsi="Times New Roman" w:cs="Times New Roman"/>
          <w:sz w:val="28"/>
        </w:rPr>
        <w:t>По промислу Божому у 1989 році на кошти парафіян і при допомозі місцевого колективного господарства на місці розібраного храму заклали камінь на новий храм, на честь Успіня Божої Матері.</w:t>
      </w:r>
    </w:p>
    <w:p w:rsidR="001767BD" w:rsidRDefault="001767BD" w:rsidP="001A50FB">
      <w:pPr>
        <w:spacing w:line="360" w:lineRule="auto"/>
        <w:ind w:firstLine="426"/>
        <w:jc w:val="center"/>
        <w:rPr>
          <w:rFonts w:ascii="Times New Roman" w:hAnsi="Times New Roman" w:cs="Times New Roman"/>
          <w:b/>
          <w:sz w:val="28"/>
        </w:rPr>
      </w:pPr>
    </w:p>
    <w:p w:rsidR="000C6B49" w:rsidRPr="001A50FB" w:rsidRDefault="001A50FB" w:rsidP="001A50FB">
      <w:pPr>
        <w:spacing w:line="360" w:lineRule="auto"/>
        <w:ind w:firstLine="426"/>
        <w:jc w:val="center"/>
        <w:rPr>
          <w:rFonts w:ascii="Times New Roman" w:hAnsi="Times New Roman" w:cs="Times New Roman"/>
          <w:b/>
          <w:sz w:val="28"/>
        </w:rPr>
      </w:pPr>
      <w:r>
        <w:rPr>
          <w:rFonts w:ascii="Times New Roman" w:hAnsi="Times New Roman" w:cs="Times New Roman"/>
          <w:b/>
          <w:sz w:val="28"/>
        </w:rPr>
        <w:lastRenderedPageBreak/>
        <w:t>3.2</w:t>
      </w:r>
      <w:r w:rsidRPr="001A50FB">
        <w:rPr>
          <w:rFonts w:ascii="Times New Roman" w:hAnsi="Times New Roman" w:cs="Times New Roman"/>
          <w:b/>
          <w:sz w:val="28"/>
        </w:rPr>
        <w:t xml:space="preserve"> Свято-Успенський храм</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Відкриття і посвята Свято-Успенського храму відбулася 6 листопада 1995 року єпископом Рівненським і Острозьким Варфоломієм</w:t>
      </w:r>
      <w:r>
        <w:rPr>
          <w:rFonts w:ascii="Times New Roman" w:hAnsi="Times New Roman" w:cs="Times New Roman"/>
          <w:sz w:val="28"/>
        </w:rPr>
        <w:t xml:space="preserve"> (див. додаток 2)</w:t>
      </w:r>
      <w:r w:rsidRPr="001A50FB">
        <w:rPr>
          <w:rFonts w:ascii="Times New Roman" w:hAnsi="Times New Roman" w:cs="Times New Roman"/>
          <w:sz w:val="28"/>
        </w:rPr>
        <w:t xml:space="preserve">. Настоятелем храму на той час був отець Василій Притискач. З 1996 року настоятелем храму є Анатолій Миколайович </w:t>
      </w:r>
      <w:proofErr w:type="spellStart"/>
      <w:r w:rsidRPr="001A50FB">
        <w:rPr>
          <w:rFonts w:ascii="Times New Roman" w:hAnsi="Times New Roman" w:cs="Times New Roman"/>
          <w:sz w:val="28"/>
        </w:rPr>
        <w:t>Галяс</w:t>
      </w:r>
      <w:proofErr w:type="spellEnd"/>
      <w:r w:rsidRPr="001A50FB">
        <w:rPr>
          <w:rFonts w:ascii="Times New Roman" w:hAnsi="Times New Roman" w:cs="Times New Roman"/>
          <w:sz w:val="28"/>
        </w:rPr>
        <w:t>.</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Церква - це велика цегляна споруда. Побудована вона у формі хреста, з товстими стінами і трьома куполами, які символізують єдиного Бога в Пресвятій Трійці. Дзвіниця і церква з'єднані між собою. Дзв</w:t>
      </w:r>
      <w:r>
        <w:rPr>
          <w:rFonts w:ascii="Times New Roman" w:hAnsi="Times New Roman" w:cs="Times New Roman"/>
          <w:sz w:val="28"/>
        </w:rPr>
        <w:t>іниця являє собою чотирьох ступневу</w:t>
      </w:r>
      <w:r w:rsidRPr="001A50FB">
        <w:rPr>
          <w:rFonts w:ascii="Times New Roman" w:hAnsi="Times New Roman" w:cs="Times New Roman"/>
          <w:sz w:val="28"/>
        </w:rPr>
        <w:t xml:space="preserve"> споруду, під куполом якої продовжують звучати дзвони вилиті майстрами у 1970 році. Купола покриті жерстю і вивершені вони двохметровими хрестами, які виблискують на сонці здалеку. Церковне подвір'я обнесене металевою загорожею, кованою брамою. Церква своїм внутрішнім влаштуванням складається з притвору, середнього храму та вівтаря. При вході ліворуч розміщена табличка з викарбуваними іменами. Серед них ім'я архітектора </w:t>
      </w:r>
      <w:proofErr w:type="spellStart"/>
      <w:r w:rsidRPr="001A50FB">
        <w:rPr>
          <w:rFonts w:ascii="Times New Roman" w:hAnsi="Times New Roman" w:cs="Times New Roman"/>
          <w:sz w:val="28"/>
        </w:rPr>
        <w:t>Бурмай</w:t>
      </w:r>
      <w:proofErr w:type="spellEnd"/>
      <w:r w:rsidRPr="001A50FB">
        <w:rPr>
          <w:rFonts w:ascii="Times New Roman" w:hAnsi="Times New Roman" w:cs="Times New Roman"/>
          <w:sz w:val="28"/>
        </w:rPr>
        <w:t xml:space="preserve"> Михайла Дмитровича. Саме завдяки його зусиллям, енергії і побудовано цей храм. Притвор - це невеличке приміщення, де розміщено ікони Пресвятої Богородиці, Спасителя. Почаївськими майстрами виконано два полотна «Вхід Господній в Єрусалим», «Введення в храм Пресвятої Діви Марії». Переступивши поріг середнього храму, ми бачимо нависаючі хори, обмежовані витонченими з дерева перилами. Стіни розписані і розмальовані різними барвами, візерунками. На стінах розміщені зображення Святої Великомучениці Варвари, Рівноапостольної Марії Магдалин</w:t>
      </w:r>
      <w:r>
        <w:rPr>
          <w:rFonts w:ascii="Times New Roman" w:hAnsi="Times New Roman" w:cs="Times New Roman"/>
          <w:sz w:val="28"/>
        </w:rPr>
        <w:t>и, Великомученика Пантелеймона.</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 xml:space="preserve">По середині храму стоїть центральний аналой, оздоблений жовтим металом, виріб Луцької реставраційної майстерні (керівник Микола Барабаш) та два менших по боках. Перед іконостасом по ліву і праву сторони розміщені хоругви із зображеннями Божої Матері та Спасителя. Ліве крило храму вміщає виносний кіот, Голгофу, </w:t>
      </w:r>
      <w:proofErr w:type="spellStart"/>
      <w:r w:rsidRPr="001A50FB">
        <w:rPr>
          <w:rFonts w:ascii="Times New Roman" w:hAnsi="Times New Roman" w:cs="Times New Roman"/>
          <w:sz w:val="28"/>
        </w:rPr>
        <w:t>Плащівницю</w:t>
      </w:r>
      <w:proofErr w:type="spellEnd"/>
      <w:r w:rsidRPr="001A50FB">
        <w:rPr>
          <w:rFonts w:ascii="Times New Roman" w:hAnsi="Times New Roman" w:cs="Times New Roman"/>
          <w:sz w:val="28"/>
        </w:rPr>
        <w:t xml:space="preserve">, Канун (поминання </w:t>
      </w:r>
      <w:proofErr w:type="spellStart"/>
      <w:r w:rsidRPr="001A50FB">
        <w:rPr>
          <w:rFonts w:ascii="Times New Roman" w:hAnsi="Times New Roman" w:cs="Times New Roman"/>
          <w:sz w:val="28"/>
        </w:rPr>
        <w:t>почившим</w:t>
      </w:r>
      <w:proofErr w:type="spellEnd"/>
      <w:r w:rsidRPr="001A50FB">
        <w:rPr>
          <w:rFonts w:ascii="Times New Roman" w:hAnsi="Times New Roman" w:cs="Times New Roman"/>
          <w:sz w:val="28"/>
        </w:rPr>
        <w:t>). Праве крило обнесене точеними з дерева перилами,</w:t>
      </w:r>
      <w:r>
        <w:rPr>
          <w:rFonts w:ascii="Times New Roman" w:hAnsi="Times New Roman" w:cs="Times New Roman"/>
          <w:sz w:val="28"/>
        </w:rPr>
        <w:t xml:space="preserve"> </w:t>
      </w:r>
      <w:r w:rsidRPr="001A50FB">
        <w:rPr>
          <w:rFonts w:ascii="Times New Roman" w:hAnsi="Times New Roman" w:cs="Times New Roman"/>
          <w:sz w:val="28"/>
        </w:rPr>
        <w:t xml:space="preserve">це місце розташування </w:t>
      </w:r>
      <w:r w:rsidRPr="001A50FB">
        <w:rPr>
          <w:rFonts w:ascii="Times New Roman" w:hAnsi="Times New Roman" w:cs="Times New Roman"/>
          <w:sz w:val="28"/>
        </w:rPr>
        <w:lastRenderedPageBreak/>
        <w:t xml:space="preserve">церковного хору. На стіні зображено ікону Божої Матері на гору Почаївську. На колонах арок, що підтримують купол, розміщені зображення святих апостолів Петра і Павла. На висоті близько 15 м на ланцюгу висить Пані кадило, відреставроване у місті Луцьку. На </w:t>
      </w:r>
      <w:proofErr w:type="spellStart"/>
      <w:r w:rsidRPr="001A50FB">
        <w:rPr>
          <w:rFonts w:ascii="Times New Roman" w:hAnsi="Times New Roman" w:cs="Times New Roman"/>
          <w:sz w:val="28"/>
        </w:rPr>
        <w:t>своді</w:t>
      </w:r>
      <w:proofErr w:type="spellEnd"/>
      <w:r w:rsidRPr="001A50FB">
        <w:rPr>
          <w:rFonts w:ascii="Times New Roman" w:hAnsi="Times New Roman" w:cs="Times New Roman"/>
          <w:sz w:val="28"/>
        </w:rPr>
        <w:t xml:space="preserve"> зображено архангелів і ангелів. На бічних стінах - чотири євангелісти: Матвій, Марко, Лука, </w:t>
      </w:r>
      <w:proofErr w:type="spellStart"/>
      <w:r w:rsidRPr="001A50FB">
        <w:rPr>
          <w:rFonts w:ascii="Times New Roman" w:hAnsi="Times New Roman" w:cs="Times New Roman"/>
          <w:sz w:val="28"/>
        </w:rPr>
        <w:t>Іоан</w:t>
      </w:r>
      <w:proofErr w:type="spellEnd"/>
      <w:r w:rsidRPr="001A50FB">
        <w:rPr>
          <w:rFonts w:ascii="Times New Roman" w:hAnsi="Times New Roman" w:cs="Times New Roman"/>
          <w:sz w:val="28"/>
        </w:rPr>
        <w:t>. Все це підкреслено Господньою молитвою золотими літерами на голубому тлі.</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Центральними іконами на іконостасі, що відділяє центральний храм від вівтаря, є ікони Діви Марії (зліва від царських дверей) та Ісуса Христа (справа).</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 xml:space="preserve">Іконостас храму є </w:t>
      </w:r>
      <w:proofErr w:type="spellStart"/>
      <w:r>
        <w:rPr>
          <w:rFonts w:ascii="Times New Roman" w:hAnsi="Times New Roman" w:cs="Times New Roman"/>
          <w:sz w:val="28"/>
        </w:rPr>
        <w:t>чотирьох</w:t>
      </w:r>
      <w:r w:rsidRPr="001A50FB">
        <w:rPr>
          <w:rFonts w:ascii="Times New Roman" w:hAnsi="Times New Roman" w:cs="Times New Roman"/>
          <w:sz w:val="28"/>
        </w:rPr>
        <w:t>рядним</w:t>
      </w:r>
      <w:proofErr w:type="spellEnd"/>
      <w:r w:rsidRPr="001A50FB">
        <w:rPr>
          <w:rFonts w:ascii="Times New Roman" w:hAnsi="Times New Roman" w:cs="Times New Roman"/>
          <w:sz w:val="28"/>
        </w:rPr>
        <w:t xml:space="preserve">. В першому ряду поміщені ікони -Святого Миколая, архангела </w:t>
      </w:r>
      <w:proofErr w:type="spellStart"/>
      <w:r w:rsidRPr="001A50FB">
        <w:rPr>
          <w:rFonts w:ascii="Times New Roman" w:hAnsi="Times New Roman" w:cs="Times New Roman"/>
          <w:sz w:val="28"/>
        </w:rPr>
        <w:t>Гавриїла</w:t>
      </w:r>
      <w:proofErr w:type="spellEnd"/>
      <w:r w:rsidRPr="001A50FB">
        <w:rPr>
          <w:rFonts w:ascii="Times New Roman" w:hAnsi="Times New Roman" w:cs="Times New Roman"/>
          <w:sz w:val="28"/>
        </w:rPr>
        <w:t xml:space="preserve">, </w:t>
      </w:r>
      <w:proofErr w:type="spellStart"/>
      <w:r w:rsidRPr="001A50FB">
        <w:rPr>
          <w:rFonts w:ascii="Times New Roman" w:hAnsi="Times New Roman" w:cs="Times New Roman"/>
          <w:sz w:val="28"/>
        </w:rPr>
        <w:t>архістратига</w:t>
      </w:r>
      <w:proofErr w:type="spellEnd"/>
      <w:r w:rsidRPr="001A50FB">
        <w:rPr>
          <w:rFonts w:ascii="Times New Roman" w:hAnsi="Times New Roman" w:cs="Times New Roman"/>
          <w:sz w:val="28"/>
        </w:rPr>
        <w:t xml:space="preserve"> Михайла, Успіння Божої Матері. На царських дверях зображено чотири євангелісти. Другий ряд іконостасу містить образ Тайної Вечері, Введення в храм Пресвятої Богородиці, Стрітення Господнього, Святої Трійці, </w:t>
      </w:r>
      <w:proofErr w:type="spellStart"/>
      <w:r w:rsidRPr="001A50FB">
        <w:rPr>
          <w:rFonts w:ascii="Times New Roman" w:hAnsi="Times New Roman" w:cs="Times New Roman"/>
          <w:sz w:val="28"/>
        </w:rPr>
        <w:t>Воздвиження</w:t>
      </w:r>
      <w:proofErr w:type="spellEnd"/>
      <w:r w:rsidRPr="001A50FB">
        <w:rPr>
          <w:rFonts w:ascii="Times New Roman" w:hAnsi="Times New Roman" w:cs="Times New Roman"/>
          <w:sz w:val="28"/>
        </w:rPr>
        <w:t xml:space="preserve"> Хреста господнього. У третьому ряду розміщено зображення дванадцяти апостолів, ікони Воскресіння, Хрещення Господнього, а також спускна ікона Почаївської Божої Матері. У четвертому ряду ікони Різдва Богородиці, Різдва Христового, а по середині -Господь </w:t>
      </w:r>
      <w:proofErr w:type="spellStart"/>
      <w:r w:rsidRPr="001A50FB">
        <w:rPr>
          <w:rFonts w:ascii="Times New Roman" w:hAnsi="Times New Roman" w:cs="Times New Roman"/>
          <w:sz w:val="28"/>
        </w:rPr>
        <w:t>Саваоф</w:t>
      </w:r>
      <w:proofErr w:type="spellEnd"/>
      <w:r w:rsidRPr="001A50FB">
        <w:rPr>
          <w:rFonts w:ascii="Times New Roman" w:hAnsi="Times New Roman" w:cs="Times New Roman"/>
          <w:sz w:val="28"/>
        </w:rPr>
        <w:t xml:space="preserve"> Вседержитель. Іконостас </w:t>
      </w:r>
      <w:proofErr w:type="spellStart"/>
      <w:r w:rsidRPr="001A50FB">
        <w:rPr>
          <w:rFonts w:ascii="Times New Roman" w:hAnsi="Times New Roman" w:cs="Times New Roman"/>
          <w:sz w:val="28"/>
        </w:rPr>
        <w:t>завершуєтся</w:t>
      </w:r>
      <w:proofErr w:type="spellEnd"/>
      <w:r w:rsidRPr="001A50FB">
        <w:rPr>
          <w:rFonts w:ascii="Times New Roman" w:hAnsi="Times New Roman" w:cs="Times New Roman"/>
          <w:sz w:val="28"/>
        </w:rPr>
        <w:t xml:space="preserve"> хрестом і Духом Святим у вигляді голуба.</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Іконостас зроблено з дерева, оздоблений позолотою.</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 xml:space="preserve">Вівтар у церкві є символом неба, місцем особливого перебування Бога, де духовенство священнодіє. Центральним місцем у вівтарі є престол, на якому лежить посвячений смиренним </w:t>
      </w:r>
      <w:proofErr w:type="spellStart"/>
      <w:r w:rsidRPr="001A50FB">
        <w:rPr>
          <w:rFonts w:ascii="Times New Roman" w:hAnsi="Times New Roman" w:cs="Times New Roman"/>
          <w:sz w:val="28"/>
        </w:rPr>
        <w:t>Доміоном</w:t>
      </w:r>
      <w:proofErr w:type="spellEnd"/>
      <w:r w:rsidRPr="001A50FB">
        <w:rPr>
          <w:rFonts w:ascii="Times New Roman" w:hAnsi="Times New Roman" w:cs="Times New Roman"/>
          <w:sz w:val="28"/>
        </w:rPr>
        <w:t xml:space="preserve"> архієпископом Волинським і Рівненським </w:t>
      </w:r>
      <w:proofErr w:type="spellStart"/>
      <w:r w:rsidRPr="001A50FB">
        <w:rPr>
          <w:rFonts w:ascii="Times New Roman" w:hAnsi="Times New Roman" w:cs="Times New Roman"/>
          <w:sz w:val="28"/>
        </w:rPr>
        <w:t>антимінс</w:t>
      </w:r>
      <w:proofErr w:type="spellEnd"/>
      <w:r w:rsidRPr="001A50FB">
        <w:rPr>
          <w:rFonts w:ascii="Times New Roman" w:hAnsi="Times New Roman" w:cs="Times New Roman"/>
          <w:sz w:val="28"/>
        </w:rPr>
        <w:t xml:space="preserve">, на престольній - три Євангелії, чотири хрести, лампада, </w:t>
      </w:r>
      <w:proofErr w:type="spellStart"/>
      <w:r w:rsidRPr="001A50FB">
        <w:rPr>
          <w:rFonts w:ascii="Times New Roman" w:hAnsi="Times New Roman" w:cs="Times New Roman"/>
          <w:sz w:val="28"/>
        </w:rPr>
        <w:t>Кивод</w:t>
      </w:r>
      <w:proofErr w:type="spellEnd"/>
      <w:r w:rsidRPr="001A50FB">
        <w:rPr>
          <w:rFonts w:ascii="Times New Roman" w:hAnsi="Times New Roman" w:cs="Times New Roman"/>
          <w:sz w:val="28"/>
        </w:rPr>
        <w:t xml:space="preserve">. Позаду </w:t>
      </w:r>
      <w:proofErr w:type="spellStart"/>
      <w:r w:rsidRPr="001A50FB">
        <w:rPr>
          <w:rFonts w:ascii="Times New Roman" w:hAnsi="Times New Roman" w:cs="Times New Roman"/>
          <w:sz w:val="28"/>
        </w:rPr>
        <w:t>семисвічник</w:t>
      </w:r>
      <w:proofErr w:type="spellEnd"/>
      <w:r w:rsidRPr="001A50FB">
        <w:rPr>
          <w:rFonts w:ascii="Times New Roman" w:hAnsi="Times New Roman" w:cs="Times New Roman"/>
          <w:sz w:val="28"/>
        </w:rPr>
        <w:t xml:space="preserve">, </w:t>
      </w:r>
      <w:proofErr w:type="spellStart"/>
      <w:r w:rsidRPr="001A50FB">
        <w:rPr>
          <w:rFonts w:ascii="Times New Roman" w:hAnsi="Times New Roman" w:cs="Times New Roman"/>
          <w:sz w:val="28"/>
        </w:rPr>
        <w:t>запрестольний</w:t>
      </w:r>
      <w:proofErr w:type="spellEnd"/>
      <w:r w:rsidRPr="001A50FB">
        <w:rPr>
          <w:rFonts w:ascii="Times New Roman" w:hAnsi="Times New Roman" w:cs="Times New Roman"/>
          <w:sz w:val="28"/>
        </w:rPr>
        <w:t xml:space="preserve"> хрест, виносні ікони Божої Матері і Спасителя.</w:t>
      </w:r>
    </w:p>
    <w:p w:rsidR="001A50FB" w:rsidRP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t xml:space="preserve">Стіни розписані іконами Господа Вседержителя, Хрещення Господнього, Моління про чашу, зображено двох святителів Василія Великого, </w:t>
      </w:r>
      <w:proofErr w:type="spellStart"/>
      <w:r w:rsidRPr="001A50FB">
        <w:rPr>
          <w:rFonts w:ascii="Times New Roman" w:hAnsi="Times New Roman" w:cs="Times New Roman"/>
          <w:sz w:val="28"/>
        </w:rPr>
        <w:t>Іоана</w:t>
      </w:r>
      <w:proofErr w:type="spellEnd"/>
      <w:r>
        <w:rPr>
          <w:rFonts w:ascii="Times New Roman" w:hAnsi="Times New Roman" w:cs="Times New Roman"/>
          <w:sz w:val="28"/>
        </w:rPr>
        <w:t xml:space="preserve"> </w:t>
      </w:r>
      <w:proofErr w:type="spellStart"/>
      <w:r w:rsidRPr="001A50FB">
        <w:rPr>
          <w:rFonts w:ascii="Times New Roman" w:hAnsi="Times New Roman" w:cs="Times New Roman"/>
          <w:sz w:val="28"/>
        </w:rPr>
        <w:t>Златоустого</w:t>
      </w:r>
      <w:proofErr w:type="spellEnd"/>
      <w:r w:rsidRPr="001A50FB">
        <w:rPr>
          <w:rFonts w:ascii="Times New Roman" w:hAnsi="Times New Roman" w:cs="Times New Roman"/>
          <w:sz w:val="28"/>
        </w:rPr>
        <w:t xml:space="preserve">. На стіні знаходиться виносна </w:t>
      </w:r>
      <w:proofErr w:type="spellStart"/>
      <w:r w:rsidRPr="001A50FB">
        <w:rPr>
          <w:rFonts w:ascii="Times New Roman" w:hAnsi="Times New Roman" w:cs="Times New Roman"/>
          <w:sz w:val="28"/>
        </w:rPr>
        <w:t>Плащівниця</w:t>
      </w:r>
      <w:proofErr w:type="spellEnd"/>
      <w:r w:rsidRPr="001A50FB">
        <w:rPr>
          <w:rFonts w:ascii="Times New Roman" w:hAnsi="Times New Roman" w:cs="Times New Roman"/>
          <w:sz w:val="28"/>
        </w:rPr>
        <w:t>. По ліву руку розміщена паламарка, по праву - ризниця.</w:t>
      </w:r>
    </w:p>
    <w:p w:rsidR="001A50FB" w:rsidRDefault="001A50FB" w:rsidP="001A50FB">
      <w:pPr>
        <w:spacing w:line="360" w:lineRule="auto"/>
        <w:ind w:firstLine="426"/>
        <w:rPr>
          <w:rFonts w:ascii="Times New Roman" w:hAnsi="Times New Roman" w:cs="Times New Roman"/>
          <w:sz w:val="28"/>
        </w:rPr>
      </w:pPr>
      <w:r w:rsidRPr="001A50FB">
        <w:rPr>
          <w:rFonts w:ascii="Times New Roman" w:hAnsi="Times New Roman" w:cs="Times New Roman"/>
          <w:sz w:val="28"/>
        </w:rPr>
        <w:lastRenderedPageBreak/>
        <w:t>Свята літургія, що є одним із постійних джерел християнської моралі і є таїнством, в якому присутній живий Христос, що жив, чинив чуда, страждав, умер, і воскрес, і далі перебуває між нами у Пресвятій Євхаристії, продовжує звучати у новому Свято-Успенському храмі села Дружба Радивилівського району.</w:t>
      </w:r>
    </w:p>
    <w:p w:rsidR="004D04E5" w:rsidRPr="00A32785" w:rsidRDefault="00A32785" w:rsidP="00A32785">
      <w:pPr>
        <w:spacing w:line="360" w:lineRule="auto"/>
        <w:jc w:val="center"/>
        <w:rPr>
          <w:rFonts w:ascii="Times New Roman" w:hAnsi="Times New Roman" w:cs="Times New Roman"/>
          <w:b/>
          <w:sz w:val="28"/>
        </w:rPr>
      </w:pPr>
      <w:r w:rsidRPr="00A32785">
        <w:rPr>
          <w:rFonts w:ascii="Times New Roman" w:hAnsi="Times New Roman" w:cs="Times New Roman"/>
          <w:b/>
          <w:sz w:val="28"/>
        </w:rPr>
        <w:t>3.3</w:t>
      </w:r>
      <w:r w:rsidR="004D04E5" w:rsidRPr="00A32785">
        <w:rPr>
          <w:rFonts w:ascii="Times New Roman" w:hAnsi="Times New Roman" w:cs="Times New Roman"/>
          <w:b/>
          <w:sz w:val="28"/>
        </w:rPr>
        <w:t xml:space="preserve"> Свято-Троїцька церква</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Другий храм, який є у нашому селі - це Свято-Троїцька церква</w:t>
      </w:r>
      <w:r w:rsidR="00A32785">
        <w:rPr>
          <w:rFonts w:ascii="Times New Roman" w:hAnsi="Times New Roman" w:cs="Times New Roman"/>
          <w:sz w:val="28"/>
        </w:rPr>
        <w:t xml:space="preserve"> (див. додаток 3)</w:t>
      </w:r>
      <w:r w:rsidRPr="00A32785">
        <w:rPr>
          <w:rFonts w:ascii="Times New Roman" w:hAnsi="Times New Roman" w:cs="Times New Roman"/>
          <w:sz w:val="28"/>
        </w:rPr>
        <w:t xml:space="preserve">. Він розташований у другій частині села, яка називається Березина. Побудований храм у 1924 році. Будівля дерев'яна з трьома банями. Архітектором храму був Якимчук Микола. Першим священиком був отець Борецький. На той час служба Божа </w:t>
      </w:r>
      <w:proofErr w:type="spellStart"/>
      <w:r w:rsidRPr="00A32785">
        <w:rPr>
          <w:rFonts w:ascii="Times New Roman" w:hAnsi="Times New Roman" w:cs="Times New Roman"/>
          <w:sz w:val="28"/>
        </w:rPr>
        <w:t>служилась</w:t>
      </w:r>
      <w:proofErr w:type="spellEnd"/>
      <w:r w:rsidRPr="00A32785">
        <w:rPr>
          <w:rFonts w:ascii="Times New Roman" w:hAnsi="Times New Roman" w:cs="Times New Roman"/>
          <w:sz w:val="28"/>
        </w:rPr>
        <w:t xml:space="preserve"> у двох храмах.</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 xml:space="preserve">У 1962 році церкву с. Березина закрили, дзвони забрали, хреста із бані було знято. Завдяки великим зусиллям і праці </w:t>
      </w:r>
      <w:proofErr w:type="spellStart"/>
      <w:r w:rsidRPr="00A32785">
        <w:rPr>
          <w:rFonts w:ascii="Times New Roman" w:hAnsi="Times New Roman" w:cs="Times New Roman"/>
          <w:sz w:val="28"/>
        </w:rPr>
        <w:t>Проказюка</w:t>
      </w:r>
      <w:proofErr w:type="spellEnd"/>
      <w:r w:rsidRPr="00A32785">
        <w:rPr>
          <w:rFonts w:ascii="Times New Roman" w:hAnsi="Times New Roman" w:cs="Times New Roman"/>
          <w:sz w:val="28"/>
        </w:rPr>
        <w:t xml:space="preserve"> Івана Пилиповича, цей храм було відкрито 19 жовтня 1989 року в день Святого мученика Хоми</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 xml:space="preserve">Свято – Троїцька церква - це невелика дерев'яна споруда. Побудована у формі хреста і складається з притвору, середнього храму та вівтаря. Стіни середнього храму розписані </w:t>
      </w:r>
      <w:proofErr w:type="spellStart"/>
      <w:r w:rsidRPr="00A32785">
        <w:rPr>
          <w:rFonts w:ascii="Times New Roman" w:hAnsi="Times New Roman" w:cs="Times New Roman"/>
          <w:sz w:val="28"/>
        </w:rPr>
        <w:t>почаївськими</w:t>
      </w:r>
      <w:proofErr w:type="spellEnd"/>
      <w:r w:rsidRPr="00A32785">
        <w:rPr>
          <w:rFonts w:ascii="Times New Roman" w:hAnsi="Times New Roman" w:cs="Times New Roman"/>
          <w:sz w:val="28"/>
        </w:rPr>
        <w:t xml:space="preserve"> майстрами.</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 xml:space="preserve">По середині храму стоїть центральний аналой, оздоблений жовтим металом. Перед іконостасом по ліву і праву сторони розміщені хоругви із зображеннями Божої Матері та Спасителя. Ліве крило храму вміщає виносний кіот, Голгофу, Світле Христове Воскресіння, Канун. Праве крило - місце розташування церковного хору. На стіні зображено ікону Миколи Чудотворця. На висоті 8 м на ланцюгу висить Пані кадило. На </w:t>
      </w:r>
      <w:proofErr w:type="spellStart"/>
      <w:r w:rsidRPr="00A32785">
        <w:rPr>
          <w:rFonts w:ascii="Times New Roman" w:hAnsi="Times New Roman" w:cs="Times New Roman"/>
          <w:sz w:val="28"/>
        </w:rPr>
        <w:t>своді</w:t>
      </w:r>
      <w:proofErr w:type="spellEnd"/>
      <w:r w:rsidRPr="00A32785">
        <w:rPr>
          <w:rFonts w:ascii="Times New Roman" w:hAnsi="Times New Roman" w:cs="Times New Roman"/>
          <w:sz w:val="28"/>
        </w:rPr>
        <w:t xml:space="preserve"> зображено Покров Божої Матері і Бога Отця. На бічних стінах - чотири євангелісти: Матвій, Марко, Лука, </w:t>
      </w:r>
      <w:proofErr w:type="spellStart"/>
      <w:r w:rsidRPr="00A32785">
        <w:rPr>
          <w:rFonts w:ascii="Times New Roman" w:hAnsi="Times New Roman" w:cs="Times New Roman"/>
          <w:sz w:val="28"/>
        </w:rPr>
        <w:t>Іоан</w:t>
      </w:r>
      <w:proofErr w:type="spellEnd"/>
      <w:r w:rsidRPr="00A32785">
        <w:rPr>
          <w:rFonts w:ascii="Times New Roman" w:hAnsi="Times New Roman" w:cs="Times New Roman"/>
          <w:sz w:val="28"/>
        </w:rPr>
        <w:t>. Все це підкреслено Господньою молитвою білими літерами на синьому тлі.</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Іконостас виготовлено з дерева і оздоблено позолотою. Центральними іконами на іконостасі, що відділяє середній храм від вівтаря, є ікони Діви Марії (зліва від царських дверей) та Ісуса Христа (справа).</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lastRenderedPageBreak/>
        <w:t xml:space="preserve">Іконостас храму є двох рядним. В першому ряду поміщені ікони Спасителя, </w:t>
      </w:r>
      <w:proofErr w:type="spellStart"/>
      <w:r w:rsidRPr="00A32785">
        <w:rPr>
          <w:rFonts w:ascii="Times New Roman" w:hAnsi="Times New Roman" w:cs="Times New Roman"/>
          <w:sz w:val="28"/>
        </w:rPr>
        <w:t>архістратига</w:t>
      </w:r>
      <w:proofErr w:type="spellEnd"/>
      <w:r w:rsidRPr="00A32785">
        <w:rPr>
          <w:rFonts w:ascii="Times New Roman" w:hAnsi="Times New Roman" w:cs="Times New Roman"/>
          <w:sz w:val="28"/>
        </w:rPr>
        <w:t xml:space="preserve"> Михайла, </w:t>
      </w:r>
      <w:proofErr w:type="spellStart"/>
      <w:r w:rsidRPr="00A32785">
        <w:rPr>
          <w:rFonts w:ascii="Times New Roman" w:hAnsi="Times New Roman" w:cs="Times New Roman"/>
          <w:sz w:val="28"/>
        </w:rPr>
        <w:t>Іоана</w:t>
      </w:r>
      <w:proofErr w:type="spellEnd"/>
      <w:r w:rsidRPr="00A32785">
        <w:rPr>
          <w:rFonts w:ascii="Times New Roman" w:hAnsi="Times New Roman" w:cs="Times New Roman"/>
          <w:sz w:val="28"/>
        </w:rPr>
        <w:t xml:space="preserve"> Хрестителя, Божої Матері, архангела </w:t>
      </w:r>
      <w:proofErr w:type="spellStart"/>
      <w:r w:rsidRPr="00A32785">
        <w:rPr>
          <w:rFonts w:ascii="Times New Roman" w:hAnsi="Times New Roman" w:cs="Times New Roman"/>
          <w:sz w:val="28"/>
        </w:rPr>
        <w:t>Гавриїла</w:t>
      </w:r>
      <w:proofErr w:type="spellEnd"/>
      <w:r w:rsidRPr="00A32785">
        <w:rPr>
          <w:rFonts w:ascii="Times New Roman" w:hAnsi="Times New Roman" w:cs="Times New Roman"/>
          <w:sz w:val="28"/>
        </w:rPr>
        <w:t>.</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Другий ряд іконостасу містить образ Тайної Вечері, Святої Трійці, Хрещення Господнього, Воскресіння, Різдва Христового.</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 xml:space="preserve">Центральним місцем у вівтарі є престол, на якому лежить посвячений смиренним </w:t>
      </w:r>
      <w:proofErr w:type="spellStart"/>
      <w:r w:rsidRPr="00A32785">
        <w:rPr>
          <w:rFonts w:ascii="Times New Roman" w:hAnsi="Times New Roman" w:cs="Times New Roman"/>
          <w:sz w:val="28"/>
        </w:rPr>
        <w:t>Даміаном</w:t>
      </w:r>
      <w:proofErr w:type="spellEnd"/>
      <w:r w:rsidRPr="00A32785">
        <w:rPr>
          <w:rFonts w:ascii="Times New Roman" w:hAnsi="Times New Roman" w:cs="Times New Roman"/>
          <w:sz w:val="28"/>
        </w:rPr>
        <w:t xml:space="preserve"> архієпископом Волинським і Рівненським </w:t>
      </w:r>
      <w:proofErr w:type="spellStart"/>
      <w:r w:rsidRPr="00A32785">
        <w:rPr>
          <w:rFonts w:ascii="Times New Roman" w:hAnsi="Times New Roman" w:cs="Times New Roman"/>
          <w:sz w:val="28"/>
        </w:rPr>
        <w:t>антимінс</w:t>
      </w:r>
      <w:proofErr w:type="spellEnd"/>
      <w:r w:rsidRPr="00A32785">
        <w:rPr>
          <w:rFonts w:ascii="Times New Roman" w:hAnsi="Times New Roman" w:cs="Times New Roman"/>
          <w:sz w:val="28"/>
        </w:rPr>
        <w:t xml:space="preserve">, дві напрестольні Євангелії, три хрести, лампада, </w:t>
      </w:r>
      <w:proofErr w:type="spellStart"/>
      <w:r w:rsidRPr="00A32785">
        <w:rPr>
          <w:rFonts w:ascii="Times New Roman" w:hAnsi="Times New Roman" w:cs="Times New Roman"/>
          <w:sz w:val="28"/>
        </w:rPr>
        <w:t>Кивод</w:t>
      </w:r>
      <w:proofErr w:type="spellEnd"/>
      <w:r w:rsidRPr="00A32785">
        <w:rPr>
          <w:rFonts w:ascii="Times New Roman" w:hAnsi="Times New Roman" w:cs="Times New Roman"/>
          <w:sz w:val="28"/>
        </w:rPr>
        <w:t xml:space="preserve">. Позаду </w:t>
      </w:r>
      <w:proofErr w:type="spellStart"/>
      <w:r w:rsidRPr="00A32785">
        <w:rPr>
          <w:rFonts w:ascii="Times New Roman" w:hAnsi="Times New Roman" w:cs="Times New Roman"/>
          <w:sz w:val="28"/>
        </w:rPr>
        <w:t>семисвічник</w:t>
      </w:r>
      <w:proofErr w:type="spellEnd"/>
      <w:r w:rsidRPr="00A32785">
        <w:rPr>
          <w:rFonts w:ascii="Times New Roman" w:hAnsi="Times New Roman" w:cs="Times New Roman"/>
          <w:sz w:val="28"/>
        </w:rPr>
        <w:t xml:space="preserve"> і </w:t>
      </w:r>
      <w:proofErr w:type="spellStart"/>
      <w:r w:rsidRPr="00A32785">
        <w:rPr>
          <w:rFonts w:ascii="Times New Roman" w:hAnsi="Times New Roman" w:cs="Times New Roman"/>
          <w:sz w:val="28"/>
        </w:rPr>
        <w:t>запрестольний</w:t>
      </w:r>
      <w:proofErr w:type="spellEnd"/>
      <w:r w:rsidRPr="00A32785">
        <w:rPr>
          <w:rFonts w:ascii="Times New Roman" w:hAnsi="Times New Roman" w:cs="Times New Roman"/>
          <w:sz w:val="28"/>
        </w:rPr>
        <w:t xml:space="preserve"> хрест.</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Стіни розписані іконами Господа Вседержителя, Хрещення Господнього, Моління про чашу, Ісуса Христа. На стіні знаходиться виносна Плащаниця.</w:t>
      </w:r>
    </w:p>
    <w:p w:rsidR="004D04E5" w:rsidRPr="00A32785" w:rsidRDefault="00A32785" w:rsidP="00566BB7">
      <w:pPr>
        <w:spacing w:line="360" w:lineRule="auto"/>
        <w:ind w:firstLine="426"/>
        <w:jc w:val="both"/>
        <w:rPr>
          <w:rFonts w:ascii="Times New Roman" w:hAnsi="Times New Roman" w:cs="Times New Roman"/>
          <w:sz w:val="28"/>
        </w:rPr>
      </w:pPr>
      <w:r>
        <w:rPr>
          <w:rFonts w:ascii="Times New Roman" w:hAnsi="Times New Roman" w:cs="Times New Roman"/>
          <w:sz w:val="28"/>
        </w:rPr>
        <w:t>Притвор –</w:t>
      </w:r>
      <w:r w:rsidR="004D04E5" w:rsidRPr="00A32785">
        <w:rPr>
          <w:rFonts w:ascii="Times New Roman" w:hAnsi="Times New Roman" w:cs="Times New Roman"/>
          <w:sz w:val="28"/>
        </w:rPr>
        <w:t xml:space="preserve"> це невеличке приміщення, де розміщено ікони Пресвятої Богородиці, Спасителя. Почаївськими майстрами виконано два полотна «Свята великомучениця Варвара», «Святий Миколай Чудотворець».</w:t>
      </w:r>
    </w:p>
    <w:p w:rsidR="004D04E5" w:rsidRPr="00A3278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Церква побудована біля сільського цвинтаря, обнесеного металевою загорожею. Біля храму завжди можна зустріти молодого настоятеля отця Андрія Олійника</w:t>
      </w:r>
    </w:p>
    <w:p w:rsidR="004D04E5" w:rsidRDefault="004D04E5" w:rsidP="00566BB7">
      <w:pPr>
        <w:spacing w:line="360" w:lineRule="auto"/>
        <w:ind w:firstLine="426"/>
        <w:jc w:val="both"/>
        <w:rPr>
          <w:rFonts w:ascii="Times New Roman" w:hAnsi="Times New Roman" w:cs="Times New Roman"/>
          <w:sz w:val="28"/>
        </w:rPr>
      </w:pPr>
      <w:r w:rsidRPr="00A32785">
        <w:rPr>
          <w:rFonts w:ascii="Times New Roman" w:hAnsi="Times New Roman" w:cs="Times New Roman"/>
          <w:sz w:val="28"/>
        </w:rPr>
        <w:t>Ось уже близько 24 роки свята літургія продовжує звучати у Свято-Троїцькому храмі села Дружба (Березина) Радивилівського району.</w:t>
      </w:r>
    </w:p>
    <w:p w:rsidR="00566BB7" w:rsidRPr="00566BB7" w:rsidRDefault="00566BB7" w:rsidP="00566BB7">
      <w:pPr>
        <w:spacing w:line="360" w:lineRule="auto"/>
        <w:jc w:val="center"/>
        <w:rPr>
          <w:rFonts w:ascii="Times New Roman" w:hAnsi="Times New Roman" w:cs="Times New Roman"/>
          <w:b/>
          <w:sz w:val="28"/>
        </w:rPr>
      </w:pPr>
      <w:r>
        <w:rPr>
          <w:rFonts w:ascii="Times New Roman" w:hAnsi="Times New Roman" w:cs="Times New Roman"/>
          <w:b/>
          <w:sz w:val="28"/>
        </w:rPr>
        <w:t xml:space="preserve">3.4 </w:t>
      </w:r>
      <w:r w:rsidRPr="00566BB7">
        <w:rPr>
          <w:rFonts w:ascii="Times New Roman" w:hAnsi="Times New Roman" w:cs="Times New Roman"/>
          <w:b/>
          <w:sz w:val="28"/>
        </w:rPr>
        <w:t>Храм-капличка Івана  Богослова</w:t>
      </w:r>
    </w:p>
    <w:p w:rsidR="00566BB7" w:rsidRPr="00566BB7" w:rsidRDefault="00566BB7" w:rsidP="00566BB7">
      <w:pPr>
        <w:spacing w:line="360" w:lineRule="auto"/>
        <w:ind w:firstLine="426"/>
        <w:jc w:val="both"/>
        <w:rPr>
          <w:rFonts w:ascii="Times New Roman" w:hAnsi="Times New Roman" w:cs="Times New Roman"/>
          <w:sz w:val="28"/>
        </w:rPr>
      </w:pPr>
      <w:r w:rsidRPr="00566BB7">
        <w:rPr>
          <w:rFonts w:ascii="Times New Roman" w:hAnsi="Times New Roman" w:cs="Times New Roman"/>
          <w:sz w:val="28"/>
        </w:rPr>
        <w:t>Храм-капличка на честь Івана Богослова</w:t>
      </w:r>
      <w:r>
        <w:rPr>
          <w:rFonts w:ascii="Times New Roman" w:hAnsi="Times New Roman" w:cs="Times New Roman"/>
          <w:sz w:val="28"/>
        </w:rPr>
        <w:t xml:space="preserve"> (див. додаток 4)</w:t>
      </w:r>
      <w:r w:rsidRPr="00566BB7">
        <w:rPr>
          <w:rFonts w:ascii="Times New Roman" w:hAnsi="Times New Roman" w:cs="Times New Roman"/>
          <w:sz w:val="28"/>
        </w:rPr>
        <w:t xml:space="preserve">. Фундатором будівництва храму-каплички був житель села Іван Пилипович </w:t>
      </w:r>
      <w:proofErr w:type="spellStart"/>
      <w:r w:rsidRPr="00566BB7">
        <w:rPr>
          <w:rFonts w:ascii="Times New Roman" w:hAnsi="Times New Roman" w:cs="Times New Roman"/>
          <w:sz w:val="28"/>
        </w:rPr>
        <w:t>Проказюк</w:t>
      </w:r>
      <w:proofErr w:type="spellEnd"/>
      <w:r w:rsidRPr="00566BB7">
        <w:rPr>
          <w:rFonts w:ascii="Times New Roman" w:hAnsi="Times New Roman" w:cs="Times New Roman"/>
          <w:sz w:val="28"/>
        </w:rPr>
        <w:t xml:space="preserve">. Ікони, предмети богослужіння, релігійну літературу  подарували меценати. </w:t>
      </w:r>
    </w:p>
    <w:p w:rsidR="00566BB7" w:rsidRDefault="00566BB7" w:rsidP="00566BB7">
      <w:pPr>
        <w:spacing w:line="360" w:lineRule="auto"/>
        <w:ind w:firstLine="426"/>
        <w:jc w:val="both"/>
        <w:rPr>
          <w:rFonts w:ascii="Times New Roman" w:hAnsi="Times New Roman" w:cs="Times New Roman"/>
          <w:sz w:val="28"/>
        </w:rPr>
      </w:pPr>
      <w:r w:rsidRPr="00566BB7">
        <w:rPr>
          <w:rFonts w:ascii="Times New Roman" w:hAnsi="Times New Roman" w:cs="Times New Roman"/>
          <w:sz w:val="28"/>
        </w:rPr>
        <w:t xml:space="preserve">Відкрито і посвячено храм 9 жовтня 2006 року на честь Івана Богослова, вшанування якого припало на день відкриття. Цього ж дня і відзначав своє 78-річчя  І. П. </w:t>
      </w:r>
      <w:proofErr w:type="spellStart"/>
      <w:r w:rsidRPr="00566BB7">
        <w:rPr>
          <w:rFonts w:ascii="Times New Roman" w:hAnsi="Times New Roman" w:cs="Times New Roman"/>
          <w:sz w:val="28"/>
        </w:rPr>
        <w:t>Проказюк</w:t>
      </w:r>
      <w:proofErr w:type="spellEnd"/>
      <w:r w:rsidRPr="00566BB7">
        <w:rPr>
          <w:rFonts w:ascii="Times New Roman" w:hAnsi="Times New Roman" w:cs="Times New Roman"/>
          <w:sz w:val="28"/>
        </w:rPr>
        <w:t xml:space="preserve">, якому з благословення  митрополита  Рівненського і Острозького Євсевія було </w:t>
      </w:r>
      <w:proofErr w:type="spellStart"/>
      <w:r w:rsidRPr="00566BB7">
        <w:rPr>
          <w:rFonts w:ascii="Times New Roman" w:hAnsi="Times New Roman" w:cs="Times New Roman"/>
          <w:sz w:val="28"/>
        </w:rPr>
        <w:t>вручено</w:t>
      </w:r>
      <w:proofErr w:type="spellEnd"/>
      <w:r w:rsidRPr="00566BB7">
        <w:rPr>
          <w:rFonts w:ascii="Times New Roman" w:hAnsi="Times New Roman" w:cs="Times New Roman"/>
          <w:sz w:val="28"/>
        </w:rPr>
        <w:t xml:space="preserve"> Почесну грамоту за вагомий внесок у розвиток українського православ’я та з нагоди дня народження.</w:t>
      </w:r>
    </w:p>
    <w:p w:rsidR="00E70EE5" w:rsidRPr="00E70EE5" w:rsidRDefault="00E70EE5" w:rsidP="00E70EE5">
      <w:pPr>
        <w:spacing w:line="360" w:lineRule="auto"/>
        <w:jc w:val="center"/>
        <w:rPr>
          <w:rFonts w:ascii="Times New Roman" w:hAnsi="Times New Roman" w:cs="Times New Roman"/>
          <w:b/>
          <w:sz w:val="28"/>
        </w:rPr>
      </w:pPr>
      <w:r>
        <w:rPr>
          <w:rFonts w:ascii="Times New Roman" w:hAnsi="Times New Roman" w:cs="Times New Roman"/>
          <w:b/>
          <w:sz w:val="28"/>
        </w:rPr>
        <w:lastRenderedPageBreak/>
        <w:t>3.5</w:t>
      </w:r>
      <w:r w:rsidRPr="00E70EE5">
        <w:rPr>
          <w:rFonts w:ascii="Times New Roman" w:hAnsi="Times New Roman" w:cs="Times New Roman"/>
          <w:b/>
          <w:sz w:val="28"/>
        </w:rPr>
        <w:t xml:space="preserve"> Церква євангельських християн-баптистів</w:t>
      </w:r>
    </w:p>
    <w:p w:rsidR="00E70EE5" w:rsidRPr="00E70EE5" w:rsidRDefault="00E70EE5" w:rsidP="00E70EE5">
      <w:pPr>
        <w:spacing w:line="360" w:lineRule="auto"/>
        <w:ind w:firstLine="426"/>
        <w:jc w:val="both"/>
        <w:rPr>
          <w:rFonts w:ascii="Times New Roman" w:hAnsi="Times New Roman" w:cs="Times New Roman"/>
          <w:sz w:val="28"/>
        </w:rPr>
      </w:pPr>
      <w:r w:rsidRPr="00E70EE5">
        <w:rPr>
          <w:rFonts w:ascii="Times New Roman" w:hAnsi="Times New Roman" w:cs="Times New Roman"/>
          <w:sz w:val="28"/>
        </w:rPr>
        <w:t>Церква євангельських  християн-баптистів – знаходиться  по вулиці Зелена ( по вуличному Прокази)</w:t>
      </w:r>
      <w:r>
        <w:rPr>
          <w:rFonts w:ascii="Times New Roman" w:hAnsi="Times New Roman" w:cs="Times New Roman"/>
          <w:sz w:val="28"/>
        </w:rPr>
        <w:t>, (див. додаток 5)</w:t>
      </w:r>
      <w:r w:rsidRPr="00E70EE5">
        <w:rPr>
          <w:rFonts w:ascii="Times New Roman" w:hAnsi="Times New Roman" w:cs="Times New Roman"/>
          <w:sz w:val="28"/>
        </w:rPr>
        <w:t>.</w:t>
      </w:r>
    </w:p>
    <w:p w:rsidR="00E70EE5" w:rsidRPr="00E70EE5" w:rsidRDefault="00E70EE5" w:rsidP="00E70EE5">
      <w:pPr>
        <w:spacing w:line="360" w:lineRule="auto"/>
        <w:ind w:firstLine="426"/>
        <w:jc w:val="both"/>
        <w:rPr>
          <w:rFonts w:ascii="Times New Roman" w:hAnsi="Times New Roman" w:cs="Times New Roman"/>
          <w:sz w:val="28"/>
        </w:rPr>
      </w:pPr>
      <w:r w:rsidRPr="00E70EE5">
        <w:rPr>
          <w:rFonts w:ascii="Times New Roman" w:hAnsi="Times New Roman" w:cs="Times New Roman"/>
          <w:sz w:val="28"/>
        </w:rPr>
        <w:t xml:space="preserve">Місце під забудову церкви євангельських  християн-баптистів виділив пресвітер Кубіт Дмитро на території своєї садиби. В церкві на той час було 36 прихожан. Будовою керували бригадир будівельної бригади  </w:t>
      </w:r>
      <w:proofErr w:type="spellStart"/>
      <w:r w:rsidRPr="00E70EE5">
        <w:rPr>
          <w:rFonts w:ascii="Times New Roman" w:hAnsi="Times New Roman" w:cs="Times New Roman"/>
          <w:sz w:val="28"/>
        </w:rPr>
        <w:t>ЯрмусьДмитро</w:t>
      </w:r>
      <w:proofErr w:type="spellEnd"/>
      <w:r w:rsidRPr="00E70EE5">
        <w:rPr>
          <w:rFonts w:ascii="Times New Roman" w:hAnsi="Times New Roman" w:cs="Times New Roman"/>
          <w:sz w:val="28"/>
        </w:rPr>
        <w:t xml:space="preserve"> Олексійович та Гаврилюк Іван Петрович.</w:t>
      </w:r>
    </w:p>
    <w:p w:rsidR="00566BB7" w:rsidRDefault="00E70EE5" w:rsidP="00E70EE5">
      <w:pPr>
        <w:spacing w:line="360" w:lineRule="auto"/>
        <w:ind w:firstLine="426"/>
        <w:jc w:val="both"/>
        <w:rPr>
          <w:rFonts w:ascii="Times New Roman" w:hAnsi="Times New Roman" w:cs="Times New Roman"/>
          <w:sz w:val="28"/>
        </w:rPr>
      </w:pPr>
      <w:r w:rsidRPr="00E70EE5">
        <w:rPr>
          <w:rFonts w:ascii="Times New Roman" w:hAnsi="Times New Roman" w:cs="Times New Roman"/>
          <w:sz w:val="28"/>
        </w:rPr>
        <w:t>Церкву було побудовано і посвячено в 1991р.</w:t>
      </w:r>
    </w:p>
    <w:p w:rsidR="00E70EE5" w:rsidRPr="00E70EE5" w:rsidRDefault="00E70EE5" w:rsidP="00E70EE5">
      <w:pPr>
        <w:spacing w:line="360" w:lineRule="auto"/>
        <w:jc w:val="center"/>
        <w:rPr>
          <w:rFonts w:ascii="Times New Roman" w:hAnsi="Times New Roman" w:cs="Times New Roman"/>
          <w:b/>
          <w:sz w:val="28"/>
        </w:rPr>
      </w:pPr>
      <w:r>
        <w:rPr>
          <w:rFonts w:ascii="Times New Roman" w:hAnsi="Times New Roman" w:cs="Times New Roman"/>
          <w:b/>
          <w:sz w:val="28"/>
        </w:rPr>
        <w:t xml:space="preserve">3.6 </w:t>
      </w:r>
      <w:r w:rsidRPr="00E70EE5">
        <w:rPr>
          <w:rFonts w:ascii="Times New Roman" w:hAnsi="Times New Roman" w:cs="Times New Roman"/>
          <w:b/>
          <w:sz w:val="28"/>
        </w:rPr>
        <w:t>Капличка Почаївської ікони Богородиці</w:t>
      </w:r>
    </w:p>
    <w:p w:rsidR="00E70EE5" w:rsidRDefault="00E70EE5" w:rsidP="00E70EE5">
      <w:pPr>
        <w:spacing w:line="360" w:lineRule="auto"/>
        <w:ind w:firstLine="426"/>
        <w:jc w:val="both"/>
        <w:rPr>
          <w:rFonts w:ascii="Times New Roman" w:hAnsi="Times New Roman" w:cs="Times New Roman"/>
          <w:sz w:val="28"/>
        </w:rPr>
      </w:pPr>
      <w:r w:rsidRPr="00E70EE5">
        <w:rPr>
          <w:rFonts w:ascii="Times New Roman" w:hAnsi="Times New Roman" w:cs="Times New Roman"/>
          <w:sz w:val="28"/>
        </w:rPr>
        <w:t>Капличка Почаївської ікони Богородиці помітна здалеку</w:t>
      </w:r>
      <w:r w:rsidR="00D017A5">
        <w:rPr>
          <w:rFonts w:ascii="Times New Roman" w:hAnsi="Times New Roman" w:cs="Times New Roman"/>
          <w:sz w:val="28"/>
        </w:rPr>
        <w:t xml:space="preserve"> (див. додаток 6)</w:t>
      </w:r>
      <w:r w:rsidRPr="00E70EE5">
        <w:rPr>
          <w:rFonts w:ascii="Times New Roman" w:hAnsi="Times New Roman" w:cs="Times New Roman"/>
          <w:sz w:val="28"/>
        </w:rPr>
        <w:t xml:space="preserve">. По помислу Божому побудована вона на горбочку по вулиці Зеленій (Прокази).  Побудована,  як  подяка Спасителю за здоров’я і на користь душі своєї, для парафіян за для їх віри, щирості, любові,  доброти. Фундаторами будівництва каплички були діти </w:t>
      </w:r>
      <w:proofErr w:type="spellStart"/>
      <w:r w:rsidRPr="00E70EE5">
        <w:rPr>
          <w:rFonts w:ascii="Times New Roman" w:hAnsi="Times New Roman" w:cs="Times New Roman"/>
          <w:sz w:val="28"/>
        </w:rPr>
        <w:t>Стрика</w:t>
      </w:r>
      <w:proofErr w:type="spellEnd"/>
      <w:r w:rsidRPr="00E70EE5">
        <w:rPr>
          <w:rFonts w:ascii="Times New Roman" w:hAnsi="Times New Roman" w:cs="Times New Roman"/>
          <w:sz w:val="28"/>
        </w:rPr>
        <w:t xml:space="preserve"> Мирона (1931 </w:t>
      </w:r>
      <w:proofErr w:type="spellStart"/>
      <w:r w:rsidRPr="00E70EE5">
        <w:rPr>
          <w:rFonts w:ascii="Times New Roman" w:hAnsi="Times New Roman" w:cs="Times New Roman"/>
          <w:sz w:val="28"/>
        </w:rPr>
        <w:t>р.н</w:t>
      </w:r>
      <w:proofErr w:type="spellEnd"/>
      <w:r w:rsidRPr="00E70EE5">
        <w:rPr>
          <w:rFonts w:ascii="Times New Roman" w:hAnsi="Times New Roman" w:cs="Times New Roman"/>
          <w:sz w:val="28"/>
        </w:rPr>
        <w:t xml:space="preserve">.) і </w:t>
      </w:r>
      <w:proofErr w:type="spellStart"/>
      <w:r w:rsidRPr="00E70EE5">
        <w:rPr>
          <w:rFonts w:ascii="Times New Roman" w:hAnsi="Times New Roman" w:cs="Times New Roman"/>
          <w:sz w:val="28"/>
        </w:rPr>
        <w:t>Стрик</w:t>
      </w:r>
      <w:proofErr w:type="spellEnd"/>
      <w:r w:rsidRPr="00E70EE5">
        <w:rPr>
          <w:rFonts w:ascii="Times New Roman" w:hAnsi="Times New Roman" w:cs="Times New Roman"/>
          <w:sz w:val="28"/>
        </w:rPr>
        <w:t xml:space="preserve"> Анни (1938 р. н.) – Володимир, Петро, Ольга. Цеглу для будівництва наддали підприємці цегельного заводу </w:t>
      </w:r>
      <w:proofErr w:type="spellStart"/>
      <w:r w:rsidRPr="00E70EE5">
        <w:rPr>
          <w:rFonts w:ascii="Times New Roman" w:hAnsi="Times New Roman" w:cs="Times New Roman"/>
          <w:sz w:val="28"/>
        </w:rPr>
        <w:t>Ладюк</w:t>
      </w:r>
      <w:proofErr w:type="spellEnd"/>
      <w:r w:rsidRPr="00E70EE5">
        <w:rPr>
          <w:rFonts w:ascii="Times New Roman" w:hAnsi="Times New Roman" w:cs="Times New Roman"/>
          <w:sz w:val="28"/>
        </w:rPr>
        <w:t xml:space="preserve"> Василь і </w:t>
      </w:r>
      <w:proofErr w:type="spellStart"/>
      <w:r w:rsidRPr="00E70EE5">
        <w:rPr>
          <w:rFonts w:ascii="Times New Roman" w:hAnsi="Times New Roman" w:cs="Times New Roman"/>
          <w:sz w:val="28"/>
        </w:rPr>
        <w:t>Бурмай</w:t>
      </w:r>
      <w:proofErr w:type="spellEnd"/>
      <w:r w:rsidRPr="00E70EE5">
        <w:rPr>
          <w:rFonts w:ascii="Times New Roman" w:hAnsi="Times New Roman" w:cs="Times New Roman"/>
          <w:sz w:val="28"/>
        </w:rPr>
        <w:t xml:space="preserve"> Володимир. Архітектор будівництва із м.</w:t>
      </w:r>
      <w:r>
        <w:rPr>
          <w:rFonts w:ascii="Times New Roman" w:hAnsi="Times New Roman" w:cs="Times New Roman"/>
          <w:sz w:val="28"/>
        </w:rPr>
        <w:t xml:space="preserve"> Броди – Маркіян Володимирович.</w:t>
      </w:r>
    </w:p>
    <w:p w:rsidR="00E70EE5" w:rsidRPr="00E70EE5" w:rsidRDefault="00E70EE5" w:rsidP="00E70EE5">
      <w:pPr>
        <w:spacing w:line="360" w:lineRule="auto"/>
        <w:ind w:firstLine="426"/>
        <w:jc w:val="both"/>
        <w:rPr>
          <w:rFonts w:ascii="Times New Roman" w:hAnsi="Times New Roman" w:cs="Times New Roman"/>
          <w:sz w:val="28"/>
        </w:rPr>
      </w:pPr>
      <w:r w:rsidRPr="00E70EE5">
        <w:rPr>
          <w:rFonts w:ascii="Times New Roman" w:hAnsi="Times New Roman" w:cs="Times New Roman"/>
          <w:sz w:val="28"/>
        </w:rPr>
        <w:t xml:space="preserve">Відкриття і посвята святині відбулася в спекотний сонячний день – 5 серпня  2018 року настоятелем Свято – Троїцької церкви </w:t>
      </w:r>
      <w:proofErr w:type="spellStart"/>
      <w:r w:rsidRPr="00E70EE5">
        <w:rPr>
          <w:rFonts w:ascii="Times New Roman" w:hAnsi="Times New Roman" w:cs="Times New Roman"/>
          <w:sz w:val="28"/>
        </w:rPr>
        <w:t>с.Дружба</w:t>
      </w:r>
      <w:proofErr w:type="spellEnd"/>
      <w:r w:rsidRPr="00E70EE5">
        <w:rPr>
          <w:rFonts w:ascii="Times New Roman" w:hAnsi="Times New Roman" w:cs="Times New Roman"/>
          <w:sz w:val="28"/>
        </w:rPr>
        <w:t xml:space="preserve"> отцем Андрієм і собором священників. Предмети богослужіння – ікони,  ризи подаровано </w:t>
      </w:r>
      <w:proofErr w:type="spellStart"/>
      <w:r w:rsidRPr="00E70EE5">
        <w:rPr>
          <w:rFonts w:ascii="Times New Roman" w:hAnsi="Times New Roman" w:cs="Times New Roman"/>
          <w:sz w:val="28"/>
        </w:rPr>
        <w:t>Стриком</w:t>
      </w:r>
      <w:proofErr w:type="spellEnd"/>
      <w:r w:rsidRPr="00E70EE5">
        <w:rPr>
          <w:rFonts w:ascii="Times New Roman" w:hAnsi="Times New Roman" w:cs="Times New Roman"/>
          <w:sz w:val="28"/>
        </w:rPr>
        <w:t xml:space="preserve">  Володимиром Мироновичем. Ікону Божої матері пожертвував настоятель Почаївської лаври. В маленькому </w:t>
      </w:r>
      <w:proofErr w:type="spellStart"/>
      <w:r w:rsidRPr="00E70EE5">
        <w:rPr>
          <w:rFonts w:ascii="Times New Roman" w:hAnsi="Times New Roman" w:cs="Times New Roman"/>
          <w:sz w:val="28"/>
        </w:rPr>
        <w:t>ковчезі</w:t>
      </w:r>
      <w:proofErr w:type="spellEnd"/>
      <w:r w:rsidRPr="00E70EE5">
        <w:rPr>
          <w:rFonts w:ascii="Times New Roman" w:hAnsi="Times New Roman" w:cs="Times New Roman"/>
          <w:sz w:val="28"/>
        </w:rPr>
        <w:t xml:space="preserve"> знаходиться  земелька  і часточка каміння із Синайської гори «Неопалима купина». Дві ікони Матері Божої пожертвували парафіянки  села. У полон погляду потрапляє ікона  Великомученика Пантелеймона.      </w:t>
      </w:r>
    </w:p>
    <w:p w:rsidR="00D017A5" w:rsidRDefault="00E70EE5" w:rsidP="00E70EE5">
      <w:pPr>
        <w:spacing w:line="360" w:lineRule="auto"/>
        <w:ind w:firstLine="426"/>
        <w:jc w:val="both"/>
        <w:rPr>
          <w:rFonts w:ascii="Times New Roman" w:hAnsi="Times New Roman" w:cs="Times New Roman"/>
          <w:sz w:val="28"/>
        </w:rPr>
      </w:pPr>
      <w:r w:rsidRPr="00E70EE5">
        <w:rPr>
          <w:rFonts w:ascii="Times New Roman" w:hAnsi="Times New Roman" w:cs="Times New Roman"/>
          <w:sz w:val="28"/>
        </w:rPr>
        <w:t xml:space="preserve">Кожен рік,  в день </w:t>
      </w:r>
      <w:proofErr w:type="spellStart"/>
      <w:r w:rsidRPr="00E70EE5">
        <w:rPr>
          <w:rFonts w:ascii="Times New Roman" w:hAnsi="Times New Roman" w:cs="Times New Roman"/>
          <w:sz w:val="28"/>
        </w:rPr>
        <w:t>освяченя</w:t>
      </w:r>
      <w:proofErr w:type="spellEnd"/>
      <w:r w:rsidRPr="00E70EE5">
        <w:rPr>
          <w:rFonts w:ascii="Times New Roman" w:hAnsi="Times New Roman" w:cs="Times New Roman"/>
          <w:sz w:val="28"/>
        </w:rPr>
        <w:t xml:space="preserve"> каплички – 5 серпня проходить </w:t>
      </w:r>
      <w:proofErr w:type="spellStart"/>
      <w:r w:rsidRPr="00E70EE5">
        <w:rPr>
          <w:rFonts w:ascii="Times New Roman" w:hAnsi="Times New Roman" w:cs="Times New Roman"/>
          <w:sz w:val="28"/>
        </w:rPr>
        <w:t>водосвятний</w:t>
      </w:r>
      <w:proofErr w:type="spellEnd"/>
      <w:r w:rsidRPr="00E70EE5">
        <w:rPr>
          <w:rFonts w:ascii="Times New Roman" w:hAnsi="Times New Roman" w:cs="Times New Roman"/>
          <w:sz w:val="28"/>
        </w:rPr>
        <w:t xml:space="preserve"> </w:t>
      </w:r>
      <w:proofErr w:type="spellStart"/>
      <w:r w:rsidRPr="00E70EE5">
        <w:rPr>
          <w:rFonts w:ascii="Times New Roman" w:hAnsi="Times New Roman" w:cs="Times New Roman"/>
          <w:sz w:val="28"/>
        </w:rPr>
        <w:t>молебен</w:t>
      </w:r>
      <w:proofErr w:type="spellEnd"/>
      <w:r w:rsidRPr="00E70EE5">
        <w:rPr>
          <w:rFonts w:ascii="Times New Roman" w:hAnsi="Times New Roman" w:cs="Times New Roman"/>
          <w:sz w:val="28"/>
        </w:rPr>
        <w:t xml:space="preserve">. При  хресних ходах прихожани зупиняються для молитви. І нехай  </w:t>
      </w:r>
      <w:r w:rsidRPr="00E70EE5">
        <w:rPr>
          <w:rFonts w:ascii="Times New Roman" w:hAnsi="Times New Roman" w:cs="Times New Roman"/>
          <w:sz w:val="28"/>
        </w:rPr>
        <w:lastRenderedPageBreak/>
        <w:t>надалі капличка  кличе до себе  прихожан,  зміцнює їх віру, вселяє в душу надію і любов.</w:t>
      </w:r>
    </w:p>
    <w:p w:rsidR="00D017A5" w:rsidRDefault="00D017A5">
      <w:pPr>
        <w:rPr>
          <w:rFonts w:ascii="Times New Roman" w:hAnsi="Times New Roman" w:cs="Times New Roman"/>
          <w:sz w:val="28"/>
        </w:rPr>
      </w:pPr>
      <w:r>
        <w:rPr>
          <w:rFonts w:ascii="Times New Roman" w:hAnsi="Times New Roman" w:cs="Times New Roman"/>
          <w:sz w:val="28"/>
        </w:rPr>
        <w:br w:type="page"/>
      </w:r>
    </w:p>
    <w:p w:rsidR="00D017A5" w:rsidRPr="00A01E33" w:rsidRDefault="00D017A5" w:rsidP="00D017A5">
      <w:pPr>
        <w:spacing w:line="360" w:lineRule="auto"/>
        <w:ind w:right="-284"/>
        <w:jc w:val="center"/>
        <w:rPr>
          <w:rFonts w:ascii="Times New Roman" w:hAnsi="Times New Roman"/>
          <w:b/>
          <w:sz w:val="28"/>
          <w:szCs w:val="28"/>
        </w:rPr>
      </w:pPr>
      <w:r>
        <w:rPr>
          <w:rFonts w:ascii="Times New Roman" w:hAnsi="Times New Roman"/>
          <w:b/>
          <w:sz w:val="28"/>
          <w:szCs w:val="28"/>
        </w:rPr>
        <w:lastRenderedPageBreak/>
        <w:t>ВИСНОВКИ</w:t>
      </w:r>
    </w:p>
    <w:p w:rsidR="00D017A5" w:rsidRPr="00D017A5" w:rsidRDefault="00D017A5" w:rsidP="00D017A5">
      <w:pPr>
        <w:spacing w:line="360" w:lineRule="auto"/>
        <w:ind w:firstLine="426"/>
        <w:rPr>
          <w:rFonts w:ascii="Times New Roman" w:hAnsi="Times New Roman" w:cs="Times New Roman"/>
          <w:sz w:val="28"/>
        </w:rPr>
      </w:pPr>
      <w:r w:rsidRPr="00D017A5">
        <w:rPr>
          <w:rFonts w:ascii="Times New Roman" w:hAnsi="Times New Roman" w:cs="Times New Roman"/>
          <w:sz w:val="28"/>
        </w:rPr>
        <w:t>Дослідивши дану тему можемо зробити висновок, що православ’я приходило до нашого краю поступово, впродовж століть. Виходячи з цього і храми будувалися в різні епохи. Дивлячись на ті які залишились, знаючи їхнє минуле розумієш їхнє значення і цінність. Скільки зусиль було затрачено на просування релігії, освіти, духовного зростання населення. Важко усвідомлювати, що упродовж часів був, як розквіт, так і занепад храмів.</w:t>
      </w:r>
    </w:p>
    <w:p w:rsidR="00D017A5" w:rsidRPr="00D017A5" w:rsidRDefault="00D017A5" w:rsidP="00D017A5">
      <w:pPr>
        <w:spacing w:line="360" w:lineRule="auto"/>
        <w:ind w:firstLine="426"/>
        <w:rPr>
          <w:rFonts w:ascii="Times New Roman" w:hAnsi="Times New Roman" w:cs="Times New Roman"/>
          <w:sz w:val="28"/>
        </w:rPr>
      </w:pPr>
      <w:r w:rsidRPr="00D017A5">
        <w:rPr>
          <w:rFonts w:ascii="Times New Roman" w:hAnsi="Times New Roman" w:cs="Times New Roman"/>
          <w:sz w:val="28"/>
        </w:rPr>
        <w:t>На сьогоднішній час не всі храми уціліли. Бувши під гнітом влади,  храми</w:t>
      </w:r>
      <w:r>
        <w:rPr>
          <w:rFonts w:ascii="Times New Roman" w:hAnsi="Times New Roman" w:cs="Times New Roman"/>
          <w:sz w:val="28"/>
        </w:rPr>
        <w:t xml:space="preserve"> руйнувалися. Вцілілі мають не початковий</w:t>
      </w:r>
      <w:r w:rsidRPr="00D017A5">
        <w:rPr>
          <w:rFonts w:ascii="Times New Roman" w:hAnsi="Times New Roman" w:cs="Times New Roman"/>
          <w:sz w:val="28"/>
        </w:rPr>
        <w:t xml:space="preserve"> вигляд. Реставрація й реконструкція храмів повинна проводитися згідно із принципами вирішення внутрішнього простору православного храму, використовуючи  до цього весь арсенал існуючих на сьогоднішній день засобів реставраційної практики. Зараз, коли немає змоги на подальшу відбудову треба зберегти, те що уціліло. Метою для кожного жителя нашого краю повинно бути збереження  надбання наших пращурів. Люди повинні розуміти власну відповідальність.</w:t>
      </w:r>
    </w:p>
    <w:p w:rsidR="0026072F" w:rsidRDefault="00D017A5" w:rsidP="0026072F">
      <w:pPr>
        <w:spacing w:line="360" w:lineRule="auto"/>
        <w:ind w:firstLine="426"/>
        <w:rPr>
          <w:rFonts w:ascii="Times New Roman" w:hAnsi="Times New Roman" w:cs="Times New Roman"/>
          <w:color w:val="000000"/>
          <w:sz w:val="28"/>
        </w:rPr>
      </w:pPr>
      <w:r w:rsidRPr="00D017A5">
        <w:rPr>
          <w:rFonts w:ascii="Times New Roman" w:hAnsi="Times New Roman" w:cs="Times New Roman"/>
          <w:color w:val="000000"/>
          <w:sz w:val="28"/>
        </w:rPr>
        <w:t>У цілому охорона культурного надбання залишається ще склад</w:t>
      </w:r>
      <w:r w:rsidRPr="00D017A5">
        <w:rPr>
          <w:rFonts w:ascii="Times New Roman" w:hAnsi="Times New Roman" w:cs="Times New Roman"/>
          <w:color w:val="000000"/>
          <w:sz w:val="28"/>
        </w:rPr>
        <w:t xml:space="preserve">ною. </w:t>
      </w:r>
      <w:r w:rsidRPr="00D017A5">
        <w:rPr>
          <w:rFonts w:ascii="Times New Roman" w:hAnsi="Times New Roman" w:cs="Times New Roman"/>
          <w:color w:val="000000"/>
          <w:sz w:val="28"/>
        </w:rPr>
        <w:t>Ця проблема вимагає постійної уваги. Без перебільшення можна сказати, що про рівень розвитку культури того чи іншого народу слід судити по тому, як він ставиться до своєї культурної спадщини.  Справжній патріот цінує минуле і не руйнує майбутнього. Зберігаючи минуле, ми продовжуємо майбутнє.</w:t>
      </w:r>
    </w:p>
    <w:p w:rsidR="0026072F" w:rsidRDefault="0026072F">
      <w:pPr>
        <w:rPr>
          <w:rFonts w:ascii="Times New Roman" w:hAnsi="Times New Roman" w:cs="Times New Roman"/>
          <w:color w:val="000000"/>
          <w:sz w:val="28"/>
        </w:rPr>
      </w:pPr>
      <w:r>
        <w:rPr>
          <w:rFonts w:ascii="Times New Roman" w:hAnsi="Times New Roman" w:cs="Times New Roman"/>
          <w:color w:val="000000"/>
          <w:sz w:val="28"/>
        </w:rPr>
        <w:br w:type="page"/>
      </w:r>
    </w:p>
    <w:p w:rsidR="0026072F" w:rsidRPr="0026072F" w:rsidRDefault="0026072F" w:rsidP="0026072F">
      <w:pPr>
        <w:spacing w:line="360" w:lineRule="auto"/>
        <w:ind w:firstLine="426"/>
        <w:jc w:val="center"/>
        <w:rPr>
          <w:rFonts w:ascii="Times New Roman" w:hAnsi="Times New Roman" w:cs="Times New Roman"/>
          <w:b/>
          <w:color w:val="000000"/>
          <w:sz w:val="28"/>
        </w:rPr>
      </w:pPr>
      <w:r w:rsidRPr="0026072F">
        <w:rPr>
          <w:rFonts w:ascii="Times New Roman" w:hAnsi="Times New Roman" w:cs="Times New Roman"/>
          <w:b/>
          <w:color w:val="000000"/>
          <w:sz w:val="28"/>
        </w:rPr>
        <w:lastRenderedPageBreak/>
        <w:t>СПИСОК ВИКОРИСТАНИХ ДЖЕРЕЛ ТА ЛІТЕРАТУРИ</w:t>
      </w:r>
    </w:p>
    <w:p w:rsidR="0026072F" w:rsidRPr="0026072F" w:rsidRDefault="0026072F" w:rsidP="0026072F">
      <w:pPr>
        <w:spacing w:line="360" w:lineRule="auto"/>
        <w:jc w:val="both"/>
        <w:rPr>
          <w:rFonts w:ascii="Times New Roman" w:hAnsi="Times New Roman" w:cs="Times New Roman"/>
          <w:sz w:val="28"/>
          <w:szCs w:val="28"/>
        </w:rPr>
      </w:pPr>
      <w:r w:rsidRPr="0026072F">
        <w:rPr>
          <w:rFonts w:ascii="Times New Roman" w:hAnsi="Times New Roman" w:cs="Times New Roman"/>
          <w:sz w:val="28"/>
          <w:szCs w:val="28"/>
        </w:rPr>
        <w:t>1.</w:t>
      </w:r>
      <w:r>
        <w:rPr>
          <w:rFonts w:ascii="Times New Roman" w:hAnsi="Times New Roman" w:cs="Times New Roman"/>
          <w:sz w:val="28"/>
          <w:szCs w:val="28"/>
        </w:rPr>
        <w:t xml:space="preserve"> </w:t>
      </w:r>
      <w:proofErr w:type="spellStart"/>
      <w:r w:rsidRPr="0026072F">
        <w:rPr>
          <w:rFonts w:ascii="Times New Roman" w:hAnsi="Times New Roman" w:cs="Times New Roman"/>
          <w:sz w:val="28"/>
          <w:szCs w:val="28"/>
        </w:rPr>
        <w:t>Ярмусь</w:t>
      </w:r>
      <w:proofErr w:type="spellEnd"/>
      <w:r w:rsidRPr="0026072F">
        <w:rPr>
          <w:rFonts w:ascii="Times New Roman" w:hAnsi="Times New Roman" w:cs="Times New Roman"/>
          <w:sz w:val="28"/>
          <w:szCs w:val="28"/>
        </w:rPr>
        <w:t xml:space="preserve">  В. Дружба: Моя мала Батьківщина // Радивилів, 2006.- 6 січня.</w:t>
      </w:r>
    </w:p>
    <w:p w:rsidR="0026072F" w:rsidRPr="0026072F" w:rsidRDefault="0026072F" w:rsidP="0026072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26072F">
        <w:rPr>
          <w:rFonts w:ascii="Times New Roman" w:hAnsi="Times New Roman" w:cs="Times New Roman"/>
          <w:sz w:val="28"/>
          <w:szCs w:val="28"/>
        </w:rPr>
        <w:t>В дарунок людям, у славу Божу//Радивилів, 2006.- 13 жовтня.</w:t>
      </w:r>
    </w:p>
    <w:p w:rsidR="0026072F" w:rsidRPr="0026072F" w:rsidRDefault="0026072F" w:rsidP="0026072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26072F">
        <w:rPr>
          <w:rFonts w:ascii="Times New Roman" w:hAnsi="Times New Roman" w:cs="Times New Roman"/>
          <w:sz w:val="28"/>
          <w:szCs w:val="28"/>
        </w:rPr>
        <w:t>Альбом: « Легенди та дійсність рідного села»</w:t>
      </w:r>
    </w:p>
    <w:p w:rsidR="0026072F" w:rsidRDefault="0026072F" w:rsidP="0026072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26072F">
        <w:rPr>
          <w:rFonts w:ascii="Times New Roman" w:hAnsi="Times New Roman" w:cs="Times New Roman"/>
          <w:sz w:val="28"/>
          <w:szCs w:val="28"/>
        </w:rPr>
        <w:t xml:space="preserve">Розповіді старожилів села: Соболевського А.Ю., </w:t>
      </w:r>
      <w:proofErr w:type="spellStart"/>
      <w:r w:rsidRPr="0026072F">
        <w:rPr>
          <w:rFonts w:ascii="Times New Roman" w:hAnsi="Times New Roman" w:cs="Times New Roman"/>
          <w:sz w:val="28"/>
          <w:szCs w:val="28"/>
        </w:rPr>
        <w:t>Проказюка</w:t>
      </w:r>
      <w:proofErr w:type="spellEnd"/>
      <w:r w:rsidRPr="0026072F">
        <w:rPr>
          <w:rFonts w:ascii="Times New Roman" w:hAnsi="Times New Roman" w:cs="Times New Roman"/>
          <w:sz w:val="28"/>
          <w:szCs w:val="28"/>
        </w:rPr>
        <w:t xml:space="preserve"> І. П., </w:t>
      </w:r>
      <w:proofErr w:type="spellStart"/>
      <w:r w:rsidRPr="0026072F">
        <w:rPr>
          <w:rFonts w:ascii="Times New Roman" w:hAnsi="Times New Roman" w:cs="Times New Roman"/>
          <w:sz w:val="28"/>
          <w:szCs w:val="28"/>
        </w:rPr>
        <w:t>Ярмусь</w:t>
      </w:r>
      <w:proofErr w:type="spellEnd"/>
      <w:r w:rsidRPr="0026072F">
        <w:rPr>
          <w:rFonts w:ascii="Times New Roman" w:hAnsi="Times New Roman" w:cs="Times New Roman"/>
          <w:sz w:val="28"/>
          <w:szCs w:val="28"/>
        </w:rPr>
        <w:t xml:space="preserve"> Д. О.</w:t>
      </w:r>
    </w:p>
    <w:p w:rsidR="0026072F" w:rsidRDefault="0026072F">
      <w:pPr>
        <w:rPr>
          <w:rFonts w:ascii="Times New Roman" w:hAnsi="Times New Roman" w:cs="Times New Roman"/>
          <w:sz w:val="28"/>
          <w:szCs w:val="28"/>
        </w:rPr>
      </w:pPr>
      <w:r>
        <w:rPr>
          <w:rFonts w:ascii="Times New Roman" w:hAnsi="Times New Roman" w:cs="Times New Roman"/>
          <w:sz w:val="28"/>
          <w:szCs w:val="28"/>
        </w:rPr>
        <w:br w:type="page"/>
      </w:r>
    </w:p>
    <w:p w:rsidR="00E70EE5" w:rsidRDefault="0026072F" w:rsidP="0026072F">
      <w:pPr>
        <w:spacing w:line="360" w:lineRule="auto"/>
        <w:jc w:val="center"/>
        <w:rPr>
          <w:rFonts w:ascii="Times New Roman" w:hAnsi="Times New Roman" w:cs="Times New Roman"/>
          <w:b/>
          <w:sz w:val="28"/>
          <w:szCs w:val="28"/>
        </w:rPr>
      </w:pPr>
      <w:r w:rsidRPr="0026072F">
        <w:rPr>
          <w:rFonts w:ascii="Times New Roman" w:hAnsi="Times New Roman" w:cs="Times New Roman"/>
          <w:b/>
          <w:sz w:val="28"/>
          <w:szCs w:val="28"/>
        </w:rPr>
        <w:lastRenderedPageBreak/>
        <w:t>ДОДАТКИ</w:t>
      </w:r>
    </w:p>
    <w:p w:rsidR="00373E3E" w:rsidRPr="00373E3E" w:rsidRDefault="00373E3E" w:rsidP="00373E3E">
      <w:pPr>
        <w:tabs>
          <w:tab w:val="center" w:pos="1204"/>
        </w:tabs>
        <w:spacing w:line="360" w:lineRule="auto"/>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58240" behindDoc="0" locked="0" layoutInCell="1" allowOverlap="1">
            <wp:simplePos x="895350" y="952500"/>
            <wp:positionH relativeFrom="column">
              <wp:align>left</wp:align>
            </wp:positionH>
            <wp:positionV relativeFrom="paragraph">
              <wp:align>top</wp:align>
            </wp:positionV>
            <wp:extent cx="4468495" cy="3200400"/>
            <wp:effectExtent l="0" t="0" r="825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8495" cy="3200400"/>
                    </a:xfrm>
                    <a:prstGeom prst="rect">
                      <a:avLst/>
                    </a:prstGeom>
                    <a:noFill/>
                  </pic:spPr>
                </pic:pic>
              </a:graphicData>
            </a:graphic>
          </wp:anchor>
        </w:drawing>
      </w:r>
      <w:r>
        <w:rPr>
          <w:rFonts w:ascii="Times New Roman" w:hAnsi="Times New Roman" w:cs="Times New Roman"/>
          <w:sz w:val="28"/>
          <w:szCs w:val="28"/>
        </w:rPr>
        <w:t xml:space="preserve">Додаток 1. </w:t>
      </w:r>
      <w:r w:rsidRPr="00373E3E">
        <w:rPr>
          <w:rFonts w:ascii="Times New Roman" w:hAnsi="Times New Roman" w:cs="Times New Roman"/>
          <w:sz w:val="28"/>
          <w:szCs w:val="28"/>
        </w:rPr>
        <w:t>Церква  Успін</w:t>
      </w:r>
      <w:r>
        <w:rPr>
          <w:rFonts w:ascii="Times New Roman" w:hAnsi="Times New Roman" w:cs="Times New Roman"/>
          <w:sz w:val="28"/>
          <w:szCs w:val="28"/>
        </w:rPr>
        <w:t>н</w:t>
      </w:r>
      <w:r w:rsidRPr="00373E3E">
        <w:rPr>
          <w:rFonts w:ascii="Times New Roman" w:hAnsi="Times New Roman" w:cs="Times New Roman"/>
          <w:sz w:val="28"/>
          <w:szCs w:val="28"/>
        </w:rPr>
        <w:t>я Божої Матері</w:t>
      </w:r>
    </w:p>
    <w:p w:rsidR="0026072F" w:rsidRDefault="002A39B5" w:rsidP="0026072F">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659264" behindDoc="0" locked="0" layoutInCell="1" allowOverlap="1" wp14:anchorId="40162AE4" wp14:editId="2D783489">
            <wp:simplePos x="0" y="0"/>
            <wp:positionH relativeFrom="margin">
              <wp:align>left</wp:align>
            </wp:positionH>
            <wp:positionV relativeFrom="paragraph">
              <wp:posOffset>2430780</wp:posOffset>
            </wp:positionV>
            <wp:extent cx="3905885" cy="52482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885" cy="5248275"/>
                    </a:xfrm>
                    <a:prstGeom prst="rect">
                      <a:avLst/>
                    </a:prstGeom>
                    <a:noFill/>
                  </pic:spPr>
                </pic:pic>
              </a:graphicData>
            </a:graphic>
            <wp14:sizeRelH relativeFrom="margin">
              <wp14:pctWidth>0</wp14:pctWidth>
            </wp14:sizeRelH>
            <wp14:sizeRelV relativeFrom="margin">
              <wp14:pctHeight>0</wp14:pctHeight>
            </wp14:sizeRelV>
          </wp:anchor>
        </w:drawing>
      </w:r>
      <w:r w:rsidR="00373E3E">
        <w:rPr>
          <w:rFonts w:ascii="Times New Roman" w:hAnsi="Times New Roman" w:cs="Times New Roman"/>
          <w:b/>
          <w:sz w:val="28"/>
          <w:szCs w:val="28"/>
        </w:rPr>
        <w:br w:type="textWrapping" w:clear="all"/>
      </w:r>
    </w:p>
    <w:p w:rsidR="00373E3E" w:rsidRDefault="00373E3E" w:rsidP="0026072F">
      <w:pPr>
        <w:spacing w:line="360" w:lineRule="auto"/>
        <w:rPr>
          <w:rFonts w:ascii="Times New Roman" w:hAnsi="Times New Roman" w:cs="Times New Roman"/>
          <w:b/>
          <w:sz w:val="28"/>
          <w:szCs w:val="28"/>
        </w:rPr>
      </w:pPr>
      <w:r>
        <w:rPr>
          <w:rFonts w:ascii="Times New Roman" w:hAnsi="Times New Roman" w:cs="Times New Roman"/>
          <w:sz w:val="28"/>
          <w:szCs w:val="28"/>
        </w:rPr>
        <w:t xml:space="preserve">Додаток 2. </w:t>
      </w:r>
      <w:r w:rsidRPr="00373E3E">
        <w:rPr>
          <w:rFonts w:ascii="Times New Roman" w:hAnsi="Times New Roman" w:cs="Times New Roman"/>
          <w:sz w:val="28"/>
          <w:szCs w:val="28"/>
        </w:rPr>
        <w:t>Свято-Успенський храм</w:t>
      </w:r>
      <w:r>
        <w:rPr>
          <w:rFonts w:ascii="Times New Roman" w:hAnsi="Times New Roman" w:cs="Times New Roman"/>
          <w:sz w:val="28"/>
          <w:szCs w:val="28"/>
        </w:rPr>
        <w:t>.</w:t>
      </w:r>
      <w:r>
        <w:rPr>
          <w:rFonts w:ascii="Times New Roman" w:hAnsi="Times New Roman" w:cs="Times New Roman"/>
          <w:b/>
          <w:sz w:val="28"/>
          <w:szCs w:val="28"/>
        </w:rPr>
        <w:br w:type="textWrapping" w:clear="all"/>
      </w:r>
    </w:p>
    <w:p w:rsidR="00373E3E" w:rsidRDefault="002A39B5" w:rsidP="002A39B5">
      <w:pPr>
        <w:tabs>
          <w:tab w:val="center" w:pos="859"/>
        </w:tabs>
        <w:spacing w:line="360" w:lineRule="auto"/>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anchor distT="0" distB="0" distL="114300" distR="114300" simplePos="0" relativeHeight="251660288" behindDoc="0" locked="0" layoutInCell="1" allowOverlap="1" wp14:anchorId="26427F37" wp14:editId="60172490">
            <wp:simplePos x="895350" y="542925"/>
            <wp:positionH relativeFrom="column">
              <wp:align>left</wp:align>
            </wp:positionH>
            <wp:positionV relativeFrom="paragraph">
              <wp:align>top</wp:align>
            </wp:positionV>
            <wp:extent cx="4913630" cy="3340735"/>
            <wp:effectExtent l="0" t="0" r="127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3630" cy="3340735"/>
                    </a:xfrm>
                    <a:prstGeom prst="rect">
                      <a:avLst/>
                    </a:prstGeom>
                    <a:noFill/>
                  </pic:spPr>
                </pic:pic>
              </a:graphicData>
            </a:graphic>
          </wp:anchor>
        </w:drawing>
      </w:r>
      <w:r>
        <w:rPr>
          <w:rFonts w:ascii="Times New Roman" w:hAnsi="Times New Roman" w:cs="Times New Roman"/>
          <w:sz w:val="28"/>
          <w:szCs w:val="28"/>
        </w:rPr>
        <w:t xml:space="preserve">Додаток 3. </w:t>
      </w:r>
      <w:r w:rsidRPr="002A39B5">
        <w:rPr>
          <w:rFonts w:ascii="Times New Roman" w:hAnsi="Times New Roman" w:cs="Times New Roman"/>
          <w:sz w:val="28"/>
          <w:szCs w:val="28"/>
        </w:rPr>
        <w:t>Свято-Троїцька церква</w:t>
      </w:r>
      <w:r>
        <w:rPr>
          <w:rFonts w:ascii="Times New Roman" w:hAnsi="Times New Roman" w:cs="Times New Roman"/>
          <w:sz w:val="28"/>
          <w:szCs w:val="28"/>
        </w:rPr>
        <w:t>.</w:t>
      </w:r>
      <w:r>
        <w:rPr>
          <w:rFonts w:ascii="Times New Roman" w:hAnsi="Times New Roman" w:cs="Times New Roman"/>
          <w:b/>
          <w:sz w:val="28"/>
          <w:szCs w:val="28"/>
        </w:rPr>
        <w:br w:type="textWrapping" w:clear="all"/>
      </w:r>
    </w:p>
    <w:p w:rsidR="002A39B5" w:rsidRDefault="002A39B5" w:rsidP="002A39B5">
      <w:pPr>
        <w:tabs>
          <w:tab w:val="center" w:pos="859"/>
        </w:tabs>
        <w:spacing w:line="360" w:lineRule="auto"/>
        <w:rPr>
          <w:rFonts w:ascii="Times New Roman" w:hAnsi="Times New Roman" w:cs="Times New Roman"/>
          <w:b/>
          <w:sz w:val="28"/>
          <w:szCs w:val="28"/>
        </w:rPr>
      </w:pPr>
      <w:r>
        <w:rPr>
          <w:rFonts w:ascii="Times New Roman" w:hAnsi="Times New Roman" w:cs="Times New Roman"/>
          <w:sz w:val="28"/>
          <w:szCs w:val="28"/>
        </w:rPr>
        <w:t xml:space="preserve">Додаток 4. </w:t>
      </w:r>
      <w:r w:rsidRPr="002A39B5">
        <w:rPr>
          <w:rFonts w:ascii="Times New Roman" w:hAnsi="Times New Roman" w:cs="Times New Roman"/>
          <w:sz w:val="28"/>
          <w:szCs w:val="28"/>
        </w:rPr>
        <w:t>Храм-капличка Івана  Богослова</w:t>
      </w:r>
      <w:r>
        <w:rPr>
          <w:rFonts w:ascii="Times New Roman" w:hAnsi="Times New Roman" w:cs="Times New Roman"/>
          <w:sz w:val="28"/>
          <w:szCs w:val="28"/>
        </w:rPr>
        <w:t>.</w:t>
      </w:r>
    </w:p>
    <w:p w:rsidR="00D24AD1" w:rsidRDefault="00D24AD1" w:rsidP="002A39B5">
      <w:pPr>
        <w:tabs>
          <w:tab w:val="center" w:pos="859"/>
        </w:tabs>
        <w:spacing w:line="360" w:lineRule="auto"/>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61312" behindDoc="0" locked="0" layoutInCell="1" allowOverlap="1" wp14:anchorId="35086F83" wp14:editId="1FAAD2C7">
            <wp:simplePos x="0" y="0"/>
            <wp:positionH relativeFrom="margin">
              <wp:align>left</wp:align>
            </wp:positionH>
            <wp:positionV relativeFrom="paragraph">
              <wp:posOffset>12700</wp:posOffset>
            </wp:positionV>
            <wp:extent cx="2732405" cy="313309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05" cy="3133090"/>
                    </a:xfrm>
                    <a:prstGeom prst="rect">
                      <a:avLst/>
                    </a:prstGeom>
                    <a:noFill/>
                  </pic:spPr>
                </pic:pic>
              </a:graphicData>
            </a:graphic>
            <wp14:sizeRelH relativeFrom="margin">
              <wp14:pctWidth>0</wp14:pctWidth>
            </wp14:sizeRelH>
            <wp14:sizeRelV relativeFrom="margin">
              <wp14:pctHeight>0</wp14:pctHeight>
            </wp14:sizeRelV>
          </wp:anchor>
        </w:drawing>
      </w:r>
    </w:p>
    <w:p w:rsidR="00D24AD1" w:rsidRDefault="00D24AD1" w:rsidP="002A39B5">
      <w:pPr>
        <w:tabs>
          <w:tab w:val="center" w:pos="859"/>
        </w:tabs>
        <w:spacing w:line="360" w:lineRule="auto"/>
        <w:rPr>
          <w:rFonts w:ascii="Times New Roman" w:hAnsi="Times New Roman" w:cs="Times New Roman"/>
          <w:sz w:val="28"/>
          <w:szCs w:val="28"/>
        </w:rPr>
      </w:pPr>
    </w:p>
    <w:p w:rsidR="00D24AD1" w:rsidRDefault="00D24AD1" w:rsidP="002A39B5">
      <w:pPr>
        <w:tabs>
          <w:tab w:val="center" w:pos="859"/>
        </w:tabs>
        <w:spacing w:line="360" w:lineRule="auto"/>
        <w:rPr>
          <w:rFonts w:ascii="Times New Roman" w:hAnsi="Times New Roman" w:cs="Times New Roman"/>
          <w:sz w:val="28"/>
          <w:szCs w:val="28"/>
        </w:rPr>
      </w:pPr>
    </w:p>
    <w:p w:rsidR="00D24AD1" w:rsidRDefault="00D24AD1" w:rsidP="002A39B5">
      <w:pPr>
        <w:tabs>
          <w:tab w:val="center" w:pos="859"/>
        </w:tabs>
        <w:spacing w:line="360" w:lineRule="auto"/>
        <w:rPr>
          <w:rFonts w:ascii="Times New Roman" w:hAnsi="Times New Roman" w:cs="Times New Roman"/>
          <w:sz w:val="28"/>
          <w:szCs w:val="28"/>
        </w:rPr>
      </w:pPr>
    </w:p>
    <w:p w:rsidR="00D24AD1" w:rsidRDefault="00D24AD1" w:rsidP="002A39B5">
      <w:pPr>
        <w:tabs>
          <w:tab w:val="center" w:pos="859"/>
        </w:tabs>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5. </w:t>
      </w:r>
      <w:r w:rsidRPr="00D24AD1">
        <w:rPr>
          <w:rFonts w:ascii="Times New Roman" w:hAnsi="Times New Roman" w:cs="Times New Roman"/>
          <w:sz w:val="28"/>
          <w:szCs w:val="28"/>
        </w:rPr>
        <w:t>Церква євангельських християн-баптистів</w:t>
      </w:r>
    </w:p>
    <w:p w:rsidR="00D24AD1" w:rsidRDefault="00D24AD1" w:rsidP="001767BD">
      <w:pPr>
        <w:tabs>
          <w:tab w:val="center" w:pos="859"/>
        </w:tabs>
        <w:spacing w:line="360" w:lineRule="auto"/>
        <w:rPr>
          <w:rFonts w:ascii="Times New Roman" w:hAnsi="Times New Roman" w:cs="Times New Roman"/>
          <w:sz w:val="28"/>
          <w:szCs w:val="28"/>
        </w:rPr>
      </w:pPr>
      <w:r>
        <w:rPr>
          <w:rFonts w:ascii="Times New Roman" w:hAnsi="Times New Roman" w:cs="Times New Roman"/>
          <w:b/>
          <w:noProof/>
          <w:sz w:val="28"/>
          <w:szCs w:val="28"/>
          <w:lang w:eastAsia="uk-UA"/>
        </w:rPr>
        <w:drawing>
          <wp:inline distT="0" distB="0" distL="0" distR="0" wp14:anchorId="3AC75F8F" wp14:editId="0DA9BD88">
            <wp:extent cx="3219450" cy="2689637"/>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2689637"/>
                    </a:xfrm>
                    <a:prstGeom prst="rect">
                      <a:avLst/>
                    </a:prstGeom>
                    <a:noFill/>
                  </pic:spPr>
                </pic:pic>
              </a:graphicData>
            </a:graphic>
          </wp:inline>
        </w:drawing>
      </w:r>
    </w:p>
    <w:p w:rsidR="00D24AD1" w:rsidRDefault="00D24AD1" w:rsidP="00D24AD1">
      <w:pPr>
        <w:tabs>
          <w:tab w:val="center" w:pos="859"/>
        </w:tabs>
        <w:spacing w:line="360" w:lineRule="auto"/>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1905</wp:posOffset>
            </wp:positionV>
            <wp:extent cx="3382645" cy="4529455"/>
            <wp:effectExtent l="0" t="0" r="8255" b="444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645" cy="45294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Додаток 6. </w:t>
      </w:r>
      <w:r w:rsidRPr="00D24AD1">
        <w:rPr>
          <w:rFonts w:ascii="Times New Roman" w:hAnsi="Times New Roman" w:cs="Times New Roman"/>
          <w:sz w:val="28"/>
          <w:szCs w:val="28"/>
        </w:rPr>
        <w:t>Капличка Почаївської ікони Богородиці</w:t>
      </w:r>
      <w:r>
        <w:rPr>
          <w:rFonts w:ascii="Times New Roman" w:hAnsi="Times New Roman" w:cs="Times New Roman"/>
          <w:sz w:val="28"/>
          <w:szCs w:val="28"/>
        </w:rPr>
        <w:t>.</w:t>
      </w:r>
      <w:bookmarkStart w:id="0" w:name="_GoBack"/>
      <w:bookmarkEnd w:id="0"/>
    </w:p>
    <w:p w:rsidR="00D24AD1" w:rsidRPr="00D24AD1" w:rsidRDefault="00D24AD1" w:rsidP="00D24AD1">
      <w:pPr>
        <w:rPr>
          <w:rFonts w:ascii="Times New Roman" w:hAnsi="Times New Roman" w:cs="Times New Roman"/>
          <w:sz w:val="28"/>
          <w:szCs w:val="28"/>
        </w:rPr>
      </w:pPr>
    </w:p>
    <w:p w:rsidR="002A39B5" w:rsidRPr="002A39B5" w:rsidRDefault="00D24AD1" w:rsidP="00D24AD1">
      <w:pPr>
        <w:tabs>
          <w:tab w:val="left" w:pos="904"/>
        </w:tabs>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br w:type="textWrapping" w:clear="all"/>
      </w:r>
    </w:p>
    <w:sectPr w:rsidR="002A39B5" w:rsidRPr="002A39B5">
      <w:headerReference w:type="default" r:id="rId1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032" w:rsidRDefault="00380032" w:rsidP="001767BD">
      <w:pPr>
        <w:spacing w:after="0" w:line="240" w:lineRule="auto"/>
      </w:pPr>
      <w:r>
        <w:separator/>
      </w:r>
    </w:p>
  </w:endnote>
  <w:endnote w:type="continuationSeparator" w:id="0">
    <w:p w:rsidR="00380032" w:rsidRDefault="00380032" w:rsidP="00176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032" w:rsidRDefault="00380032" w:rsidP="001767BD">
      <w:pPr>
        <w:spacing w:after="0" w:line="240" w:lineRule="auto"/>
      </w:pPr>
      <w:r>
        <w:separator/>
      </w:r>
    </w:p>
  </w:footnote>
  <w:footnote w:type="continuationSeparator" w:id="0">
    <w:p w:rsidR="00380032" w:rsidRDefault="00380032" w:rsidP="00176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056044"/>
      <w:docPartObj>
        <w:docPartGallery w:val="Page Numbers (Top of Page)"/>
        <w:docPartUnique/>
      </w:docPartObj>
    </w:sdtPr>
    <w:sdtContent>
      <w:p w:rsidR="001767BD" w:rsidRDefault="001767BD">
        <w:pPr>
          <w:pStyle w:val="a5"/>
        </w:pPr>
        <w:r>
          <w:fldChar w:fldCharType="begin"/>
        </w:r>
        <w:r>
          <w:instrText>PAGE   \* MERGEFORMAT</w:instrText>
        </w:r>
        <w:r>
          <w:fldChar w:fldCharType="separate"/>
        </w:r>
        <w:r w:rsidRPr="001767BD">
          <w:rPr>
            <w:noProof/>
            <w:lang w:val="ru-RU"/>
          </w:rPr>
          <w:t>22</w:t>
        </w:r>
        <w:r>
          <w:fldChar w:fldCharType="end"/>
        </w:r>
      </w:p>
    </w:sdtContent>
  </w:sdt>
  <w:p w:rsidR="001767BD" w:rsidRDefault="001767B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A95"/>
    <w:rsid w:val="000C6B49"/>
    <w:rsid w:val="00150CF0"/>
    <w:rsid w:val="001767BD"/>
    <w:rsid w:val="001A50FB"/>
    <w:rsid w:val="0026072F"/>
    <w:rsid w:val="002853CD"/>
    <w:rsid w:val="002A39B5"/>
    <w:rsid w:val="002B7A95"/>
    <w:rsid w:val="002E1B4C"/>
    <w:rsid w:val="00373E3E"/>
    <w:rsid w:val="00380032"/>
    <w:rsid w:val="004743EA"/>
    <w:rsid w:val="004D04E5"/>
    <w:rsid w:val="00566BB7"/>
    <w:rsid w:val="0068209E"/>
    <w:rsid w:val="007E7BE0"/>
    <w:rsid w:val="00A32785"/>
    <w:rsid w:val="00AC5565"/>
    <w:rsid w:val="00AF70EC"/>
    <w:rsid w:val="00BD23A8"/>
    <w:rsid w:val="00CB072B"/>
    <w:rsid w:val="00D017A5"/>
    <w:rsid w:val="00D24AD1"/>
    <w:rsid w:val="00D855B0"/>
    <w:rsid w:val="00E12A11"/>
    <w:rsid w:val="00E70E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7F6C0"/>
  <w15:chartTrackingRefBased/>
  <w15:docId w15:val="{D14F96F3-D973-45CB-92FF-8D8B6D4B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150CF0"/>
    <w:pPr>
      <w:widowControl w:val="0"/>
      <w:autoSpaceDE w:val="0"/>
      <w:autoSpaceDN w:val="0"/>
      <w:adjustRightInd w:val="0"/>
      <w:spacing w:after="0" w:line="240" w:lineRule="auto"/>
    </w:pPr>
    <w:rPr>
      <w:rFonts w:ascii="Franklin Gothic Medium" w:eastAsiaTheme="minorEastAsia" w:hAnsi="Franklin Gothic Medium" w:cs="Times New Roman"/>
      <w:sz w:val="24"/>
      <w:szCs w:val="24"/>
      <w:lang w:val="ru-RU" w:eastAsia="ru-RU"/>
    </w:rPr>
  </w:style>
  <w:style w:type="character" w:customStyle="1" w:styleId="FontStyle11">
    <w:name w:val="Font Style11"/>
    <w:basedOn w:val="a0"/>
    <w:uiPriority w:val="99"/>
    <w:rsid w:val="00150CF0"/>
    <w:rPr>
      <w:rFonts w:ascii="Franklin Gothic Medium" w:hAnsi="Franklin Gothic Medium" w:cs="Franklin Gothic Medium"/>
      <w:spacing w:val="-30"/>
      <w:sz w:val="44"/>
      <w:szCs w:val="44"/>
    </w:rPr>
  </w:style>
  <w:style w:type="character" w:customStyle="1" w:styleId="FontStyle12">
    <w:name w:val="Font Style12"/>
    <w:basedOn w:val="a0"/>
    <w:uiPriority w:val="99"/>
    <w:rsid w:val="00150CF0"/>
    <w:rPr>
      <w:rFonts w:ascii="Franklin Gothic Medium" w:hAnsi="Franklin Gothic Medium" w:cs="Franklin Gothic Medium"/>
      <w:sz w:val="18"/>
      <w:szCs w:val="18"/>
    </w:rPr>
  </w:style>
  <w:style w:type="character" w:customStyle="1" w:styleId="FontStyle16">
    <w:name w:val="Font Style16"/>
    <w:basedOn w:val="a0"/>
    <w:uiPriority w:val="99"/>
    <w:rsid w:val="00150CF0"/>
    <w:rPr>
      <w:rFonts w:ascii="Times New Roman" w:hAnsi="Times New Roman" w:cs="Times New Roman"/>
      <w:sz w:val="26"/>
      <w:szCs w:val="26"/>
    </w:rPr>
  </w:style>
  <w:style w:type="paragraph" w:styleId="a3">
    <w:name w:val="No Spacing"/>
    <w:uiPriority w:val="1"/>
    <w:qFormat/>
    <w:rsid w:val="00150CF0"/>
    <w:pPr>
      <w:widowControl w:val="0"/>
      <w:autoSpaceDE w:val="0"/>
      <w:autoSpaceDN w:val="0"/>
      <w:adjustRightInd w:val="0"/>
      <w:spacing w:after="0" w:line="240" w:lineRule="auto"/>
    </w:pPr>
    <w:rPr>
      <w:rFonts w:ascii="Franklin Gothic Medium" w:eastAsiaTheme="minorEastAsia" w:hAnsi="Franklin Gothic Medium" w:cs="Times New Roman"/>
      <w:sz w:val="24"/>
      <w:szCs w:val="24"/>
      <w:lang w:val="ru-RU" w:eastAsia="ru-RU"/>
    </w:rPr>
  </w:style>
  <w:style w:type="paragraph" w:customStyle="1" w:styleId="Style7">
    <w:name w:val="Style7"/>
    <w:basedOn w:val="a"/>
    <w:uiPriority w:val="99"/>
    <w:rsid w:val="007E7BE0"/>
    <w:pPr>
      <w:widowControl w:val="0"/>
      <w:autoSpaceDE w:val="0"/>
      <w:autoSpaceDN w:val="0"/>
      <w:adjustRightInd w:val="0"/>
      <w:spacing w:after="0" w:line="240" w:lineRule="auto"/>
    </w:pPr>
    <w:rPr>
      <w:rFonts w:ascii="Franklin Gothic Medium" w:eastAsiaTheme="minorEastAsia" w:hAnsi="Franklin Gothic Medium" w:cs="Times New Roman"/>
      <w:sz w:val="24"/>
      <w:szCs w:val="24"/>
      <w:lang w:val="ru-RU" w:eastAsia="ru-RU"/>
    </w:rPr>
  </w:style>
  <w:style w:type="paragraph" w:styleId="a4">
    <w:name w:val="List Paragraph"/>
    <w:basedOn w:val="a"/>
    <w:uiPriority w:val="34"/>
    <w:qFormat/>
    <w:rsid w:val="0026072F"/>
    <w:pPr>
      <w:ind w:left="720"/>
      <w:contextualSpacing/>
    </w:pPr>
  </w:style>
  <w:style w:type="paragraph" w:styleId="a5">
    <w:name w:val="header"/>
    <w:basedOn w:val="a"/>
    <w:link w:val="a6"/>
    <w:uiPriority w:val="99"/>
    <w:unhideWhenUsed/>
    <w:rsid w:val="001767BD"/>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1767BD"/>
  </w:style>
  <w:style w:type="paragraph" w:styleId="a7">
    <w:name w:val="footer"/>
    <w:basedOn w:val="a"/>
    <w:link w:val="a8"/>
    <w:uiPriority w:val="99"/>
    <w:unhideWhenUsed/>
    <w:rsid w:val="001767BD"/>
    <w:pPr>
      <w:tabs>
        <w:tab w:val="center" w:pos="4819"/>
        <w:tab w:val="right" w:pos="9639"/>
      </w:tabs>
      <w:spacing w:after="0" w:line="240" w:lineRule="auto"/>
    </w:pPr>
  </w:style>
  <w:style w:type="character" w:customStyle="1" w:styleId="a8">
    <w:name w:val="Нижний колонтитул Знак"/>
    <w:basedOn w:val="a0"/>
    <w:link w:val="a7"/>
    <w:uiPriority w:val="99"/>
    <w:rsid w:val="00176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22</Pages>
  <Words>18101</Words>
  <Characters>10319</Characters>
  <Application>Microsoft Office Word</Application>
  <DocSecurity>0</DocSecurity>
  <Lines>85</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2022-04-21T13:02:00Z</dcterms:created>
  <dcterms:modified xsi:type="dcterms:W3CDTF">2022-04-21T15:00:00Z</dcterms:modified>
</cp:coreProperties>
</file>