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35B" w:rsidRDefault="007B0A66" w:rsidP="007B0A66">
      <w:pPr>
        <w:spacing w:after="0" w:line="360" w:lineRule="auto"/>
        <w:jc w:val="center"/>
        <w:rPr>
          <w:rFonts w:ascii="Times New Roman" w:hAnsi="Times New Roman" w:cs="Times New Roman"/>
          <w:b/>
          <w:color w:val="000000" w:themeColor="text1"/>
          <w:sz w:val="28"/>
          <w:szCs w:val="28"/>
          <w:lang w:val="uk-UA"/>
        </w:rPr>
      </w:pPr>
      <w:r w:rsidRPr="007B0A66">
        <w:rPr>
          <w:rFonts w:ascii="Times New Roman" w:hAnsi="Times New Roman" w:cs="Times New Roman"/>
          <w:b/>
          <w:color w:val="000000" w:themeColor="text1"/>
          <w:sz w:val="28"/>
          <w:szCs w:val="28"/>
          <w:lang w:val="uk-UA"/>
        </w:rPr>
        <w:t xml:space="preserve">Дослідження фауни лускокрилих в зоні техногенно-порушених ділянок </w:t>
      </w:r>
    </w:p>
    <w:p w:rsidR="007B0A66" w:rsidRDefault="007B0A66" w:rsidP="007B0A66">
      <w:pPr>
        <w:spacing w:after="0" w:line="360" w:lineRule="auto"/>
        <w:jc w:val="center"/>
        <w:rPr>
          <w:rFonts w:ascii="Times New Roman" w:hAnsi="Times New Roman" w:cs="Times New Roman"/>
          <w:b/>
          <w:color w:val="000000" w:themeColor="text1"/>
          <w:sz w:val="28"/>
          <w:szCs w:val="28"/>
          <w:lang w:val="uk-UA"/>
        </w:rPr>
      </w:pPr>
      <w:r w:rsidRPr="007B0A66">
        <w:rPr>
          <w:rFonts w:ascii="Times New Roman" w:hAnsi="Times New Roman" w:cs="Times New Roman"/>
          <w:b/>
          <w:color w:val="000000" w:themeColor="text1"/>
          <w:sz w:val="28"/>
          <w:szCs w:val="28"/>
          <w:lang w:val="uk-UA"/>
        </w:rPr>
        <w:t>м. Марганець Дніпропетровської області</w:t>
      </w:r>
    </w:p>
    <w:p w:rsidR="00851FAE" w:rsidRDefault="00851FAE" w:rsidP="007B0A66">
      <w:pPr>
        <w:spacing w:after="0" w:line="360" w:lineRule="auto"/>
        <w:jc w:val="center"/>
        <w:rPr>
          <w:rFonts w:ascii="Times New Roman" w:hAnsi="Times New Roman" w:cs="Times New Roman"/>
          <w:b/>
          <w:color w:val="000000" w:themeColor="text1"/>
          <w:sz w:val="28"/>
          <w:szCs w:val="28"/>
          <w:lang w:val="uk-UA"/>
        </w:rPr>
      </w:pPr>
    </w:p>
    <w:p w:rsidR="007B0A66" w:rsidRPr="00DB113D" w:rsidRDefault="007658B0" w:rsidP="007B0A66">
      <w:pPr>
        <w:spacing w:after="0" w:line="360" w:lineRule="auto"/>
        <w:jc w:val="center"/>
        <w:rPr>
          <w:rFonts w:ascii="Times New Roman" w:hAnsi="Times New Roman" w:cs="Times New Roman"/>
          <w:b/>
          <w:i/>
          <w:color w:val="000000" w:themeColor="text1"/>
          <w:sz w:val="28"/>
          <w:szCs w:val="28"/>
          <w:lang w:val="uk-UA"/>
        </w:rPr>
      </w:pPr>
      <w:proofErr w:type="spellStart"/>
      <w:r w:rsidRPr="00DB113D">
        <w:rPr>
          <w:rFonts w:ascii="Times New Roman" w:hAnsi="Times New Roman" w:cs="Times New Roman"/>
          <w:b/>
          <w:i/>
          <w:color w:val="000000" w:themeColor="text1"/>
          <w:sz w:val="28"/>
          <w:szCs w:val="28"/>
          <w:lang w:val="uk-UA"/>
        </w:rPr>
        <w:t>Глотова</w:t>
      </w:r>
      <w:proofErr w:type="spellEnd"/>
      <w:r w:rsidRPr="00DB113D">
        <w:rPr>
          <w:rFonts w:ascii="Times New Roman" w:hAnsi="Times New Roman" w:cs="Times New Roman"/>
          <w:b/>
          <w:i/>
          <w:color w:val="000000" w:themeColor="text1"/>
          <w:sz w:val="28"/>
          <w:szCs w:val="28"/>
          <w:lang w:val="uk-UA"/>
        </w:rPr>
        <w:t xml:space="preserve"> Ганна Олексіївна</w:t>
      </w:r>
    </w:p>
    <w:p w:rsidR="00332CC6" w:rsidRPr="00332CC6" w:rsidRDefault="00332CC6" w:rsidP="007B0A66">
      <w:pPr>
        <w:spacing w:after="0" w:line="360" w:lineRule="auto"/>
        <w:jc w:val="center"/>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28"/>
          <w:szCs w:val="28"/>
          <w:lang w:val="uk-UA"/>
        </w:rPr>
        <w:t>+</w:t>
      </w:r>
      <w:r w:rsidRPr="00332CC6">
        <w:rPr>
          <w:rFonts w:ascii="Times New Roman" w:hAnsi="Times New Roman" w:cs="Times New Roman"/>
          <w:color w:val="000000" w:themeColor="text1"/>
          <w:sz w:val="28"/>
          <w:szCs w:val="28"/>
          <w:lang w:val="uk-UA"/>
        </w:rPr>
        <w:t>380668267208</w:t>
      </w:r>
    </w:p>
    <w:p w:rsidR="00332CC6" w:rsidRPr="00332CC6" w:rsidRDefault="00332CC6" w:rsidP="007B0A66">
      <w:pPr>
        <w:spacing w:after="0" w:line="360" w:lineRule="auto"/>
        <w:jc w:val="center"/>
        <w:rPr>
          <w:rFonts w:ascii="Times New Roman" w:hAnsi="Times New Roman" w:cs="Times New Roman"/>
          <w:color w:val="000000" w:themeColor="text1"/>
          <w:sz w:val="28"/>
          <w:szCs w:val="28"/>
          <w:lang w:val="en-US"/>
        </w:rPr>
      </w:pPr>
      <w:r w:rsidRPr="00332CC6">
        <w:rPr>
          <w:rFonts w:ascii="Times New Roman" w:hAnsi="Times New Roman" w:cs="Times New Roman"/>
          <w:color w:val="000000" w:themeColor="text1"/>
          <w:sz w:val="28"/>
          <w:szCs w:val="28"/>
          <w:lang w:val="en-US"/>
        </w:rPr>
        <w:t>pastushkova.anna@gmail.com</w:t>
      </w:r>
    </w:p>
    <w:p w:rsidR="00951496" w:rsidRDefault="007A57DC" w:rsidP="00A4333F">
      <w:pPr>
        <w:spacing w:after="0" w:line="360" w:lineRule="auto"/>
        <w:jc w:val="center"/>
        <w:rPr>
          <w:rStyle w:val="a3"/>
          <w:rFonts w:ascii="Times New Roman" w:hAnsi="Times New Roman" w:cs="Times New Roman"/>
          <w:i w:val="0"/>
          <w:color w:val="000000" w:themeColor="text1"/>
          <w:sz w:val="28"/>
          <w:szCs w:val="28"/>
          <w:lang w:val="uk-UA"/>
        </w:rPr>
      </w:pPr>
      <w:r w:rsidRPr="007A57DC">
        <w:rPr>
          <w:rFonts w:ascii="Times New Roman" w:hAnsi="Times New Roman" w:cs="Times New Roman"/>
          <w:color w:val="000000" w:themeColor="text1"/>
          <w:sz w:val="28"/>
          <w:szCs w:val="28"/>
          <w:lang w:val="uk-UA"/>
        </w:rPr>
        <w:t>Комунальний заклад «Міський еколого-натуралістичний центр дітей та учнівської молоді Марганецької міської ради Дніпропетровської області»</w:t>
      </w:r>
      <w:r w:rsidR="00244A66">
        <w:rPr>
          <w:rFonts w:ascii="Times New Roman" w:hAnsi="Times New Roman" w:cs="Times New Roman"/>
          <w:color w:val="000000" w:themeColor="text1"/>
          <w:sz w:val="28"/>
          <w:szCs w:val="28"/>
          <w:lang w:val="uk-UA"/>
        </w:rPr>
        <w:t xml:space="preserve">, </w:t>
      </w:r>
      <w:r w:rsidR="007658B0">
        <w:rPr>
          <w:rFonts w:ascii="Times New Roman" w:hAnsi="Times New Roman" w:cs="Times New Roman"/>
          <w:color w:val="000000" w:themeColor="text1"/>
          <w:sz w:val="28"/>
          <w:szCs w:val="28"/>
          <w:lang w:val="uk-UA"/>
        </w:rPr>
        <w:t>9</w:t>
      </w:r>
      <w:r w:rsidR="00244A66">
        <w:rPr>
          <w:rFonts w:ascii="Times New Roman" w:hAnsi="Times New Roman" w:cs="Times New Roman"/>
          <w:color w:val="000000" w:themeColor="text1"/>
          <w:sz w:val="28"/>
          <w:szCs w:val="28"/>
          <w:lang w:val="uk-UA"/>
        </w:rPr>
        <w:t xml:space="preserve"> клас, </w:t>
      </w:r>
      <w:r w:rsidR="00580886">
        <w:rPr>
          <w:rStyle w:val="a3"/>
          <w:rFonts w:ascii="Times New Roman" w:hAnsi="Times New Roman" w:cs="Times New Roman"/>
          <w:i w:val="0"/>
          <w:color w:val="000000" w:themeColor="text1"/>
          <w:sz w:val="28"/>
          <w:szCs w:val="28"/>
          <w:lang w:val="uk-UA"/>
        </w:rPr>
        <w:t>К</w:t>
      </w:r>
      <w:r w:rsidR="00951496" w:rsidRPr="00951496">
        <w:rPr>
          <w:rStyle w:val="a3"/>
          <w:rFonts w:ascii="Times New Roman" w:hAnsi="Times New Roman" w:cs="Times New Roman"/>
          <w:i w:val="0"/>
          <w:color w:val="000000" w:themeColor="text1"/>
          <w:sz w:val="28"/>
          <w:szCs w:val="28"/>
          <w:lang w:val="uk-UA"/>
        </w:rPr>
        <w:t>омунальний позашкільний навчальний заклад</w:t>
      </w:r>
      <w:r w:rsidR="00580886">
        <w:rPr>
          <w:rStyle w:val="a3"/>
          <w:rFonts w:ascii="Times New Roman" w:hAnsi="Times New Roman" w:cs="Times New Roman"/>
          <w:i w:val="0"/>
          <w:color w:val="000000" w:themeColor="text1"/>
          <w:sz w:val="28"/>
          <w:szCs w:val="28"/>
          <w:lang w:val="uk-UA"/>
        </w:rPr>
        <w:t xml:space="preserve"> </w:t>
      </w:r>
      <w:r w:rsidR="00951496" w:rsidRPr="00580886">
        <w:rPr>
          <w:rStyle w:val="a3"/>
          <w:rFonts w:ascii="Times New Roman" w:hAnsi="Times New Roman" w:cs="Times New Roman"/>
          <w:i w:val="0"/>
          <w:color w:val="000000" w:themeColor="text1"/>
          <w:sz w:val="28"/>
          <w:szCs w:val="28"/>
          <w:lang w:val="uk-UA"/>
        </w:rPr>
        <w:t>«</w:t>
      </w:r>
      <w:r w:rsidR="00951496">
        <w:rPr>
          <w:rStyle w:val="a3"/>
          <w:rFonts w:ascii="Times New Roman" w:hAnsi="Times New Roman" w:cs="Times New Roman"/>
          <w:i w:val="0"/>
          <w:color w:val="000000" w:themeColor="text1"/>
          <w:sz w:val="28"/>
          <w:szCs w:val="28"/>
          <w:lang w:val="uk-UA"/>
        </w:rPr>
        <w:t>М</w:t>
      </w:r>
      <w:r w:rsidR="00951496" w:rsidRPr="00580886">
        <w:rPr>
          <w:rStyle w:val="a3"/>
          <w:rFonts w:ascii="Times New Roman" w:hAnsi="Times New Roman" w:cs="Times New Roman"/>
          <w:i w:val="0"/>
          <w:color w:val="000000" w:themeColor="text1"/>
          <w:sz w:val="28"/>
          <w:szCs w:val="28"/>
          <w:lang w:val="uk-UA"/>
        </w:rPr>
        <w:t>ала академія наук учнівської молоді»</w:t>
      </w:r>
      <w:r w:rsidR="00580886">
        <w:rPr>
          <w:rStyle w:val="a3"/>
          <w:rFonts w:ascii="Times New Roman" w:hAnsi="Times New Roman" w:cs="Times New Roman"/>
          <w:i w:val="0"/>
          <w:color w:val="000000" w:themeColor="text1"/>
          <w:sz w:val="28"/>
          <w:szCs w:val="28"/>
          <w:lang w:val="uk-UA"/>
        </w:rPr>
        <w:t xml:space="preserve"> </w:t>
      </w:r>
      <w:r w:rsidR="00951496" w:rsidRPr="00580886">
        <w:rPr>
          <w:rStyle w:val="a3"/>
          <w:rFonts w:ascii="Times New Roman" w:hAnsi="Times New Roman" w:cs="Times New Roman"/>
          <w:i w:val="0"/>
          <w:color w:val="000000" w:themeColor="text1"/>
          <w:sz w:val="28"/>
          <w:szCs w:val="28"/>
          <w:lang w:val="uk-UA"/>
        </w:rPr>
        <w:t>Дніпропетровської обласної ради</w:t>
      </w:r>
      <w:r w:rsidR="00580886">
        <w:rPr>
          <w:rStyle w:val="a3"/>
          <w:rFonts w:ascii="Times New Roman" w:hAnsi="Times New Roman" w:cs="Times New Roman"/>
          <w:i w:val="0"/>
          <w:color w:val="000000" w:themeColor="text1"/>
          <w:sz w:val="28"/>
          <w:szCs w:val="28"/>
          <w:lang w:val="uk-UA"/>
        </w:rPr>
        <w:t>, місто Марганець</w:t>
      </w:r>
      <w:r w:rsidR="008E5958">
        <w:rPr>
          <w:rStyle w:val="a3"/>
          <w:rFonts w:ascii="Times New Roman" w:hAnsi="Times New Roman" w:cs="Times New Roman"/>
          <w:i w:val="0"/>
          <w:color w:val="000000" w:themeColor="text1"/>
          <w:sz w:val="28"/>
          <w:szCs w:val="28"/>
          <w:lang w:val="uk-UA"/>
        </w:rPr>
        <w:t>.</w:t>
      </w:r>
    </w:p>
    <w:p w:rsidR="00851FAE" w:rsidRPr="008E5958" w:rsidRDefault="00851FAE" w:rsidP="008E5958">
      <w:pPr>
        <w:spacing w:after="0" w:line="360" w:lineRule="auto"/>
        <w:ind w:firstLine="567"/>
        <w:jc w:val="both"/>
        <w:rPr>
          <w:rFonts w:ascii="Times New Roman" w:eastAsia="Calibri" w:hAnsi="Times New Roman" w:cs="Times New Roman"/>
          <w:iCs/>
          <w:color w:val="000000"/>
          <w:sz w:val="28"/>
          <w:szCs w:val="28"/>
          <w:lang w:val="uk-UA"/>
        </w:rPr>
      </w:pPr>
      <w:r w:rsidRPr="00DB113D">
        <w:rPr>
          <w:rStyle w:val="a3"/>
          <w:rFonts w:ascii="Times New Roman" w:hAnsi="Times New Roman" w:cs="Times New Roman"/>
          <w:b/>
          <w:color w:val="000000" w:themeColor="text1"/>
          <w:sz w:val="28"/>
          <w:szCs w:val="28"/>
          <w:lang w:val="uk-UA"/>
        </w:rPr>
        <w:t>Керівник проекту</w:t>
      </w:r>
      <w:r w:rsidRPr="00851FAE">
        <w:rPr>
          <w:rStyle w:val="a3"/>
          <w:rFonts w:ascii="Times New Roman" w:hAnsi="Times New Roman" w:cs="Times New Roman"/>
          <w:b/>
          <w:i w:val="0"/>
          <w:color w:val="000000" w:themeColor="text1"/>
          <w:sz w:val="28"/>
          <w:szCs w:val="28"/>
          <w:lang w:val="uk-UA"/>
        </w:rPr>
        <w:t>:</w:t>
      </w:r>
      <w:r>
        <w:rPr>
          <w:rStyle w:val="a3"/>
          <w:rFonts w:ascii="Times New Roman" w:hAnsi="Times New Roman" w:cs="Times New Roman"/>
          <w:i w:val="0"/>
          <w:color w:val="000000" w:themeColor="text1"/>
          <w:sz w:val="28"/>
          <w:szCs w:val="28"/>
          <w:lang w:val="uk-UA"/>
        </w:rPr>
        <w:t xml:space="preserve"> </w:t>
      </w:r>
      <w:r w:rsidR="007658B0">
        <w:rPr>
          <w:rStyle w:val="a3"/>
          <w:rFonts w:ascii="Times New Roman" w:hAnsi="Times New Roman" w:cs="Times New Roman"/>
          <w:i w:val="0"/>
          <w:color w:val="000000" w:themeColor="text1"/>
          <w:sz w:val="28"/>
          <w:szCs w:val="28"/>
          <w:lang w:val="uk-UA"/>
        </w:rPr>
        <w:t>Пастушкова Анна Валеріївна</w:t>
      </w:r>
      <w:r w:rsidR="00A4333F">
        <w:rPr>
          <w:rStyle w:val="a3"/>
          <w:rFonts w:ascii="Times New Roman" w:hAnsi="Times New Roman" w:cs="Times New Roman"/>
          <w:i w:val="0"/>
          <w:color w:val="000000" w:themeColor="text1"/>
          <w:sz w:val="28"/>
          <w:szCs w:val="28"/>
          <w:lang w:val="uk-UA"/>
        </w:rPr>
        <w:t xml:space="preserve"> керівник гуртка </w:t>
      </w:r>
      <w:r w:rsidR="00580886" w:rsidRPr="007A57DC">
        <w:rPr>
          <w:rFonts w:ascii="Times New Roman" w:hAnsi="Times New Roman" w:cs="Times New Roman"/>
          <w:color w:val="000000" w:themeColor="text1"/>
          <w:sz w:val="28"/>
          <w:szCs w:val="28"/>
          <w:lang w:val="uk-UA"/>
        </w:rPr>
        <w:t>Комунальн</w:t>
      </w:r>
      <w:r w:rsidR="00A4333F">
        <w:rPr>
          <w:rFonts w:ascii="Times New Roman" w:hAnsi="Times New Roman" w:cs="Times New Roman"/>
          <w:color w:val="000000" w:themeColor="text1"/>
          <w:sz w:val="28"/>
          <w:szCs w:val="28"/>
          <w:lang w:val="uk-UA"/>
        </w:rPr>
        <w:t>ого</w:t>
      </w:r>
      <w:r w:rsidR="00580886" w:rsidRPr="007A57DC">
        <w:rPr>
          <w:rFonts w:ascii="Times New Roman" w:hAnsi="Times New Roman" w:cs="Times New Roman"/>
          <w:color w:val="000000" w:themeColor="text1"/>
          <w:sz w:val="28"/>
          <w:szCs w:val="28"/>
          <w:lang w:val="uk-UA"/>
        </w:rPr>
        <w:t xml:space="preserve"> заклад</w:t>
      </w:r>
      <w:r w:rsidR="00A4333F">
        <w:rPr>
          <w:rFonts w:ascii="Times New Roman" w:hAnsi="Times New Roman" w:cs="Times New Roman"/>
          <w:color w:val="000000" w:themeColor="text1"/>
          <w:sz w:val="28"/>
          <w:szCs w:val="28"/>
          <w:lang w:val="uk-UA"/>
        </w:rPr>
        <w:t>у</w:t>
      </w:r>
      <w:r w:rsidR="00580886" w:rsidRPr="007A57DC">
        <w:rPr>
          <w:rFonts w:ascii="Times New Roman" w:hAnsi="Times New Roman" w:cs="Times New Roman"/>
          <w:color w:val="000000" w:themeColor="text1"/>
          <w:sz w:val="28"/>
          <w:szCs w:val="28"/>
          <w:lang w:val="uk-UA"/>
        </w:rPr>
        <w:t xml:space="preserve"> «Міський еколого-натуралістичний центр дітей та учнівської молоді Марганецької міської ради Дніпропетровської області»</w:t>
      </w:r>
      <w:r w:rsidR="009C6E08">
        <w:rPr>
          <w:rFonts w:ascii="Times New Roman" w:hAnsi="Times New Roman" w:cs="Times New Roman"/>
          <w:color w:val="000000" w:themeColor="text1"/>
          <w:sz w:val="28"/>
          <w:szCs w:val="28"/>
          <w:lang w:val="uk-UA"/>
        </w:rPr>
        <w:t>.</w:t>
      </w:r>
    </w:p>
    <w:p w:rsidR="00851FAE" w:rsidRDefault="00851FAE" w:rsidP="00851FAE">
      <w:pPr>
        <w:spacing w:after="0" w:line="360" w:lineRule="auto"/>
        <w:ind w:firstLine="567"/>
        <w:jc w:val="both"/>
        <w:rPr>
          <w:b/>
          <w:sz w:val="28"/>
          <w:szCs w:val="28"/>
          <w:lang w:val="uk-UA"/>
        </w:rPr>
      </w:pPr>
      <w:r w:rsidRPr="00DB113D">
        <w:rPr>
          <w:rFonts w:ascii="Times New Roman" w:hAnsi="Times New Roman" w:cs="Times New Roman"/>
          <w:b/>
          <w:i/>
          <w:color w:val="000000" w:themeColor="text1"/>
          <w:sz w:val="28"/>
          <w:szCs w:val="28"/>
          <w:lang w:val="uk-UA"/>
        </w:rPr>
        <w:t>Мета дослідження:</w:t>
      </w:r>
      <w:r w:rsidRPr="007C5575">
        <w:rPr>
          <w:rFonts w:ascii="Times New Roman" w:hAnsi="Times New Roman" w:cs="Times New Roman"/>
          <w:color w:val="000000" w:themeColor="text1"/>
          <w:sz w:val="28"/>
          <w:szCs w:val="28"/>
          <w:lang w:val="uk-UA"/>
        </w:rPr>
        <w:t xml:space="preserve"> дослідити видовий</w:t>
      </w:r>
      <w:r>
        <w:rPr>
          <w:rFonts w:ascii="Times New Roman" w:hAnsi="Times New Roman" w:cs="Times New Roman"/>
          <w:color w:val="000000" w:themeColor="text1"/>
          <w:sz w:val="28"/>
          <w:szCs w:val="28"/>
          <w:lang w:val="uk-UA"/>
        </w:rPr>
        <w:t xml:space="preserve"> </w:t>
      </w:r>
      <w:r w:rsidR="003D2DF8">
        <w:rPr>
          <w:rFonts w:ascii="Times New Roman" w:hAnsi="Times New Roman" w:cs="Times New Roman"/>
          <w:color w:val="000000" w:themeColor="text1"/>
          <w:sz w:val="28"/>
          <w:szCs w:val="28"/>
          <w:lang w:val="uk-UA"/>
        </w:rPr>
        <w:t xml:space="preserve">склад </w:t>
      </w:r>
      <w:r w:rsidRPr="007C5575">
        <w:rPr>
          <w:rFonts w:ascii="Times New Roman" w:hAnsi="Times New Roman" w:cs="Times New Roman"/>
          <w:color w:val="000000" w:themeColor="text1"/>
          <w:sz w:val="28"/>
          <w:szCs w:val="28"/>
          <w:lang w:val="uk-UA"/>
        </w:rPr>
        <w:t>та особливості</w:t>
      </w:r>
      <w:r>
        <w:rPr>
          <w:rFonts w:ascii="Times New Roman" w:hAnsi="Times New Roman" w:cs="Times New Roman"/>
          <w:color w:val="000000" w:themeColor="text1"/>
          <w:sz w:val="28"/>
          <w:szCs w:val="28"/>
          <w:lang w:val="uk-UA"/>
        </w:rPr>
        <w:t xml:space="preserve"> </w:t>
      </w:r>
      <w:r w:rsidRPr="007C5575">
        <w:rPr>
          <w:rFonts w:ascii="Times New Roman" w:hAnsi="Times New Roman" w:cs="Times New Roman"/>
          <w:color w:val="000000" w:themeColor="text1"/>
          <w:sz w:val="28"/>
          <w:szCs w:val="28"/>
          <w:lang w:val="uk-UA"/>
        </w:rPr>
        <w:t>поширення</w:t>
      </w:r>
      <w:r>
        <w:rPr>
          <w:rFonts w:ascii="Times New Roman" w:hAnsi="Times New Roman" w:cs="Times New Roman"/>
          <w:color w:val="000000" w:themeColor="text1"/>
          <w:sz w:val="28"/>
          <w:szCs w:val="28"/>
          <w:lang w:val="uk-UA"/>
        </w:rPr>
        <w:t xml:space="preserve"> </w:t>
      </w:r>
      <w:r w:rsidRPr="007C5575">
        <w:rPr>
          <w:rFonts w:ascii="Times New Roman" w:hAnsi="Times New Roman" w:cs="Times New Roman"/>
          <w:color w:val="000000" w:themeColor="text1"/>
          <w:sz w:val="28"/>
          <w:szCs w:val="28"/>
          <w:lang w:val="uk-UA"/>
        </w:rPr>
        <w:t xml:space="preserve">лускокрилих </w:t>
      </w:r>
      <w:r>
        <w:rPr>
          <w:rFonts w:ascii="Times New Roman" w:hAnsi="Times New Roman" w:cs="Times New Roman"/>
          <w:color w:val="000000" w:themeColor="text1"/>
          <w:sz w:val="28"/>
          <w:szCs w:val="28"/>
          <w:lang w:val="uk-UA"/>
        </w:rPr>
        <w:t>в межах міста Марганець Дніпропетровської області.</w:t>
      </w:r>
    </w:p>
    <w:p w:rsidR="003D2DF8" w:rsidRPr="00DB113D" w:rsidRDefault="003D2DF8" w:rsidP="003D2DF8">
      <w:pPr>
        <w:spacing w:after="0" w:line="360" w:lineRule="auto"/>
        <w:ind w:firstLine="567"/>
        <w:jc w:val="both"/>
        <w:rPr>
          <w:rFonts w:ascii="Times New Roman" w:hAnsi="Times New Roman" w:cs="Times New Roman"/>
          <w:b/>
          <w:i/>
          <w:color w:val="000000" w:themeColor="text1"/>
          <w:sz w:val="28"/>
          <w:szCs w:val="28"/>
          <w:lang w:val="uk-UA"/>
        </w:rPr>
      </w:pPr>
      <w:r w:rsidRPr="00DB113D">
        <w:rPr>
          <w:rFonts w:ascii="Times New Roman" w:hAnsi="Times New Roman" w:cs="Times New Roman"/>
          <w:b/>
          <w:i/>
          <w:color w:val="000000" w:themeColor="text1"/>
          <w:sz w:val="28"/>
          <w:szCs w:val="28"/>
          <w:lang w:val="uk-UA"/>
        </w:rPr>
        <w:t>Завдання:</w:t>
      </w:r>
    </w:p>
    <w:p w:rsidR="003D2DF8" w:rsidRDefault="003D2DF8" w:rsidP="003D2DF8">
      <w:pPr>
        <w:pStyle w:val="a4"/>
        <w:numPr>
          <w:ilvl w:val="0"/>
          <w:numId w:val="1"/>
        </w:numPr>
        <w:tabs>
          <w:tab w:val="left" w:pos="0"/>
        </w:tabs>
        <w:spacing w:after="0" w:line="360" w:lineRule="auto"/>
        <w:ind w:left="0" w:firstLine="567"/>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Встановити видовий склад денних лускокрилих на дослідн</w:t>
      </w:r>
      <w:r w:rsidR="0062635B">
        <w:rPr>
          <w:rFonts w:ascii="Times New Roman" w:hAnsi="Times New Roman" w:cs="Times New Roman"/>
          <w:color w:val="000000" w:themeColor="text1"/>
          <w:sz w:val="28"/>
          <w:szCs w:val="28"/>
          <w:lang w:val="uk-UA"/>
        </w:rPr>
        <w:t>их ділянках в зоні техногенного</w:t>
      </w:r>
      <w:r>
        <w:rPr>
          <w:rFonts w:ascii="Times New Roman" w:hAnsi="Times New Roman" w:cs="Times New Roman"/>
          <w:color w:val="000000" w:themeColor="text1"/>
          <w:sz w:val="28"/>
          <w:szCs w:val="28"/>
          <w:lang w:val="uk-UA"/>
        </w:rPr>
        <w:t xml:space="preserve"> навантаження.</w:t>
      </w:r>
    </w:p>
    <w:p w:rsidR="003D2DF8" w:rsidRPr="00DA47E0" w:rsidRDefault="0062635B" w:rsidP="003D2DF8">
      <w:pPr>
        <w:pStyle w:val="a4"/>
        <w:numPr>
          <w:ilvl w:val="0"/>
          <w:numId w:val="1"/>
        </w:numPr>
        <w:tabs>
          <w:tab w:val="left" w:pos="0"/>
        </w:tabs>
        <w:spacing w:after="0" w:line="360" w:lineRule="auto"/>
        <w:ind w:left="0" w:firstLine="567"/>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Визначити рідкісні </w:t>
      </w:r>
      <w:r w:rsidR="003D2DF8" w:rsidRPr="00DA47E0">
        <w:rPr>
          <w:rFonts w:ascii="Times New Roman" w:hAnsi="Times New Roman" w:cs="Times New Roman"/>
          <w:sz w:val="28"/>
          <w:szCs w:val="28"/>
          <w:lang w:val="uk-UA"/>
        </w:rPr>
        <w:t>та зникаючи види.</w:t>
      </w:r>
    </w:p>
    <w:p w:rsidR="003D2DF8" w:rsidRDefault="003D2DF8" w:rsidP="003D2DF8">
      <w:pPr>
        <w:pStyle w:val="a4"/>
        <w:numPr>
          <w:ilvl w:val="0"/>
          <w:numId w:val="1"/>
        </w:numPr>
        <w:tabs>
          <w:tab w:val="left" w:pos="0"/>
        </w:tabs>
        <w:spacing w:after="0" w:line="360" w:lineRule="auto"/>
        <w:ind w:left="0" w:firstLine="567"/>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Порівняти  отримані результати.</w:t>
      </w:r>
    </w:p>
    <w:p w:rsidR="003D2DF8" w:rsidRDefault="0062635B" w:rsidP="003D2DF8">
      <w:pPr>
        <w:pStyle w:val="a4"/>
        <w:numPr>
          <w:ilvl w:val="0"/>
          <w:numId w:val="1"/>
        </w:numPr>
        <w:tabs>
          <w:tab w:val="left" w:pos="0"/>
        </w:tabs>
        <w:spacing w:after="0" w:line="360" w:lineRule="auto"/>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Проаналізувати</w:t>
      </w:r>
      <w:r w:rsidR="003D2DF8">
        <w:rPr>
          <w:rFonts w:ascii="Times New Roman" w:hAnsi="Times New Roman" w:cs="Times New Roman"/>
          <w:color w:val="000000" w:themeColor="text1"/>
          <w:sz w:val="28"/>
          <w:szCs w:val="28"/>
          <w:lang w:val="uk-UA"/>
        </w:rPr>
        <w:t xml:space="preserve"> та зробити висновки щодо впливу діяльності марганцево-добувної промисловості на видовий склад дослідних ділянок.</w:t>
      </w:r>
    </w:p>
    <w:p w:rsidR="00D3633E" w:rsidRPr="00D3633E" w:rsidRDefault="0062635B" w:rsidP="00DB113D">
      <w:pPr>
        <w:spacing w:after="0" w:line="360" w:lineRule="auto"/>
        <w:ind w:firstLine="567"/>
        <w:jc w:val="both"/>
        <w:rPr>
          <w:rFonts w:ascii="Times New Roman" w:hAnsi="Times New Roman" w:cs="Times New Roman"/>
          <w:color w:val="FF0000"/>
          <w:sz w:val="28"/>
          <w:szCs w:val="28"/>
          <w:lang w:val="uk-UA"/>
        </w:rPr>
      </w:pPr>
      <w:r w:rsidRPr="00DB113D">
        <w:rPr>
          <w:rFonts w:ascii="Times New Roman" w:hAnsi="Times New Roman" w:cs="Times New Roman"/>
          <w:b/>
          <w:i/>
          <w:color w:val="000000" w:themeColor="text1"/>
          <w:sz w:val="28"/>
          <w:szCs w:val="28"/>
          <w:lang w:val="uk-UA"/>
        </w:rPr>
        <w:t xml:space="preserve">Об’єкт </w:t>
      </w:r>
      <w:r w:rsidR="00D3633E" w:rsidRPr="00DB113D">
        <w:rPr>
          <w:rFonts w:ascii="Times New Roman" w:hAnsi="Times New Roman" w:cs="Times New Roman"/>
          <w:b/>
          <w:i/>
          <w:color w:val="000000" w:themeColor="text1"/>
          <w:sz w:val="28"/>
          <w:szCs w:val="28"/>
          <w:lang w:val="uk-UA"/>
        </w:rPr>
        <w:t>дослідження</w:t>
      </w:r>
      <w:r w:rsidR="00D3633E" w:rsidRPr="00D3633E">
        <w:rPr>
          <w:rFonts w:ascii="Times New Roman" w:hAnsi="Times New Roman" w:cs="Times New Roman"/>
          <w:color w:val="000000" w:themeColor="text1"/>
          <w:sz w:val="28"/>
          <w:szCs w:val="28"/>
          <w:lang w:val="uk-UA"/>
        </w:rPr>
        <w:t>: денні лускокрилі</w:t>
      </w:r>
      <w:r w:rsidR="00D3633E" w:rsidRPr="00D3633E">
        <w:rPr>
          <w:rFonts w:ascii="Times New Roman" w:hAnsi="Times New Roman" w:cs="Times New Roman"/>
          <w:color w:val="FF0000"/>
          <w:sz w:val="28"/>
          <w:szCs w:val="28"/>
          <w:lang w:val="uk-UA"/>
        </w:rPr>
        <w:t>.</w:t>
      </w:r>
    </w:p>
    <w:p w:rsidR="00D3633E" w:rsidRPr="00D3633E" w:rsidRDefault="00D3633E" w:rsidP="00DB113D">
      <w:pPr>
        <w:spacing w:after="0" w:line="360" w:lineRule="auto"/>
        <w:ind w:firstLine="567"/>
        <w:jc w:val="both"/>
        <w:rPr>
          <w:rFonts w:ascii="Times New Roman" w:hAnsi="Times New Roman" w:cs="Times New Roman"/>
          <w:color w:val="FF0000"/>
          <w:sz w:val="28"/>
          <w:szCs w:val="28"/>
          <w:lang w:val="uk-UA"/>
        </w:rPr>
      </w:pPr>
      <w:r w:rsidRPr="00DB113D">
        <w:rPr>
          <w:rFonts w:ascii="Times New Roman" w:hAnsi="Times New Roman" w:cs="Times New Roman"/>
          <w:b/>
          <w:i/>
          <w:color w:val="000000" w:themeColor="text1"/>
          <w:sz w:val="28"/>
          <w:szCs w:val="28"/>
          <w:lang w:val="uk-UA"/>
        </w:rPr>
        <w:t>Предмет дослідження:</w:t>
      </w:r>
      <w:r w:rsidRPr="00D3633E">
        <w:rPr>
          <w:rFonts w:ascii="Times New Roman" w:hAnsi="Times New Roman" w:cs="Times New Roman"/>
          <w:color w:val="FF0000"/>
          <w:sz w:val="28"/>
          <w:szCs w:val="28"/>
          <w:lang w:val="uk-UA"/>
        </w:rPr>
        <w:t xml:space="preserve"> </w:t>
      </w:r>
      <w:r w:rsidRPr="00D3633E">
        <w:rPr>
          <w:rFonts w:ascii="Times New Roman" w:hAnsi="Times New Roman" w:cs="Times New Roman"/>
          <w:color w:val="000000" w:themeColor="text1"/>
          <w:sz w:val="28"/>
          <w:szCs w:val="28"/>
          <w:lang w:val="uk-UA"/>
        </w:rPr>
        <w:t xml:space="preserve">особливості поширення денних лускокрилих на техногенно-навантажених ділянках. </w:t>
      </w:r>
    </w:p>
    <w:p w:rsidR="00B84990" w:rsidRPr="00DD7B6D" w:rsidRDefault="00B84990" w:rsidP="002D5A41">
      <w:pPr>
        <w:spacing w:after="0" w:line="360" w:lineRule="auto"/>
        <w:ind w:firstLine="567"/>
        <w:jc w:val="both"/>
        <w:rPr>
          <w:rFonts w:ascii="Times New Roman" w:hAnsi="Times New Roman" w:cs="Times New Roman"/>
          <w:color w:val="000000" w:themeColor="text1"/>
          <w:sz w:val="28"/>
          <w:szCs w:val="28"/>
          <w:lang w:val="uk-UA"/>
        </w:rPr>
      </w:pPr>
      <w:r w:rsidRPr="00DD7B6D">
        <w:rPr>
          <w:rFonts w:ascii="Times New Roman" w:hAnsi="Times New Roman" w:cs="Times New Roman"/>
          <w:sz w:val="28"/>
          <w:szCs w:val="28"/>
          <w:lang w:val="uk-UA"/>
        </w:rPr>
        <w:t>Лускокрилі (</w:t>
      </w:r>
      <w:proofErr w:type="spellStart"/>
      <w:r w:rsidRPr="00DD7B6D">
        <w:rPr>
          <w:rFonts w:ascii="Times New Roman" w:hAnsi="Times New Roman" w:cs="Times New Roman"/>
          <w:i/>
          <w:sz w:val="28"/>
          <w:szCs w:val="28"/>
          <w:lang w:val="uk-UA"/>
        </w:rPr>
        <w:t>Lepidoptera</w:t>
      </w:r>
      <w:proofErr w:type="spellEnd"/>
      <w:r w:rsidRPr="00DD7B6D">
        <w:rPr>
          <w:rFonts w:ascii="Times New Roman" w:hAnsi="Times New Roman" w:cs="Times New Roman"/>
          <w:i/>
          <w:sz w:val="28"/>
          <w:szCs w:val="28"/>
          <w:lang w:val="uk-UA"/>
        </w:rPr>
        <w:t>)</w:t>
      </w:r>
      <w:r w:rsidRPr="00DD7B6D">
        <w:rPr>
          <w:rFonts w:ascii="Times New Roman" w:hAnsi="Times New Roman" w:cs="Times New Roman"/>
          <w:sz w:val="28"/>
          <w:szCs w:val="28"/>
          <w:lang w:val="uk-UA"/>
        </w:rPr>
        <w:t xml:space="preserve"> являють собою цікавий та особливий об’єкт вивчення. Вони здатні бути індикаторами чистоти навколишнього середовища. </w:t>
      </w:r>
    </w:p>
    <w:p w:rsidR="00B84990" w:rsidRPr="00E16CA3" w:rsidRDefault="00B84990" w:rsidP="00B84990">
      <w:pPr>
        <w:tabs>
          <w:tab w:val="left" w:pos="567"/>
        </w:tabs>
        <w:spacing w:after="0" w:line="360" w:lineRule="auto"/>
        <w:ind w:firstLine="567"/>
        <w:jc w:val="both"/>
        <w:rPr>
          <w:rFonts w:ascii="Times New Roman" w:hAnsi="Times New Roman" w:cs="Times New Roman"/>
          <w:sz w:val="28"/>
          <w:szCs w:val="28"/>
          <w:lang w:val="uk-UA"/>
        </w:rPr>
      </w:pPr>
      <w:r w:rsidRPr="00BC2E56">
        <w:rPr>
          <w:rFonts w:ascii="Times New Roman" w:hAnsi="Times New Roman" w:cs="Times New Roman"/>
          <w:sz w:val="28"/>
          <w:szCs w:val="28"/>
          <w:lang w:val="uk-UA"/>
        </w:rPr>
        <w:t xml:space="preserve">Місто Марганець знаходиться на території Нікопольського марганцеворудного басейну і являється промисловим містом. Головним підприємством, яке справляє вплив на оточуюче середовище є </w:t>
      </w:r>
      <w:proofErr w:type="spellStart"/>
      <w:r w:rsidRPr="00BC2E56">
        <w:rPr>
          <w:rFonts w:ascii="Times New Roman" w:hAnsi="Times New Roman" w:cs="Times New Roman"/>
          <w:sz w:val="28"/>
          <w:szCs w:val="28"/>
          <w:lang w:val="uk-UA"/>
        </w:rPr>
        <w:t>Марганецький</w:t>
      </w:r>
      <w:proofErr w:type="spellEnd"/>
      <w:r w:rsidRPr="00BC2E56">
        <w:rPr>
          <w:rFonts w:ascii="Times New Roman" w:hAnsi="Times New Roman" w:cs="Times New Roman"/>
          <w:sz w:val="28"/>
          <w:szCs w:val="28"/>
          <w:lang w:val="uk-UA"/>
        </w:rPr>
        <w:t xml:space="preserve"> гірничозбагачувальний комбінат (МГЗК). </w:t>
      </w:r>
      <w:r w:rsidRPr="00806C75">
        <w:rPr>
          <w:rFonts w:ascii="Times New Roman" w:hAnsi="Times New Roman" w:cs="Times New Roman"/>
          <w:sz w:val="28"/>
          <w:szCs w:val="28"/>
          <w:lang w:val="uk-UA"/>
        </w:rPr>
        <w:t>Для гірничодобувних регіонів характерним є знищення природних біоценозів і, як наслідок зменшення видового різноманіття. Таким чином,</w:t>
      </w:r>
      <w:r w:rsidR="002D5A41">
        <w:rPr>
          <w:rFonts w:ascii="Times New Roman" w:hAnsi="Times New Roman" w:cs="Times New Roman"/>
          <w:sz w:val="28"/>
          <w:szCs w:val="28"/>
          <w:lang w:val="uk-UA"/>
        </w:rPr>
        <w:t xml:space="preserve"> проведені </w:t>
      </w:r>
      <w:r w:rsidR="002D5A41">
        <w:rPr>
          <w:rFonts w:ascii="Times New Roman" w:hAnsi="Times New Roman" w:cs="Times New Roman"/>
          <w:sz w:val="28"/>
          <w:szCs w:val="28"/>
          <w:lang w:val="uk-UA"/>
        </w:rPr>
        <w:lastRenderedPageBreak/>
        <w:t>дослідження</w:t>
      </w:r>
      <w:r w:rsidRPr="00806C75">
        <w:rPr>
          <w:rFonts w:ascii="Times New Roman" w:hAnsi="Times New Roman" w:cs="Times New Roman"/>
          <w:sz w:val="28"/>
          <w:szCs w:val="28"/>
          <w:lang w:val="uk-UA"/>
        </w:rPr>
        <w:t xml:space="preserve"> спрямовані на визначення видового </w:t>
      </w:r>
      <w:r>
        <w:rPr>
          <w:rFonts w:ascii="Times New Roman" w:hAnsi="Times New Roman" w:cs="Times New Roman"/>
          <w:sz w:val="28"/>
          <w:szCs w:val="28"/>
          <w:lang w:val="uk-UA"/>
        </w:rPr>
        <w:t>складу фауни денних лускокрилих у районах</w:t>
      </w:r>
      <w:r w:rsidRPr="00806C75">
        <w:rPr>
          <w:rFonts w:ascii="Times New Roman" w:hAnsi="Times New Roman" w:cs="Times New Roman"/>
          <w:sz w:val="28"/>
          <w:szCs w:val="28"/>
          <w:lang w:val="uk-UA"/>
        </w:rPr>
        <w:t xml:space="preserve"> з інтенсивним техногенним навантаженням </w:t>
      </w:r>
      <w:r>
        <w:rPr>
          <w:rFonts w:ascii="Times New Roman" w:hAnsi="Times New Roman" w:cs="Times New Roman"/>
          <w:sz w:val="28"/>
          <w:szCs w:val="28"/>
          <w:lang w:val="uk-UA"/>
        </w:rPr>
        <w:t xml:space="preserve">і </w:t>
      </w:r>
      <w:r w:rsidRPr="00806C75">
        <w:rPr>
          <w:rFonts w:ascii="Times New Roman" w:hAnsi="Times New Roman" w:cs="Times New Roman"/>
          <w:sz w:val="28"/>
          <w:szCs w:val="28"/>
          <w:lang w:val="uk-UA"/>
        </w:rPr>
        <w:t xml:space="preserve">є надзвичайно актуальними. </w:t>
      </w:r>
      <w:r w:rsidRPr="00E16CA3">
        <w:rPr>
          <w:rFonts w:ascii="Times New Roman" w:hAnsi="Times New Roman" w:cs="Times New Roman"/>
          <w:sz w:val="28"/>
          <w:szCs w:val="28"/>
          <w:lang w:val="uk-UA"/>
        </w:rPr>
        <w:t xml:space="preserve">Лускокрилі є особливо вразливими до антропогенних впливів і належать до однієї з груп тварин, що опинилась під загрозою зникнення. </w:t>
      </w:r>
    </w:p>
    <w:p w:rsidR="007A57DC" w:rsidRDefault="00BF6CBC" w:rsidP="008E5958">
      <w:pPr>
        <w:spacing w:after="0" w:line="360" w:lineRule="auto"/>
        <w:ind w:firstLine="567"/>
        <w:jc w:val="both"/>
        <w:rPr>
          <w:rFonts w:ascii="Times New Roman" w:eastAsia="Calibri" w:hAnsi="Times New Roman" w:cs="Times New Roman"/>
          <w:sz w:val="28"/>
          <w:szCs w:val="28"/>
          <w:lang w:val="uk-UA"/>
        </w:rPr>
      </w:pPr>
      <w:r w:rsidRPr="00A8426F">
        <w:rPr>
          <w:rFonts w:ascii="Times New Roman" w:eastAsia="Calibri" w:hAnsi="Times New Roman" w:cs="Times New Roman"/>
          <w:sz w:val="28"/>
          <w:szCs w:val="28"/>
          <w:lang w:val="uk-UA"/>
        </w:rPr>
        <w:t xml:space="preserve">Дослідження проводились </w:t>
      </w:r>
      <w:r w:rsidRPr="00963A03">
        <w:rPr>
          <w:rFonts w:ascii="Times New Roman" w:hAnsi="Times New Roman" w:cs="Times New Roman"/>
          <w:color w:val="000000" w:themeColor="text1"/>
          <w:sz w:val="28"/>
          <w:szCs w:val="28"/>
          <w:lang w:val="uk-UA"/>
        </w:rPr>
        <w:t>пр</w:t>
      </w:r>
      <w:r>
        <w:rPr>
          <w:rFonts w:ascii="Times New Roman" w:hAnsi="Times New Roman" w:cs="Times New Roman"/>
          <w:color w:val="000000" w:themeColor="text1"/>
          <w:sz w:val="28"/>
          <w:szCs w:val="28"/>
          <w:lang w:val="uk-UA"/>
        </w:rPr>
        <w:t>отягом польового періоду в 2021 р</w:t>
      </w:r>
      <w:r w:rsidR="00C10EB7">
        <w:rPr>
          <w:rFonts w:ascii="Times New Roman" w:hAnsi="Times New Roman" w:cs="Times New Roman"/>
          <w:color w:val="000000" w:themeColor="text1"/>
          <w:sz w:val="28"/>
          <w:szCs w:val="28"/>
          <w:lang w:val="uk-UA"/>
        </w:rPr>
        <w:t>.</w:t>
      </w:r>
      <w:r w:rsidRPr="00963A03">
        <w:rPr>
          <w:rFonts w:ascii="Times New Roman" w:hAnsi="Times New Roman" w:cs="Times New Roman"/>
          <w:color w:val="000000" w:themeColor="text1"/>
          <w:sz w:val="28"/>
          <w:szCs w:val="28"/>
          <w:lang w:val="uk-UA"/>
        </w:rPr>
        <w:t xml:space="preserve"> на попередньо спланованих маршрутах в околицях міста Марганець</w:t>
      </w:r>
      <w:r w:rsidR="0029134F">
        <w:rPr>
          <w:rFonts w:ascii="Times New Roman" w:hAnsi="Times New Roman" w:cs="Times New Roman"/>
          <w:color w:val="000000" w:themeColor="text1"/>
          <w:sz w:val="28"/>
          <w:szCs w:val="28"/>
          <w:lang w:val="uk-UA"/>
        </w:rPr>
        <w:t>.</w:t>
      </w:r>
      <w:r w:rsidR="0029134F" w:rsidRPr="0029134F">
        <w:rPr>
          <w:rFonts w:ascii="Times New Roman" w:hAnsi="Times New Roman" w:cs="Times New Roman"/>
          <w:color w:val="000000" w:themeColor="text1"/>
          <w:sz w:val="28"/>
          <w:szCs w:val="28"/>
          <w:lang w:val="uk-UA"/>
        </w:rPr>
        <w:t xml:space="preserve"> </w:t>
      </w:r>
      <w:r w:rsidR="0029134F" w:rsidRPr="00963A03">
        <w:rPr>
          <w:rFonts w:ascii="Times New Roman" w:hAnsi="Times New Roman" w:cs="Times New Roman"/>
          <w:color w:val="000000" w:themeColor="text1"/>
          <w:sz w:val="28"/>
          <w:szCs w:val="28"/>
          <w:lang w:val="uk-UA"/>
        </w:rPr>
        <w:t xml:space="preserve">Місцями збору матеріалу слугували відкриті ділянки із трав’янистою рослинністю </w:t>
      </w:r>
      <w:r w:rsidR="0029134F" w:rsidRPr="00A8426F">
        <w:rPr>
          <w:rFonts w:ascii="Times New Roman" w:eastAsia="Calibri" w:hAnsi="Times New Roman" w:cs="Times New Roman"/>
          <w:sz w:val="28"/>
          <w:szCs w:val="28"/>
          <w:lang w:val="uk-UA"/>
        </w:rPr>
        <w:t>на території Нікопольського марганцеворудного басейну в околицях міста Марганець</w:t>
      </w:r>
      <w:r w:rsidR="0029134F">
        <w:rPr>
          <w:rFonts w:ascii="Times New Roman" w:eastAsia="Calibri" w:hAnsi="Times New Roman" w:cs="Times New Roman"/>
          <w:sz w:val="28"/>
          <w:szCs w:val="28"/>
          <w:lang w:val="uk-UA"/>
        </w:rPr>
        <w:t xml:space="preserve">. Всього було обрано </w:t>
      </w:r>
      <w:r w:rsidR="008E5958">
        <w:rPr>
          <w:rFonts w:ascii="Times New Roman" w:eastAsia="Calibri" w:hAnsi="Times New Roman" w:cs="Times New Roman"/>
          <w:sz w:val="28"/>
          <w:szCs w:val="28"/>
          <w:lang w:val="uk-UA"/>
        </w:rPr>
        <w:t>2</w:t>
      </w:r>
      <w:r w:rsidR="0029134F">
        <w:rPr>
          <w:rFonts w:ascii="Times New Roman" w:eastAsia="Calibri" w:hAnsi="Times New Roman" w:cs="Times New Roman"/>
          <w:sz w:val="28"/>
          <w:szCs w:val="28"/>
          <w:lang w:val="uk-UA"/>
        </w:rPr>
        <w:t xml:space="preserve"> ділянки дослідження:</w:t>
      </w:r>
    </w:p>
    <w:p w:rsidR="0029134F" w:rsidRPr="00A8426F" w:rsidRDefault="0029134F" w:rsidP="0029134F">
      <w:pPr>
        <w:spacing w:after="0" w:line="360" w:lineRule="auto"/>
        <w:ind w:firstLine="567"/>
        <w:jc w:val="both"/>
        <w:rPr>
          <w:rFonts w:ascii="Times New Roman" w:eastAsia="Calibri" w:hAnsi="Times New Roman" w:cs="Times New Roman"/>
          <w:color w:val="000000"/>
          <w:sz w:val="28"/>
          <w:szCs w:val="28"/>
          <w:lang w:val="uk-UA"/>
        </w:rPr>
      </w:pPr>
      <w:r w:rsidRPr="00365C22">
        <w:rPr>
          <w:rFonts w:ascii="Times New Roman" w:eastAsia="Calibri" w:hAnsi="Times New Roman" w:cs="Times New Roman"/>
          <w:b/>
          <w:i/>
          <w:sz w:val="28"/>
          <w:szCs w:val="28"/>
          <w:lang w:val="uk-UA"/>
        </w:rPr>
        <w:t>Ділянка № 1</w:t>
      </w:r>
      <w:r>
        <w:rPr>
          <w:rFonts w:ascii="Times New Roman" w:eastAsia="Calibri" w:hAnsi="Times New Roman" w:cs="Times New Roman"/>
          <w:b/>
          <w:sz w:val="28"/>
          <w:szCs w:val="28"/>
          <w:lang w:val="uk-UA"/>
        </w:rPr>
        <w:t xml:space="preserve"> ̶ </w:t>
      </w:r>
      <w:r w:rsidRPr="00A8426F">
        <w:rPr>
          <w:rFonts w:ascii="Times New Roman" w:eastAsia="Calibri" w:hAnsi="Times New Roman" w:cs="Times New Roman"/>
          <w:b/>
          <w:sz w:val="28"/>
          <w:szCs w:val="28"/>
          <w:lang w:val="uk-UA"/>
        </w:rPr>
        <w:t>Балка Крута</w:t>
      </w:r>
      <w:r>
        <w:rPr>
          <w:rFonts w:ascii="Times New Roman" w:eastAsia="Calibri" w:hAnsi="Times New Roman" w:cs="Times New Roman"/>
          <w:b/>
          <w:sz w:val="28"/>
          <w:szCs w:val="28"/>
          <w:lang w:val="uk-UA"/>
        </w:rPr>
        <w:t>.</w:t>
      </w:r>
      <w:r w:rsidRPr="00A8426F">
        <w:rPr>
          <w:rFonts w:ascii="Times New Roman" w:eastAsia="Calibri" w:hAnsi="Times New Roman" w:cs="Times New Roman"/>
          <w:sz w:val="28"/>
          <w:szCs w:val="28"/>
          <w:lang w:val="uk-UA"/>
        </w:rPr>
        <w:t xml:space="preserve"> Оточена полями, що обробляються. По бровці</w:t>
      </w:r>
      <w:r>
        <w:rPr>
          <w:rFonts w:ascii="Times New Roman" w:eastAsia="Calibri" w:hAnsi="Times New Roman" w:cs="Times New Roman"/>
          <w:sz w:val="28"/>
          <w:szCs w:val="28"/>
          <w:lang w:val="uk-UA"/>
        </w:rPr>
        <w:t xml:space="preserve"> </w:t>
      </w:r>
      <w:r w:rsidRPr="00A8426F">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w:t>
      </w:r>
      <w:r w:rsidRPr="00A8426F">
        <w:rPr>
          <w:rFonts w:ascii="Times New Roman" w:eastAsia="Calibri" w:hAnsi="Times New Roman" w:cs="Times New Roman"/>
          <w:sz w:val="28"/>
          <w:szCs w:val="28"/>
          <w:lang w:val="uk-UA"/>
        </w:rPr>
        <w:t xml:space="preserve"> полезахисна лісосмуга. Схили по всій протяжності балки різної крутизни – від похилих (5</w:t>
      </w:r>
      <w:r w:rsidR="00C10EB7">
        <w:rPr>
          <w:rFonts w:ascii="Times New Roman" w:eastAsia="Calibri" w:hAnsi="Times New Roman" w:cs="Times New Roman"/>
          <w:sz w:val="28"/>
          <w:szCs w:val="28"/>
          <w:vertAlign w:val="superscript"/>
          <w:lang w:val="uk-UA"/>
        </w:rPr>
        <w:t>о</w:t>
      </w:r>
      <w:r w:rsidRPr="00A8426F">
        <w:rPr>
          <w:rFonts w:ascii="Times New Roman" w:eastAsia="Calibri" w:hAnsi="Times New Roman" w:cs="Times New Roman"/>
          <w:sz w:val="28"/>
          <w:szCs w:val="28"/>
          <w:lang w:val="uk-UA"/>
        </w:rPr>
        <w:t>) до більш крутих (35</w:t>
      </w:r>
      <w:r w:rsidR="00C10EB7">
        <w:rPr>
          <w:rFonts w:ascii="Times New Roman" w:eastAsia="Calibri" w:hAnsi="Times New Roman" w:cs="Times New Roman"/>
          <w:sz w:val="28"/>
          <w:szCs w:val="28"/>
          <w:vertAlign w:val="superscript"/>
          <w:lang w:val="uk-UA"/>
        </w:rPr>
        <w:t>о</w:t>
      </w:r>
      <w:r w:rsidRPr="00A8426F">
        <w:rPr>
          <w:rFonts w:ascii="Times New Roman" w:eastAsia="Calibri" w:hAnsi="Times New Roman" w:cs="Times New Roman"/>
          <w:sz w:val="28"/>
          <w:szCs w:val="28"/>
          <w:lang w:val="uk-UA"/>
        </w:rPr>
        <w:t xml:space="preserve">). </w:t>
      </w:r>
    </w:p>
    <w:p w:rsidR="0029134F" w:rsidRPr="008E5958" w:rsidRDefault="0029134F" w:rsidP="008E5958">
      <w:pPr>
        <w:tabs>
          <w:tab w:val="left" w:pos="540"/>
          <w:tab w:val="left" w:pos="1280"/>
        </w:tabs>
        <w:spacing w:after="0" w:line="360" w:lineRule="auto"/>
        <w:ind w:firstLine="567"/>
        <w:jc w:val="both"/>
        <w:rPr>
          <w:rFonts w:ascii="Times New Roman" w:eastAsia="Calibri" w:hAnsi="Times New Roman" w:cs="Times New Roman"/>
          <w:sz w:val="28"/>
          <w:szCs w:val="28"/>
          <w:lang w:val="uk-UA"/>
        </w:rPr>
      </w:pPr>
      <w:r w:rsidRPr="00365C22">
        <w:rPr>
          <w:rFonts w:ascii="Times New Roman" w:eastAsia="Calibri" w:hAnsi="Times New Roman" w:cs="Times New Roman"/>
          <w:b/>
          <w:i/>
          <w:sz w:val="28"/>
          <w:szCs w:val="28"/>
          <w:lang w:val="uk-UA"/>
        </w:rPr>
        <w:t>Ділянка № 2</w:t>
      </w:r>
      <w:r>
        <w:rPr>
          <w:rFonts w:ascii="Times New Roman" w:eastAsia="Calibri" w:hAnsi="Times New Roman" w:cs="Times New Roman"/>
          <w:b/>
          <w:i/>
          <w:sz w:val="28"/>
          <w:szCs w:val="28"/>
          <w:lang w:val="uk-UA"/>
        </w:rPr>
        <w:t xml:space="preserve"> ̶ </w:t>
      </w:r>
      <w:r w:rsidRPr="00365C22">
        <w:rPr>
          <w:rFonts w:ascii="Times New Roman" w:hAnsi="Times New Roman" w:cs="Times New Roman"/>
          <w:b/>
          <w:color w:val="000000" w:themeColor="text1"/>
          <w:sz w:val="28"/>
          <w:szCs w:val="28"/>
          <w:shd w:val="clear" w:color="auto" w:fill="FFFFFF"/>
          <w:lang w:val="uk-UA"/>
        </w:rPr>
        <w:t>балка Грушівка</w:t>
      </w:r>
      <w:r>
        <w:rPr>
          <w:rFonts w:ascii="Times New Roman" w:hAnsi="Times New Roman" w:cs="Times New Roman"/>
          <w:color w:val="000000" w:themeColor="text1"/>
          <w:sz w:val="28"/>
          <w:szCs w:val="28"/>
          <w:shd w:val="clear" w:color="auto" w:fill="FFFFFF"/>
          <w:lang w:val="uk-UA"/>
        </w:rPr>
        <w:t>, а саме її частину,</w:t>
      </w:r>
      <w:r w:rsidRPr="00F6426C">
        <w:rPr>
          <w:rFonts w:ascii="Times New Roman" w:hAnsi="Times New Roman" w:cs="Times New Roman"/>
          <w:color w:val="000000" w:themeColor="text1"/>
          <w:sz w:val="28"/>
          <w:szCs w:val="28"/>
          <w:shd w:val="clear" w:color="auto" w:fill="FFFFFF"/>
          <w:lang w:val="uk-UA"/>
        </w:rPr>
        <w:t xml:space="preserve"> в межах дії техногенного навантаження з боку добувної промисловості. </w:t>
      </w:r>
    </w:p>
    <w:p w:rsidR="00D0130B" w:rsidRDefault="0091324D" w:rsidP="00C10EB7">
      <w:pPr>
        <w:spacing w:after="0" w:line="360" w:lineRule="auto"/>
        <w:ind w:firstLine="567"/>
        <w:jc w:val="both"/>
        <w:rPr>
          <w:rFonts w:ascii="Times New Roman" w:hAnsi="Times New Roman" w:cs="Times New Roman"/>
          <w:sz w:val="28"/>
          <w:szCs w:val="28"/>
          <w:lang w:val="uk-UA"/>
        </w:rPr>
      </w:pPr>
      <w:r w:rsidRPr="0091324D">
        <w:rPr>
          <w:rFonts w:ascii="Times New Roman" w:hAnsi="Times New Roman" w:cs="Times New Roman"/>
          <w:sz w:val="28"/>
          <w:szCs w:val="28"/>
          <w:lang w:val="uk-UA"/>
        </w:rPr>
        <w:t xml:space="preserve">В результаті проведених досліджень отримано дані про сучасний стан фауни денних лускокрилих техногенних околиць міста Марганець Дніпропетровської області. </w:t>
      </w:r>
    </w:p>
    <w:p w:rsidR="0091324D" w:rsidRPr="00CE2669" w:rsidRDefault="0091324D" w:rsidP="00D0130B">
      <w:pPr>
        <w:spacing w:after="0" w:line="360" w:lineRule="auto"/>
        <w:ind w:firstLine="567"/>
        <w:jc w:val="both"/>
        <w:rPr>
          <w:rFonts w:ascii="Times New Roman" w:hAnsi="Times New Roman" w:cs="Times New Roman"/>
          <w:sz w:val="28"/>
          <w:szCs w:val="28"/>
          <w:lang w:val="uk-UA"/>
        </w:rPr>
      </w:pPr>
      <w:r w:rsidRPr="0091324D">
        <w:rPr>
          <w:rFonts w:ascii="Times New Roman" w:hAnsi="Times New Roman" w:cs="Times New Roman"/>
          <w:b/>
          <w:i/>
          <w:sz w:val="28"/>
          <w:szCs w:val="28"/>
          <w:lang w:val="uk-UA"/>
        </w:rPr>
        <w:t>На Ділянці №1</w:t>
      </w:r>
      <w:r w:rsidRPr="0091324D">
        <w:rPr>
          <w:rFonts w:ascii="Times New Roman" w:hAnsi="Times New Roman" w:cs="Times New Roman"/>
          <w:sz w:val="28"/>
          <w:szCs w:val="28"/>
          <w:lang w:val="uk-UA"/>
        </w:rPr>
        <w:t xml:space="preserve">: 32 види лускокрилих, які належать до 27 родів та 4 родин: </w:t>
      </w:r>
      <w:proofErr w:type="spellStart"/>
      <w:r w:rsidRPr="0091324D">
        <w:rPr>
          <w:rFonts w:ascii="Times New Roman" w:hAnsi="Times New Roman" w:cs="Times New Roman"/>
          <w:i/>
          <w:sz w:val="28"/>
          <w:szCs w:val="28"/>
          <w:lang w:val="uk-UA"/>
        </w:rPr>
        <w:t>Nymphalidae</w:t>
      </w:r>
      <w:proofErr w:type="spellEnd"/>
      <w:r w:rsidRPr="0091324D">
        <w:rPr>
          <w:rFonts w:ascii="Times New Roman" w:hAnsi="Times New Roman" w:cs="Times New Roman"/>
          <w:i/>
          <w:sz w:val="28"/>
          <w:szCs w:val="28"/>
          <w:lang w:val="uk-UA"/>
        </w:rPr>
        <w:t xml:space="preserve"> </w:t>
      </w:r>
      <w:r w:rsidRPr="0091324D">
        <w:rPr>
          <w:rFonts w:ascii="Times New Roman" w:hAnsi="Times New Roman" w:cs="Times New Roman"/>
          <w:sz w:val="28"/>
          <w:szCs w:val="28"/>
          <w:lang w:val="uk-UA"/>
        </w:rPr>
        <w:t xml:space="preserve">– 15 видів, </w:t>
      </w:r>
      <w:proofErr w:type="spellStart"/>
      <w:r w:rsidRPr="0091324D">
        <w:rPr>
          <w:rFonts w:ascii="Times New Roman" w:hAnsi="Times New Roman" w:cs="Times New Roman"/>
          <w:i/>
          <w:sz w:val="28"/>
          <w:szCs w:val="28"/>
          <w:lang w:val="uk-UA"/>
        </w:rPr>
        <w:t>Pieridae</w:t>
      </w:r>
      <w:proofErr w:type="spellEnd"/>
      <w:r w:rsidRPr="0091324D">
        <w:rPr>
          <w:rFonts w:ascii="Times New Roman" w:hAnsi="Times New Roman" w:cs="Times New Roman"/>
          <w:sz w:val="28"/>
          <w:szCs w:val="28"/>
          <w:lang w:val="uk-UA"/>
        </w:rPr>
        <w:t xml:space="preserve">  – 9 видів,</w:t>
      </w:r>
      <w:r w:rsidR="00D0130B">
        <w:rPr>
          <w:rFonts w:ascii="Times New Roman" w:hAnsi="Times New Roman" w:cs="Times New Roman"/>
          <w:sz w:val="28"/>
          <w:szCs w:val="28"/>
          <w:lang w:val="uk-UA"/>
        </w:rPr>
        <w:t xml:space="preserve"> </w:t>
      </w:r>
      <w:proofErr w:type="spellStart"/>
      <w:r w:rsidRPr="00CE2669">
        <w:rPr>
          <w:rFonts w:ascii="Times New Roman" w:hAnsi="Times New Roman" w:cs="Times New Roman"/>
          <w:i/>
          <w:color w:val="000000" w:themeColor="text1"/>
          <w:sz w:val="28"/>
          <w:szCs w:val="28"/>
        </w:rPr>
        <w:t>Lycaenidae</w:t>
      </w:r>
      <w:proofErr w:type="spellEnd"/>
      <w:r>
        <w:rPr>
          <w:rFonts w:ascii="Times New Roman" w:hAnsi="Times New Roman" w:cs="Times New Roman"/>
          <w:i/>
          <w:color w:val="000000" w:themeColor="text1"/>
          <w:sz w:val="28"/>
          <w:szCs w:val="28"/>
          <w:lang w:val="uk-UA"/>
        </w:rPr>
        <w:t xml:space="preserve"> </w:t>
      </w:r>
      <w:r w:rsidRPr="00CE266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E2669">
        <w:rPr>
          <w:rFonts w:ascii="Times New Roman" w:hAnsi="Times New Roman" w:cs="Times New Roman"/>
          <w:sz w:val="28"/>
          <w:szCs w:val="28"/>
          <w:lang w:val="uk-UA"/>
        </w:rPr>
        <w:t>5 видів</w:t>
      </w:r>
      <w:r>
        <w:rPr>
          <w:rFonts w:ascii="Times New Roman" w:hAnsi="Times New Roman" w:cs="Times New Roman"/>
          <w:sz w:val="28"/>
          <w:szCs w:val="28"/>
          <w:lang w:val="uk-UA"/>
        </w:rPr>
        <w:t xml:space="preserve">, </w:t>
      </w:r>
      <w:proofErr w:type="spellStart"/>
      <w:r w:rsidRPr="00CE2669">
        <w:rPr>
          <w:rFonts w:ascii="Times New Roman" w:hAnsi="Times New Roman" w:cs="Times New Roman"/>
          <w:i/>
          <w:color w:val="000000" w:themeColor="text1"/>
          <w:sz w:val="28"/>
          <w:szCs w:val="28"/>
        </w:rPr>
        <w:t>Papilionidae</w:t>
      </w:r>
      <w:proofErr w:type="spellEnd"/>
      <w:r w:rsidRPr="00CE2669">
        <w:rPr>
          <w:rFonts w:ascii="Times New Roman" w:hAnsi="Times New Roman" w:cs="Times New Roman"/>
          <w:sz w:val="28"/>
          <w:szCs w:val="28"/>
          <w:lang w:val="uk-UA"/>
        </w:rPr>
        <w:t xml:space="preserve">  – 3 види</w:t>
      </w:r>
      <w:r>
        <w:rPr>
          <w:rFonts w:ascii="Times New Roman" w:hAnsi="Times New Roman" w:cs="Times New Roman"/>
          <w:sz w:val="28"/>
          <w:szCs w:val="28"/>
          <w:lang w:val="uk-UA"/>
        </w:rPr>
        <w:t>.</w:t>
      </w:r>
    </w:p>
    <w:p w:rsidR="0091324D" w:rsidRDefault="0091324D" w:rsidP="00D0130B">
      <w:pPr>
        <w:spacing w:after="0" w:line="360" w:lineRule="auto"/>
        <w:ind w:firstLine="567"/>
        <w:jc w:val="both"/>
        <w:rPr>
          <w:rFonts w:ascii="Times New Roman" w:hAnsi="Times New Roman" w:cs="Times New Roman"/>
          <w:sz w:val="28"/>
          <w:szCs w:val="28"/>
          <w:lang w:val="uk-UA"/>
        </w:rPr>
      </w:pPr>
      <w:r w:rsidRPr="00741E5F">
        <w:rPr>
          <w:rFonts w:ascii="Times New Roman" w:hAnsi="Times New Roman" w:cs="Times New Roman"/>
          <w:b/>
          <w:i/>
          <w:sz w:val="28"/>
          <w:szCs w:val="28"/>
          <w:lang w:val="uk-UA"/>
        </w:rPr>
        <w:t>На ділянці № 2:</w:t>
      </w:r>
      <w:r>
        <w:rPr>
          <w:rFonts w:ascii="Times New Roman" w:hAnsi="Times New Roman" w:cs="Times New Roman"/>
          <w:b/>
          <w:sz w:val="28"/>
          <w:szCs w:val="28"/>
          <w:lang w:val="uk-UA"/>
        </w:rPr>
        <w:t xml:space="preserve"> </w:t>
      </w:r>
      <w:r w:rsidRPr="00963A03">
        <w:rPr>
          <w:rFonts w:ascii="Times New Roman" w:hAnsi="Times New Roman" w:cs="Times New Roman"/>
          <w:sz w:val="28"/>
          <w:szCs w:val="28"/>
          <w:lang w:val="uk-UA"/>
        </w:rPr>
        <w:t>15 видів, 11 родів, 3 родини:</w:t>
      </w:r>
      <w:r w:rsidR="00D0130B">
        <w:rPr>
          <w:rFonts w:ascii="Times New Roman" w:hAnsi="Times New Roman" w:cs="Times New Roman"/>
          <w:sz w:val="28"/>
          <w:szCs w:val="28"/>
          <w:lang w:val="uk-UA"/>
        </w:rPr>
        <w:t xml:space="preserve"> </w:t>
      </w:r>
      <w:proofErr w:type="spellStart"/>
      <w:r>
        <w:rPr>
          <w:rFonts w:ascii="Times New Roman" w:hAnsi="Times New Roman" w:cs="Times New Roman"/>
          <w:i/>
          <w:sz w:val="28"/>
          <w:szCs w:val="28"/>
          <w:lang w:val="uk-UA"/>
        </w:rPr>
        <w:t>Nymphalidae</w:t>
      </w:r>
      <w:proofErr w:type="spellEnd"/>
      <w:r w:rsidRPr="00CE2669">
        <w:rPr>
          <w:rFonts w:ascii="Times New Roman" w:hAnsi="Times New Roman" w:cs="Times New Roman"/>
          <w:i/>
          <w:sz w:val="28"/>
          <w:szCs w:val="28"/>
          <w:lang w:val="uk-UA"/>
        </w:rPr>
        <w:t xml:space="preserve"> </w:t>
      </w:r>
      <w:r w:rsidRPr="00CE2669">
        <w:rPr>
          <w:rFonts w:ascii="Times New Roman" w:hAnsi="Times New Roman" w:cs="Times New Roman"/>
          <w:sz w:val="28"/>
          <w:szCs w:val="28"/>
          <w:lang w:val="uk-UA"/>
        </w:rPr>
        <w:t>– 7 видів</w:t>
      </w:r>
      <w:r>
        <w:rPr>
          <w:rFonts w:ascii="Times New Roman" w:hAnsi="Times New Roman" w:cs="Times New Roman"/>
          <w:sz w:val="28"/>
          <w:szCs w:val="28"/>
          <w:lang w:val="uk-UA"/>
        </w:rPr>
        <w:t>,</w:t>
      </w:r>
      <w:r w:rsidRPr="00CE2669">
        <w:rPr>
          <w:rFonts w:ascii="Times New Roman" w:hAnsi="Times New Roman" w:cs="Times New Roman"/>
          <w:sz w:val="28"/>
          <w:szCs w:val="28"/>
          <w:lang w:val="uk-UA"/>
        </w:rPr>
        <w:t xml:space="preserve"> </w:t>
      </w:r>
      <w:proofErr w:type="spellStart"/>
      <w:r w:rsidRPr="00CE2669">
        <w:rPr>
          <w:rFonts w:ascii="Times New Roman" w:hAnsi="Times New Roman" w:cs="Times New Roman"/>
          <w:i/>
          <w:sz w:val="28"/>
          <w:szCs w:val="28"/>
          <w:lang w:val="uk-UA"/>
        </w:rPr>
        <w:t>Pieridae</w:t>
      </w:r>
      <w:proofErr w:type="spellEnd"/>
      <w:r w:rsidRPr="00CE2669">
        <w:rPr>
          <w:rFonts w:ascii="Times New Roman" w:hAnsi="Times New Roman" w:cs="Times New Roman"/>
          <w:sz w:val="28"/>
          <w:szCs w:val="28"/>
          <w:lang w:val="uk-UA"/>
        </w:rPr>
        <w:t xml:space="preserve"> – 6 видів</w:t>
      </w:r>
      <w:r>
        <w:rPr>
          <w:rFonts w:ascii="Times New Roman" w:hAnsi="Times New Roman" w:cs="Times New Roman"/>
          <w:sz w:val="28"/>
          <w:szCs w:val="28"/>
          <w:lang w:val="uk-UA"/>
        </w:rPr>
        <w:t>,</w:t>
      </w:r>
      <w:r w:rsidR="00D0130B">
        <w:rPr>
          <w:rFonts w:ascii="Times New Roman" w:hAnsi="Times New Roman" w:cs="Times New Roman"/>
          <w:sz w:val="28"/>
          <w:szCs w:val="28"/>
          <w:lang w:val="uk-UA"/>
        </w:rPr>
        <w:t xml:space="preserve"> </w:t>
      </w:r>
      <w:proofErr w:type="spellStart"/>
      <w:r w:rsidRPr="00CE2669">
        <w:rPr>
          <w:rFonts w:ascii="Times New Roman" w:hAnsi="Times New Roman" w:cs="Times New Roman"/>
          <w:i/>
          <w:color w:val="000000" w:themeColor="text1"/>
          <w:sz w:val="28"/>
          <w:szCs w:val="28"/>
        </w:rPr>
        <w:t>Lycaenidae</w:t>
      </w:r>
      <w:proofErr w:type="spellEnd"/>
      <w:r>
        <w:rPr>
          <w:rFonts w:ascii="Times New Roman" w:hAnsi="Times New Roman" w:cs="Times New Roman"/>
          <w:sz w:val="28"/>
          <w:szCs w:val="28"/>
          <w:lang w:val="uk-UA"/>
        </w:rPr>
        <w:t xml:space="preserve">   ̶ </w:t>
      </w:r>
      <w:r w:rsidRPr="00CE2669">
        <w:rPr>
          <w:rFonts w:ascii="Times New Roman" w:hAnsi="Times New Roman" w:cs="Times New Roman"/>
          <w:sz w:val="28"/>
          <w:szCs w:val="28"/>
          <w:lang w:val="uk-UA"/>
        </w:rPr>
        <w:t>2 види</w:t>
      </w:r>
      <w:r>
        <w:rPr>
          <w:rFonts w:ascii="Times New Roman" w:hAnsi="Times New Roman" w:cs="Times New Roman"/>
          <w:sz w:val="28"/>
          <w:szCs w:val="28"/>
          <w:lang w:val="uk-UA"/>
        </w:rPr>
        <w:t>.</w:t>
      </w:r>
    </w:p>
    <w:p w:rsidR="0091324D" w:rsidRPr="0091324D" w:rsidRDefault="0091324D" w:rsidP="00D0130B">
      <w:pPr>
        <w:spacing w:after="0" w:line="360" w:lineRule="auto"/>
        <w:ind w:firstLine="567"/>
        <w:jc w:val="both"/>
        <w:rPr>
          <w:rFonts w:ascii="Times New Roman" w:hAnsi="Times New Roman" w:cs="Times New Roman"/>
          <w:sz w:val="28"/>
          <w:szCs w:val="28"/>
          <w:lang w:val="uk-UA"/>
        </w:rPr>
      </w:pPr>
      <w:r w:rsidRPr="0091324D">
        <w:rPr>
          <w:rFonts w:ascii="Times New Roman" w:hAnsi="Times New Roman" w:cs="Times New Roman"/>
          <w:sz w:val="28"/>
          <w:szCs w:val="28"/>
          <w:lang w:val="uk-UA"/>
        </w:rPr>
        <w:t>У відсот</w:t>
      </w:r>
      <w:r w:rsidR="00D0130B">
        <w:rPr>
          <w:rFonts w:ascii="Times New Roman" w:hAnsi="Times New Roman" w:cs="Times New Roman"/>
          <w:sz w:val="28"/>
          <w:szCs w:val="28"/>
          <w:lang w:val="uk-UA"/>
        </w:rPr>
        <w:t xml:space="preserve">кову відношенні </w:t>
      </w:r>
      <w:r w:rsidRPr="0091324D">
        <w:rPr>
          <w:rFonts w:ascii="Times New Roman" w:hAnsi="Times New Roman" w:cs="Times New Roman"/>
          <w:sz w:val="28"/>
          <w:szCs w:val="28"/>
          <w:lang w:val="uk-UA"/>
        </w:rPr>
        <w:t xml:space="preserve">видовий склад фауни лускокрилих на ділянці № 2 (15 видів) на </w:t>
      </w:r>
      <w:r w:rsidRPr="00D0130B">
        <w:rPr>
          <w:rFonts w:ascii="Times New Roman" w:hAnsi="Times New Roman" w:cs="Times New Roman"/>
          <w:sz w:val="28"/>
          <w:szCs w:val="28"/>
          <w:lang w:val="uk-UA"/>
        </w:rPr>
        <w:t>53 % менший</w:t>
      </w:r>
      <w:r w:rsidRPr="0091324D">
        <w:rPr>
          <w:rFonts w:ascii="Times New Roman" w:hAnsi="Times New Roman" w:cs="Times New Roman"/>
          <w:sz w:val="28"/>
          <w:szCs w:val="28"/>
          <w:lang w:val="uk-UA"/>
        </w:rPr>
        <w:t xml:space="preserve"> за кількість визначених видів на ділянці №1(32 </w:t>
      </w:r>
      <w:proofErr w:type="spellStart"/>
      <w:r w:rsidRPr="0091324D">
        <w:rPr>
          <w:rFonts w:ascii="Times New Roman" w:hAnsi="Times New Roman" w:cs="Times New Roman"/>
          <w:sz w:val="28"/>
          <w:szCs w:val="28"/>
          <w:lang w:val="uk-UA"/>
        </w:rPr>
        <w:t>вида</w:t>
      </w:r>
      <w:proofErr w:type="spellEnd"/>
      <w:r w:rsidRPr="0091324D">
        <w:rPr>
          <w:rFonts w:ascii="Times New Roman" w:hAnsi="Times New Roman" w:cs="Times New Roman"/>
          <w:sz w:val="28"/>
          <w:szCs w:val="28"/>
          <w:lang w:val="uk-UA"/>
        </w:rPr>
        <w:t xml:space="preserve">). </w:t>
      </w:r>
    </w:p>
    <w:p w:rsidR="0091324D" w:rsidRPr="0091324D" w:rsidRDefault="0091324D" w:rsidP="005D07CC">
      <w:pPr>
        <w:spacing w:after="0" w:line="360" w:lineRule="auto"/>
        <w:ind w:firstLine="567"/>
        <w:jc w:val="both"/>
        <w:rPr>
          <w:rFonts w:ascii="Times New Roman" w:hAnsi="Times New Roman" w:cs="Times New Roman"/>
          <w:sz w:val="28"/>
          <w:szCs w:val="28"/>
          <w:lang w:val="uk-UA"/>
        </w:rPr>
      </w:pPr>
      <w:r w:rsidRPr="0091324D">
        <w:rPr>
          <w:rFonts w:ascii="Times New Roman" w:hAnsi="Times New Roman" w:cs="Times New Roman"/>
          <w:sz w:val="28"/>
          <w:szCs w:val="28"/>
          <w:lang w:val="uk-UA"/>
        </w:rPr>
        <w:t xml:space="preserve">Згідно розрахунків індексу </w:t>
      </w:r>
      <w:proofErr w:type="spellStart"/>
      <w:r w:rsidRPr="0091324D">
        <w:rPr>
          <w:rFonts w:ascii="Times New Roman" w:hAnsi="Times New Roman" w:cs="Times New Roman"/>
          <w:sz w:val="28"/>
          <w:szCs w:val="28"/>
          <w:lang w:val="uk-UA"/>
        </w:rPr>
        <w:t>Чекановського-Серенсена</w:t>
      </w:r>
      <w:proofErr w:type="spellEnd"/>
      <w:r w:rsidRPr="0091324D">
        <w:rPr>
          <w:rFonts w:ascii="Times New Roman" w:hAnsi="Times New Roman" w:cs="Times New Roman"/>
          <w:sz w:val="28"/>
          <w:szCs w:val="28"/>
          <w:lang w:val="uk-UA"/>
        </w:rPr>
        <w:t xml:space="preserve"> (D</w:t>
      </w:r>
      <w:r w:rsidRPr="0091324D">
        <w:rPr>
          <w:rFonts w:ascii="Times New Roman" w:hAnsi="Times New Roman" w:cs="Times New Roman"/>
          <w:sz w:val="28"/>
          <w:szCs w:val="28"/>
          <w:vertAlign w:val="subscript"/>
          <w:lang w:val="uk-UA"/>
        </w:rPr>
        <w:t>CS</w:t>
      </w:r>
      <w:r w:rsidRPr="0091324D">
        <w:rPr>
          <w:rFonts w:ascii="Times New Roman" w:hAnsi="Times New Roman" w:cs="Times New Roman"/>
          <w:sz w:val="28"/>
          <w:szCs w:val="28"/>
          <w:lang w:val="uk-UA"/>
        </w:rPr>
        <w:t xml:space="preserve">) </w:t>
      </w:r>
      <w:r w:rsidR="009C6E08">
        <w:rPr>
          <w:rFonts w:ascii="Times New Roman" w:hAnsi="Times New Roman" w:cs="Times New Roman"/>
          <w:sz w:val="28"/>
          <w:szCs w:val="28"/>
          <w:lang w:val="uk-UA"/>
        </w:rPr>
        <w:t xml:space="preserve">отримано індекс подібності </w:t>
      </w:r>
      <w:r w:rsidRPr="0091324D">
        <w:rPr>
          <w:rFonts w:ascii="Times New Roman" w:hAnsi="Times New Roman" w:cs="Times New Roman"/>
          <w:sz w:val="28"/>
          <w:szCs w:val="28"/>
          <w:lang w:val="uk-UA"/>
        </w:rPr>
        <w:t>видового складу двох дослідних ділянок  ̶  0,38 або 38 %.</w:t>
      </w:r>
    </w:p>
    <w:p w:rsidR="00587694" w:rsidRPr="00DB113D" w:rsidRDefault="0091324D" w:rsidP="0079668A">
      <w:pPr>
        <w:spacing w:after="0" w:line="360" w:lineRule="auto"/>
        <w:ind w:firstLine="567"/>
        <w:jc w:val="both"/>
        <w:rPr>
          <w:rFonts w:ascii="REG" w:hAnsi="REG"/>
          <w:color w:val="000000"/>
          <w:sz w:val="28"/>
          <w:szCs w:val="28"/>
          <w:lang w:val="uk-UA"/>
        </w:rPr>
      </w:pPr>
      <w:r w:rsidRPr="0091324D">
        <w:rPr>
          <w:rFonts w:ascii="Times New Roman" w:hAnsi="Times New Roman" w:cs="Times New Roman"/>
          <w:sz w:val="28"/>
          <w:szCs w:val="28"/>
          <w:lang w:val="uk-UA"/>
        </w:rPr>
        <w:t>На підставі порівняння отриманих даних дослідження видового складу на дослідних ділянках з’ясовано, що вони відрізняються  за видовим складом. Ця різниця свідчить про те, що дослідні ділянки відрізняються за екологічними умовами. Це дає змогу припустити, що на ділянці № 2 відбуваються зміни екологічних умов внаслідок діяльності гірничо-збагачувального комбінату.</w:t>
      </w:r>
      <w:r w:rsidRPr="0091324D">
        <w:rPr>
          <w:rFonts w:ascii="REG" w:hAnsi="REG"/>
          <w:color w:val="000000"/>
          <w:sz w:val="28"/>
          <w:szCs w:val="28"/>
          <w:lang w:val="uk-UA"/>
        </w:rPr>
        <w:t xml:space="preserve"> Значне промислове навантаження на природні ландшафти призвело до інтенсивного скорочення чисельності степових видів</w:t>
      </w:r>
      <w:r w:rsidR="00DB113D" w:rsidRPr="00DB113D">
        <w:rPr>
          <w:rFonts w:ascii="REG" w:hAnsi="REG"/>
          <w:color w:val="000000"/>
          <w:sz w:val="28"/>
          <w:szCs w:val="28"/>
        </w:rPr>
        <w:t>.</w:t>
      </w:r>
    </w:p>
    <w:sectPr w:rsidR="00587694" w:rsidRPr="00DB113D" w:rsidSect="00DB113D">
      <w:pgSz w:w="11906" w:h="16838"/>
      <w:pgMar w:top="568" w:right="566"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EG">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467A7"/>
    <w:multiLevelType w:val="hybridMultilevel"/>
    <w:tmpl w:val="4D44BB1A"/>
    <w:lvl w:ilvl="0" w:tplc="7A6CF0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977797"/>
    <w:multiLevelType w:val="hybridMultilevel"/>
    <w:tmpl w:val="00062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applyBreakingRules/>
  </w:compat>
  <w:rsids>
    <w:rsidRoot w:val="007B0A66"/>
    <w:rsid w:val="000E5409"/>
    <w:rsid w:val="001D2060"/>
    <w:rsid w:val="00244A66"/>
    <w:rsid w:val="0029134F"/>
    <w:rsid w:val="002D5A41"/>
    <w:rsid w:val="00332CC6"/>
    <w:rsid w:val="003A1FCA"/>
    <w:rsid w:val="003D2DF8"/>
    <w:rsid w:val="00580886"/>
    <w:rsid w:val="00587694"/>
    <w:rsid w:val="005D07CC"/>
    <w:rsid w:val="0062635B"/>
    <w:rsid w:val="007658B0"/>
    <w:rsid w:val="0079668A"/>
    <w:rsid w:val="007A57DC"/>
    <w:rsid w:val="007B0A66"/>
    <w:rsid w:val="00851FAE"/>
    <w:rsid w:val="008E297E"/>
    <w:rsid w:val="008E5958"/>
    <w:rsid w:val="0091324D"/>
    <w:rsid w:val="00951496"/>
    <w:rsid w:val="009C6E08"/>
    <w:rsid w:val="00A4333F"/>
    <w:rsid w:val="00B84990"/>
    <w:rsid w:val="00BF6CBC"/>
    <w:rsid w:val="00C10EB7"/>
    <w:rsid w:val="00C14C19"/>
    <w:rsid w:val="00D0130B"/>
    <w:rsid w:val="00D3633E"/>
    <w:rsid w:val="00DA2B14"/>
    <w:rsid w:val="00DB113D"/>
    <w:rsid w:val="00E03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A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951496"/>
    <w:rPr>
      <w:i/>
      <w:iCs/>
      <w:color w:val="808080" w:themeColor="text1" w:themeTint="7F"/>
    </w:rPr>
  </w:style>
  <w:style w:type="paragraph" w:styleId="a4">
    <w:name w:val="List Paragraph"/>
    <w:basedOn w:val="a"/>
    <w:uiPriority w:val="34"/>
    <w:qFormat/>
    <w:rsid w:val="003D2D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579</Words>
  <Characters>3302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5</cp:revision>
  <dcterms:created xsi:type="dcterms:W3CDTF">2022-04-15T04:37:00Z</dcterms:created>
  <dcterms:modified xsi:type="dcterms:W3CDTF">2022-04-15T05:18:00Z</dcterms:modified>
</cp:coreProperties>
</file>