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BA" w:rsidRPr="00172498" w:rsidRDefault="000F79BA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72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4CE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172498" w:rsidRPr="005764C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727FE" w:rsidRPr="0017249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>Дослідження</w:t>
      </w:r>
      <w:proofErr w:type="spellEnd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>ефективності</w:t>
      </w:r>
      <w:proofErr w:type="spellEnd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>заходів</w:t>
      </w:r>
      <w:proofErr w:type="spellEnd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>біологічного</w:t>
      </w:r>
      <w:proofErr w:type="spellEnd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>захисту</w:t>
      </w:r>
      <w:proofErr w:type="spellEnd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>ботанічної</w:t>
      </w:r>
      <w:proofErr w:type="spellEnd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>пам’ятки</w:t>
      </w:r>
      <w:proofErr w:type="spellEnd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>природи</w:t>
      </w:r>
      <w:proofErr w:type="spellEnd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 xml:space="preserve">  “</w:t>
      </w:r>
      <w:proofErr w:type="spellStart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>Яблуня-колонія</w:t>
      </w:r>
      <w:proofErr w:type="spellEnd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 xml:space="preserve"> комах-</w:t>
      </w:r>
      <w:proofErr w:type="spellStart"/>
      <w:r w:rsidR="007727FE" w:rsidRPr="00172498">
        <w:rPr>
          <w:rFonts w:ascii="Times New Roman" w:hAnsi="Times New Roman" w:cs="Times New Roman"/>
          <w:bCs/>
          <w:iCs/>
          <w:sz w:val="28"/>
          <w:szCs w:val="28"/>
        </w:rPr>
        <w:t>шкідників</w:t>
      </w:r>
      <w:proofErr w:type="spellEnd"/>
      <w:r w:rsidR="007727FE" w:rsidRPr="00172498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».</w:t>
      </w:r>
    </w:p>
    <w:p w:rsidR="007727FE" w:rsidRPr="00172498" w:rsidRDefault="007727FE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764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Автор</w:t>
      </w:r>
      <w:r w:rsidR="00172498" w:rsidRPr="005764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  <w:r w:rsidRPr="0017249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Вацик Юлія Володимирівна, вихованка гуртка еколого-натуралістичного відділу ЦПО «Юний дослідник», учениця 9 класу </w:t>
      </w:r>
      <w:proofErr w:type="spellStart"/>
      <w:r w:rsidRPr="0017249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Кролевецького</w:t>
      </w:r>
      <w:proofErr w:type="spellEnd"/>
      <w:r w:rsidRPr="0017249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НВК №6.</w:t>
      </w:r>
    </w:p>
    <w:p w:rsidR="007727FE" w:rsidRPr="00172498" w:rsidRDefault="007727FE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764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Керівник</w:t>
      </w:r>
      <w:r w:rsidR="00172498" w:rsidRPr="005764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  <w:r w:rsidR="009B734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9B734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Семка</w:t>
      </w:r>
      <w:proofErr w:type="spellEnd"/>
      <w:r w:rsidR="009B734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Людмила </w:t>
      </w:r>
      <w:proofErr w:type="spellStart"/>
      <w:r w:rsidR="009B734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Миколаївнв</w:t>
      </w:r>
      <w:proofErr w:type="spellEnd"/>
      <w:r w:rsidRPr="00172498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керівник гуртка»</w:t>
      </w:r>
      <w:r w:rsidR="009B734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7249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Юний дослідник Центру позашкільної освіти КМР.</w:t>
      </w:r>
    </w:p>
    <w:p w:rsidR="005764CE" w:rsidRPr="005764CE" w:rsidRDefault="00892B14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764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</w:t>
      </w:r>
      <w:r w:rsidR="00172498" w:rsidRPr="005764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  <w:r w:rsidR="009B734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72498" w:rsidRPr="0017249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оцінити ефективність комплексу заходів при біологічному вирощуванню яблуні на основі порівняльного аналізу видового складу шкідливих організмів.</w:t>
      </w:r>
      <w:r w:rsidR="005764CE" w:rsidRPr="005764CE">
        <w:rPr>
          <w:lang w:val="uk-UA"/>
        </w:rPr>
        <w:t xml:space="preserve"> </w:t>
      </w:r>
      <w:r w:rsidR="005764CE" w:rsidRPr="00576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 досягнення мети були поставлені наступні завдання:</w:t>
      </w:r>
    </w:p>
    <w:p w:rsidR="005764CE" w:rsidRPr="005764CE" w:rsidRDefault="005764CE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76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9B734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76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ознайомитися з екологічними основами біологічного вирощування яблуні;</w:t>
      </w:r>
    </w:p>
    <w:p w:rsidR="005764CE" w:rsidRPr="005764CE" w:rsidRDefault="005764CE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76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9B734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76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розробити систему біологічного захисту яблуні-колонії;</w:t>
      </w:r>
    </w:p>
    <w:p w:rsidR="005764CE" w:rsidRPr="005764CE" w:rsidRDefault="009B7342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bookmarkStart w:id="0" w:name="_GoBack"/>
      <w:bookmarkEnd w:id="0"/>
      <w:r w:rsidR="005764CE" w:rsidRPr="00576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вивчити видовий склад шкідливих організмів яблуні-колонії, порахувати їх чисельність;</w:t>
      </w:r>
    </w:p>
    <w:p w:rsidR="005764CE" w:rsidRPr="005764CE" w:rsidRDefault="005764CE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76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визначити ефективність біологічного захисту яблуні-колонії у зниженні шкідників і </w:t>
      </w:r>
      <w:proofErr w:type="spellStart"/>
      <w:r w:rsidRPr="00576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хвороб</w:t>
      </w:r>
      <w:proofErr w:type="spellEnd"/>
      <w:r w:rsidRPr="00576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FD1ECF" w:rsidRPr="00FD1ECF" w:rsidRDefault="00892B14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Актуальність</w:t>
      </w:r>
      <w:r w:rsidR="00172498" w:rsidRPr="005764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  <w:r w:rsidR="0017249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764CE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172498">
        <w:rPr>
          <w:rFonts w:ascii="Times New Roman" w:hAnsi="Times New Roman" w:cs="Times New Roman"/>
          <w:sz w:val="28"/>
          <w:szCs w:val="28"/>
        </w:rPr>
        <w:t>блуня-колонія</w:t>
      </w:r>
      <w:proofErr w:type="spellEnd"/>
      <w:r w:rsidR="0017249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особ</w:t>
      </w:r>
      <w:r w:rsidR="00FD1ECF">
        <w:rPr>
          <w:rFonts w:ascii="Times New Roman" w:hAnsi="Times New Roman" w:cs="Times New Roman"/>
          <w:sz w:val="28"/>
          <w:szCs w:val="28"/>
        </w:rPr>
        <w:t>ливий</w:t>
      </w:r>
      <w:proofErr w:type="spellEnd"/>
      <w:r w:rsidR="00FD1E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="00772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об'єк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72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природо</w:t>
      </w:r>
      <w:r w:rsidR="00FD1ECF" w:rsidRPr="00FD1ECF">
        <w:rPr>
          <w:rFonts w:ascii="Times New Roman" w:hAnsi="Times New Roman" w:cs="Times New Roman"/>
          <w:sz w:val="28"/>
          <w:szCs w:val="28"/>
        </w:rPr>
        <w:t>заповідного</w:t>
      </w:r>
      <w:proofErr w:type="spellEnd"/>
      <w:r w:rsidR="00FD1ECF" w:rsidRPr="00FD1EC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D1ECF" w:rsidRPr="00FD1E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визн</w:t>
      </w:r>
      <w:r w:rsidR="00FD1ECF">
        <w:rPr>
          <w:rFonts w:ascii="Times New Roman" w:hAnsi="Times New Roman" w:cs="Times New Roman"/>
          <w:sz w:val="28"/>
          <w:szCs w:val="28"/>
        </w:rPr>
        <w:t>ачна</w:t>
      </w:r>
      <w:proofErr w:type="spellEnd"/>
      <w:r w:rsidR="00772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ботанічна</w:t>
      </w:r>
      <w:proofErr w:type="spellEnd"/>
      <w:r w:rsidR="00772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пам'ятка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приро</w:t>
      </w:r>
      <w:r w:rsidR="00FD1ECF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="00772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загальнодержавного</w:t>
      </w:r>
      <w:proofErr w:type="spellEnd"/>
      <w:r w:rsidR="00772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FD1ECF" w:rsidRPr="00FD1ECF">
        <w:rPr>
          <w:rFonts w:ascii="Times New Roman" w:hAnsi="Times New Roman" w:cs="Times New Roman"/>
          <w:sz w:val="28"/>
          <w:szCs w:val="28"/>
        </w:rPr>
        <w:t xml:space="preserve">. </w:t>
      </w:r>
      <w:r w:rsidR="00FD1ECF" w:rsidRPr="00FD1ECF">
        <w:rPr>
          <w:rFonts w:ascii="Times New Roman" w:hAnsi="Times New Roman" w:cs="Times New Roman"/>
          <w:sz w:val="28"/>
          <w:szCs w:val="28"/>
          <w:lang w:val="uk-UA"/>
        </w:rPr>
        <w:t xml:space="preserve">Значну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  <w:lang w:val="uk-UA"/>
        </w:rPr>
        <w:t>шкодочинність</w:t>
      </w:r>
      <w:proofErr w:type="spellEnd"/>
      <w:r w:rsidR="00FD1ECF" w:rsidRPr="00FD1ECF">
        <w:rPr>
          <w:rFonts w:ascii="Times New Roman" w:hAnsi="Times New Roman" w:cs="Times New Roman"/>
          <w:sz w:val="28"/>
          <w:szCs w:val="28"/>
          <w:lang w:val="uk-UA"/>
        </w:rPr>
        <w:t xml:space="preserve"> яблуні наносять різноманітні шкідники, збудники захворювань.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яблуні</w:t>
      </w:r>
      <w:proofErr w:type="spellEnd"/>
      <w:r w:rsidR="00FD1EC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Start"/>
      <w:r w:rsidR="00FD1ECF">
        <w:rPr>
          <w:rFonts w:ascii="Times New Roman" w:hAnsi="Times New Roman" w:cs="Times New Roman"/>
          <w:sz w:val="28"/>
          <w:szCs w:val="28"/>
          <w:lang w:val="uk-UA"/>
        </w:rPr>
        <w:t xml:space="preserve">колонії </w:t>
      </w:r>
      <w:r w:rsidR="00FD1ECF" w:rsidRPr="00FD1ECF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="00FD1ECF" w:rsidRPr="00FD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впли</w:t>
      </w:r>
      <w:r w:rsidR="00FD1EC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D1E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біоценозу</w:t>
      </w:r>
      <w:proofErr w:type="spellEnd"/>
      <w:r w:rsidR="00FD1ECF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FD1ECF">
        <w:rPr>
          <w:rFonts w:ascii="Times New Roman" w:hAnsi="Times New Roman" w:cs="Times New Roman"/>
          <w:sz w:val="28"/>
          <w:szCs w:val="28"/>
          <w:lang w:val="uk-UA"/>
        </w:rPr>
        <w:t xml:space="preserve"> хімічні методи захисту</w:t>
      </w:r>
      <w:r w:rsidR="00FD1ECF" w:rsidRPr="00FD1E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FD1ECF" w:rsidRPr="00FD1ECF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яблун</w:t>
      </w:r>
      <w:r w:rsidR="00FD1ECF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ECF" w:rsidRPr="00FD1ECF">
        <w:rPr>
          <w:rFonts w:ascii="Times New Roman" w:hAnsi="Times New Roman" w:cs="Times New Roman"/>
          <w:sz w:val="28"/>
          <w:szCs w:val="28"/>
        </w:rPr>
        <w:t xml:space="preserve">повинна бути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екологічною</w:t>
      </w:r>
      <w:proofErr w:type="spellEnd"/>
      <w:r w:rsidR="00FD1ECF" w:rsidRPr="00FD1E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="00FD1ECF" w:rsidRPr="00FD1E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="00FD1ECF" w:rsidRPr="00FD1E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FD1ECF" w:rsidRPr="00FD1E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біологічн</w:t>
      </w:r>
      <w:r w:rsidR="00FD1ECF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яблуні</w:t>
      </w:r>
      <w:proofErr w:type="spellEnd"/>
      <w:r w:rsidR="00FD1E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D1ECF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EC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</w:rPr>
        <w:t>агротехн</w:t>
      </w:r>
      <w:r w:rsidR="00FD1ECF">
        <w:rPr>
          <w:rFonts w:ascii="Times New Roman" w:hAnsi="Times New Roman" w:cs="Times New Roman"/>
          <w:sz w:val="28"/>
          <w:szCs w:val="28"/>
        </w:rPr>
        <w:t>ічними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ECF">
        <w:rPr>
          <w:rFonts w:ascii="Times New Roman" w:hAnsi="Times New Roman" w:cs="Times New Roman"/>
          <w:sz w:val="28"/>
          <w:szCs w:val="28"/>
        </w:rPr>
        <w:t>заходами.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ECF" w:rsidRPr="00FD1ECF">
        <w:rPr>
          <w:rFonts w:ascii="Times New Roman" w:hAnsi="Times New Roman" w:cs="Times New Roman"/>
          <w:sz w:val="28"/>
          <w:szCs w:val="28"/>
          <w:lang w:val="uk-UA"/>
        </w:rPr>
        <w:t>Біологічний метод – природне регулювання шкідників, регулювання їх чисельності до невідчутних кількостей при збереженні діяльності природних організмів, явище мікробного антагонізму, використання паразитичних видів комах і біопрепаратів (</w:t>
      </w:r>
      <w:proofErr w:type="spellStart"/>
      <w:r w:rsidR="00FD1ECF" w:rsidRPr="00FD1ECF">
        <w:rPr>
          <w:rFonts w:ascii="Times New Roman" w:hAnsi="Times New Roman" w:cs="Times New Roman"/>
          <w:sz w:val="28"/>
          <w:szCs w:val="28"/>
          <w:lang w:val="uk-UA"/>
        </w:rPr>
        <w:t>біофунгіцидів</w:t>
      </w:r>
      <w:proofErr w:type="spellEnd"/>
      <w:r w:rsidR="00FD1ECF" w:rsidRPr="00FD1ECF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64CE" w:rsidRPr="005764CE" w:rsidRDefault="00FD1ECF" w:rsidP="009B734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65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досягнення мети бу</w:t>
      </w:r>
      <w:r w:rsidR="00A0365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проаналізований в</w:t>
      </w:r>
      <w:r w:rsidRPr="00FD1ECF">
        <w:rPr>
          <w:rFonts w:ascii="Times New Roman" w:hAnsi="Times New Roman" w:cs="Times New Roman"/>
          <w:sz w:val="28"/>
          <w:szCs w:val="28"/>
          <w:lang w:val="uk-UA"/>
        </w:rPr>
        <w:t>идовий склад основних шкід</w:t>
      </w:r>
      <w:r w:rsidR="00A0365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D1ECF">
        <w:rPr>
          <w:rFonts w:ascii="Times New Roman" w:hAnsi="Times New Roman" w:cs="Times New Roman"/>
          <w:sz w:val="28"/>
          <w:szCs w:val="28"/>
          <w:lang w:val="uk-UA"/>
        </w:rPr>
        <w:t>ливих</w:t>
      </w:r>
      <w:proofErr w:type="spellEnd"/>
      <w:r w:rsidRPr="00FD1ECF">
        <w:rPr>
          <w:rFonts w:ascii="Times New Roman" w:hAnsi="Times New Roman" w:cs="Times New Roman"/>
          <w:sz w:val="28"/>
          <w:szCs w:val="28"/>
          <w:lang w:val="uk-UA"/>
        </w:rPr>
        <w:t xml:space="preserve"> організмів поширених на яблу</w:t>
      </w:r>
      <w:r w:rsidR="00D0280F">
        <w:rPr>
          <w:rFonts w:ascii="Times New Roman" w:hAnsi="Times New Roman" w:cs="Times New Roman"/>
          <w:sz w:val="28"/>
          <w:szCs w:val="28"/>
          <w:lang w:val="uk-UA"/>
        </w:rPr>
        <w:t>ні.</w:t>
      </w:r>
      <w:r w:rsidR="00A03657" w:rsidRPr="00A0365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проводил</w:t>
      </w:r>
      <w:r w:rsidR="00A03657">
        <w:rPr>
          <w:rFonts w:ascii="Times New Roman" w:hAnsi="Times New Roman" w:cs="Times New Roman"/>
          <w:sz w:val="28"/>
          <w:szCs w:val="28"/>
          <w:lang w:val="uk-UA"/>
        </w:rPr>
        <w:t xml:space="preserve">ося на території </w:t>
      </w:r>
      <w:proofErr w:type="spellStart"/>
      <w:r w:rsidR="00A03657">
        <w:rPr>
          <w:rFonts w:ascii="Times New Roman" w:hAnsi="Times New Roman" w:cs="Times New Roman"/>
          <w:sz w:val="28"/>
          <w:szCs w:val="28"/>
          <w:lang w:val="uk-UA"/>
        </w:rPr>
        <w:t>природо</w:t>
      </w:r>
      <w:r w:rsidR="00A03657" w:rsidRPr="00A03657">
        <w:rPr>
          <w:rFonts w:ascii="Times New Roman" w:hAnsi="Times New Roman" w:cs="Times New Roman"/>
          <w:sz w:val="28"/>
          <w:szCs w:val="28"/>
          <w:lang w:val="uk-UA"/>
        </w:rPr>
        <w:t>заповідного</w:t>
      </w:r>
      <w:proofErr w:type="spellEnd"/>
      <w:r w:rsidR="00A03657" w:rsidRPr="00A03657">
        <w:rPr>
          <w:rFonts w:ascii="Times New Roman" w:hAnsi="Times New Roman" w:cs="Times New Roman"/>
          <w:sz w:val="28"/>
          <w:szCs w:val="28"/>
          <w:lang w:val="uk-UA"/>
        </w:rPr>
        <w:t xml:space="preserve"> об′єкта «Я</w:t>
      </w:r>
      <w:r w:rsidR="00A03657">
        <w:rPr>
          <w:rFonts w:ascii="Times New Roman" w:hAnsi="Times New Roman" w:cs="Times New Roman"/>
          <w:sz w:val="28"/>
          <w:szCs w:val="28"/>
          <w:lang w:val="uk-UA"/>
        </w:rPr>
        <w:t>блуня-колонія»</w:t>
      </w:r>
      <w:r w:rsidR="00A03657" w:rsidRPr="00A03657">
        <w:rPr>
          <w:rFonts w:ascii="Times New Roman" w:hAnsi="Times New Roman" w:cs="Times New Roman"/>
          <w:sz w:val="28"/>
          <w:szCs w:val="28"/>
          <w:lang w:val="uk-UA"/>
        </w:rPr>
        <w:t xml:space="preserve"> та на прилеглому до об′єкта фруктовому саду. На території саду не проводилися агротехнічні заходи та інші методи захисту дерев, а на території яблуні-колонії була запроваджена сист</w:t>
      </w:r>
      <w:r w:rsidR="00A03657">
        <w:rPr>
          <w:rFonts w:ascii="Times New Roman" w:hAnsi="Times New Roman" w:cs="Times New Roman"/>
          <w:sz w:val="28"/>
          <w:szCs w:val="28"/>
          <w:lang w:val="uk-UA"/>
        </w:rPr>
        <w:t xml:space="preserve">ема біологічного захисту яблуні, </w:t>
      </w:r>
      <w:r w:rsidR="00A03657" w:rsidRPr="00A03657">
        <w:rPr>
          <w:rFonts w:ascii="Times New Roman" w:hAnsi="Times New Roman" w:cs="Times New Roman"/>
          <w:sz w:val="28"/>
          <w:szCs w:val="28"/>
          <w:lang w:val="uk-UA"/>
        </w:rPr>
        <w:t>що базується на проведенні обприскувань відповідно до фенофаз ябл</w:t>
      </w:r>
      <w:r w:rsidR="00A03657">
        <w:rPr>
          <w:rFonts w:ascii="Times New Roman" w:hAnsi="Times New Roman" w:cs="Times New Roman"/>
          <w:sz w:val="28"/>
          <w:szCs w:val="28"/>
          <w:lang w:val="uk-UA"/>
        </w:rPr>
        <w:t xml:space="preserve">уні  </w:t>
      </w:r>
      <w:r w:rsidR="00A03657" w:rsidRPr="00A03657">
        <w:rPr>
          <w:rFonts w:ascii="Times New Roman" w:hAnsi="Times New Roman" w:cs="Times New Roman"/>
          <w:sz w:val="28"/>
          <w:szCs w:val="28"/>
          <w:lang w:val="uk-UA"/>
        </w:rPr>
        <w:t>з комбінуванням агро</w:t>
      </w:r>
      <w:r w:rsidR="00A03657">
        <w:rPr>
          <w:rFonts w:ascii="Times New Roman" w:hAnsi="Times New Roman" w:cs="Times New Roman"/>
          <w:sz w:val="28"/>
          <w:szCs w:val="28"/>
          <w:lang w:val="uk-UA"/>
        </w:rPr>
        <w:t>технічних заходів.</w:t>
      </w:r>
      <w:r w:rsidR="007F7888" w:rsidRPr="007F7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4CE" w:rsidRPr="005764CE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</w:t>
      </w:r>
      <w:proofErr w:type="spellStart"/>
      <w:r w:rsidR="005764CE" w:rsidRPr="005764CE">
        <w:rPr>
          <w:rFonts w:ascii="Times New Roman" w:eastAsia="Calibri" w:hAnsi="Times New Roman" w:cs="Times New Roman"/>
          <w:b/>
          <w:sz w:val="28"/>
          <w:szCs w:val="28"/>
        </w:rPr>
        <w:t>захисту</w:t>
      </w:r>
      <w:proofErr w:type="spellEnd"/>
      <w:r w:rsidR="005764CE" w:rsidRPr="005764C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5764CE" w:rsidRPr="005764CE">
        <w:rPr>
          <w:rFonts w:ascii="Times New Roman" w:eastAsia="Calibri" w:hAnsi="Times New Roman" w:cs="Times New Roman"/>
          <w:b/>
          <w:sz w:val="28"/>
          <w:szCs w:val="28"/>
        </w:rPr>
        <w:t>Яблуні-колонії</w:t>
      </w:r>
      <w:proofErr w:type="spellEnd"/>
      <w:r w:rsidR="005764CE" w:rsidRPr="005764C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1885"/>
        <w:gridCol w:w="1909"/>
      </w:tblGrid>
      <w:tr w:rsidR="005764CE" w:rsidRPr="005764CE" w:rsidTr="005554FD">
        <w:tc>
          <w:tcPr>
            <w:tcW w:w="2518" w:type="dxa"/>
          </w:tcPr>
          <w:p w:rsidR="005764CE" w:rsidRPr="005764CE" w:rsidRDefault="005764CE" w:rsidP="009B7342">
            <w:pPr>
              <w:spacing w:after="100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Фаза розвитку</w:t>
            </w:r>
          </w:p>
        </w:tc>
        <w:tc>
          <w:tcPr>
            <w:tcW w:w="3260" w:type="dxa"/>
          </w:tcPr>
          <w:p w:rsidR="005764CE" w:rsidRPr="005764CE" w:rsidRDefault="005764CE" w:rsidP="009B7342">
            <w:pPr>
              <w:spacing w:after="100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Шкідливий об’єкт</w:t>
            </w:r>
          </w:p>
        </w:tc>
        <w:tc>
          <w:tcPr>
            <w:tcW w:w="1885" w:type="dxa"/>
          </w:tcPr>
          <w:p w:rsidR="005764CE" w:rsidRPr="005764CE" w:rsidRDefault="005764CE" w:rsidP="009B7342">
            <w:pPr>
              <w:spacing w:after="100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препарату</w:t>
            </w:r>
          </w:p>
        </w:tc>
        <w:tc>
          <w:tcPr>
            <w:tcW w:w="1909" w:type="dxa"/>
          </w:tcPr>
          <w:p w:rsidR="005764CE" w:rsidRPr="005764CE" w:rsidRDefault="005764CE" w:rsidP="009B7342">
            <w:pPr>
              <w:spacing w:after="100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Норма витрати мл  на 0,10 га</w:t>
            </w:r>
          </w:p>
        </w:tc>
      </w:tr>
      <w:tr w:rsidR="005764CE" w:rsidRPr="005764CE" w:rsidTr="005554FD">
        <w:tc>
          <w:tcPr>
            <w:tcW w:w="2518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розпускання бруньок</w:t>
            </w:r>
          </w:p>
        </w:tc>
        <w:tc>
          <w:tcPr>
            <w:tcW w:w="3260" w:type="dxa"/>
          </w:tcPr>
          <w:p w:rsidR="005554FD" w:rsidRPr="005554FD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Зимуючі стадії щитівок, сірий довгоносик, кліщі, молі, попелиці, листовійки, листоблішки.</w:t>
            </w:r>
          </w:p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Парша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моноліоз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інші види </w:t>
            </w: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плямистостей</w:t>
            </w:r>
            <w:proofErr w:type="spellEnd"/>
          </w:p>
        </w:tc>
        <w:tc>
          <w:tcPr>
            <w:tcW w:w="1885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Фітоцид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9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100мл на 50л води </w:t>
            </w:r>
          </w:p>
        </w:tc>
      </w:tr>
      <w:tr w:rsidR="005764CE" w:rsidRPr="005764CE" w:rsidTr="005554FD">
        <w:tc>
          <w:tcPr>
            <w:tcW w:w="2518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початку розпускання бруньок </w:t>
            </w:r>
          </w:p>
        </w:tc>
        <w:tc>
          <w:tcPr>
            <w:tcW w:w="3260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Сірий довгоносик, </w:t>
            </w: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квіткод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білан жилкуватий, яблунева міль, яйця кліщів.</w:t>
            </w:r>
          </w:p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Парша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борошниста роса</w:t>
            </w:r>
          </w:p>
        </w:tc>
        <w:tc>
          <w:tcPr>
            <w:tcW w:w="1885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Фітоцид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9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100мл на 50л води</w:t>
            </w:r>
          </w:p>
        </w:tc>
      </w:tr>
      <w:tr w:rsidR="005764CE" w:rsidRPr="005764CE" w:rsidTr="005554FD">
        <w:tc>
          <w:tcPr>
            <w:tcW w:w="2518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фазі відокремлення бутонів</w:t>
            </w:r>
          </w:p>
        </w:tc>
        <w:tc>
          <w:tcPr>
            <w:tcW w:w="3260" w:type="dxa"/>
          </w:tcPr>
          <w:p w:rsidR="005764CE" w:rsidRPr="005764CE" w:rsidRDefault="005554FD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Квіткоїди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пильщики,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молі,</w:t>
            </w:r>
            <w:r w:rsidR="005764CE"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листовійки</w:t>
            </w:r>
            <w:proofErr w:type="spellEnd"/>
            <w:r w:rsidR="005764CE"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шовкопряди, попелиці.</w:t>
            </w:r>
          </w:p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Парша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борошниста роса</w:t>
            </w:r>
          </w:p>
        </w:tc>
        <w:tc>
          <w:tcPr>
            <w:tcW w:w="1885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Бітоксибацилін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9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150мл на 25л води</w:t>
            </w:r>
          </w:p>
        </w:tc>
      </w:tr>
      <w:tr w:rsidR="005764CE" w:rsidRPr="005764CE" w:rsidTr="005554FD">
        <w:tc>
          <w:tcPr>
            <w:tcW w:w="2518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Рожевий бутон</w:t>
            </w:r>
          </w:p>
        </w:tc>
        <w:tc>
          <w:tcPr>
            <w:tcW w:w="3260" w:type="dxa"/>
            <w:vMerge w:val="restart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Довгоносики, листокрутки, попелиці, медяниці.</w:t>
            </w:r>
          </w:p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Парша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борошниста роса</w:t>
            </w:r>
          </w:p>
        </w:tc>
        <w:tc>
          <w:tcPr>
            <w:tcW w:w="1885" w:type="dxa"/>
            <w:vMerge w:val="restart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Актарофіт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09" w:type="dxa"/>
            <w:vMerge w:val="restart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250мл на 50л води</w:t>
            </w:r>
          </w:p>
        </w:tc>
      </w:tr>
      <w:tr w:rsidR="005764CE" w:rsidRPr="005764CE" w:rsidTr="005554FD">
        <w:tc>
          <w:tcPr>
            <w:tcW w:w="2518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Рожевий пуп’янок</w:t>
            </w:r>
          </w:p>
        </w:tc>
        <w:tc>
          <w:tcPr>
            <w:tcW w:w="3260" w:type="dxa"/>
            <w:vMerge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vMerge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vMerge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4CE" w:rsidRPr="005764CE" w:rsidTr="005554FD">
        <w:tc>
          <w:tcPr>
            <w:tcW w:w="2518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Цвітіння</w:t>
            </w:r>
          </w:p>
        </w:tc>
        <w:tc>
          <w:tcPr>
            <w:tcW w:w="3260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4CE" w:rsidRPr="005764CE" w:rsidTr="005554FD">
        <w:tc>
          <w:tcPr>
            <w:tcW w:w="2518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Одразу після закінчення цвітіння (коли опало 75% пелюсток)</w:t>
            </w:r>
          </w:p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Яблуневий пильщик, листовійки, попелиці, молі, медяниці </w:t>
            </w: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кліщи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Парша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борошниста роса, плодові гнилі</w:t>
            </w:r>
          </w:p>
        </w:tc>
        <w:tc>
          <w:tcPr>
            <w:tcW w:w="1885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Бітоксибацилін</w:t>
            </w:r>
            <w:proofErr w:type="spellEnd"/>
          </w:p>
        </w:tc>
        <w:tc>
          <w:tcPr>
            <w:tcW w:w="1909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150мл на 25л води </w:t>
            </w:r>
          </w:p>
        </w:tc>
      </w:tr>
      <w:tr w:rsidR="005764CE" w:rsidRPr="005764CE" w:rsidTr="005554FD">
        <w:tc>
          <w:tcPr>
            <w:tcW w:w="2518" w:type="dxa"/>
          </w:tcPr>
          <w:p w:rsidR="005764CE" w:rsidRPr="005764CE" w:rsidRDefault="005554FD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період масового відкладання яєць, на початку </w:t>
            </w:r>
            <w:r w:rsidR="005764CE"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відродження гусениць І покоління яблуневої плодожерки</w:t>
            </w:r>
          </w:p>
        </w:tc>
        <w:tc>
          <w:tcPr>
            <w:tcW w:w="3260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Яблунева, східна плодожерка, молі, </w:t>
            </w: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листокрутки, попелиці.</w:t>
            </w:r>
          </w:p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Парша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борошниста роса, плодові гнилі</w:t>
            </w:r>
          </w:p>
        </w:tc>
        <w:tc>
          <w:tcPr>
            <w:tcW w:w="1885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Бітоксибацилін+актофіт</w:t>
            </w:r>
            <w:proofErr w:type="spellEnd"/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9" w:type="dxa"/>
          </w:tcPr>
          <w:p w:rsidR="005764CE" w:rsidRPr="005764CE" w:rsidRDefault="005764CE" w:rsidP="009B7342">
            <w:pPr>
              <w:spacing w:after="10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150мл на 25л води+250мл на </w:t>
            </w:r>
            <w:r w:rsidRPr="00576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50л води</w:t>
            </w:r>
          </w:p>
        </w:tc>
      </w:tr>
    </w:tbl>
    <w:p w:rsidR="005764CE" w:rsidRPr="005764CE" w:rsidRDefault="005764CE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4CE" w:rsidRPr="009B7342" w:rsidRDefault="00A03657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65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 основних комах-шкідників на всіх  яблунях по видам проводили за різноманітними методиками, в залежності від специфіки біології фітофага. </w:t>
      </w:r>
    </w:p>
    <w:p w:rsidR="00A03657" w:rsidRDefault="00A03657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657">
        <w:rPr>
          <w:rFonts w:ascii="Times New Roman" w:hAnsi="Times New Roman" w:cs="Times New Roman"/>
          <w:sz w:val="28"/>
          <w:szCs w:val="28"/>
          <w:lang w:val="uk-UA"/>
        </w:rPr>
        <w:t>Біологічну ефективність біологічної системи захисту яблуневих насаджень вста</w:t>
      </w:r>
      <w:r w:rsidR="00B265B2">
        <w:rPr>
          <w:rFonts w:ascii="Times New Roman" w:hAnsi="Times New Roman" w:cs="Times New Roman"/>
          <w:sz w:val="28"/>
          <w:szCs w:val="28"/>
          <w:lang w:val="uk-UA"/>
        </w:rPr>
        <w:t xml:space="preserve">новлювали за допомогою формули </w:t>
      </w:r>
      <w:r w:rsidRPr="00A036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03657">
        <w:rPr>
          <w:rFonts w:ascii="Times New Roman" w:hAnsi="Times New Roman" w:cs="Times New Roman"/>
          <w:sz w:val="28"/>
          <w:szCs w:val="28"/>
          <w:lang w:val="uk-UA"/>
        </w:rPr>
        <w:t>Беф</w:t>
      </w:r>
      <w:proofErr w:type="spellEnd"/>
      <w:r w:rsidRPr="00A03657">
        <w:rPr>
          <w:rFonts w:ascii="Times New Roman" w:hAnsi="Times New Roman" w:cs="Times New Roman"/>
          <w:sz w:val="28"/>
          <w:szCs w:val="28"/>
          <w:lang w:val="uk-UA"/>
        </w:rPr>
        <w:t xml:space="preserve"> =(K – Д):К ×100 ,</w:t>
      </w:r>
      <w:r w:rsidR="007F7888" w:rsidRPr="007F7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657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A03657">
        <w:rPr>
          <w:rFonts w:ascii="Times New Roman" w:hAnsi="Times New Roman" w:cs="Times New Roman"/>
          <w:sz w:val="28"/>
          <w:szCs w:val="28"/>
          <w:lang w:val="uk-UA"/>
        </w:rPr>
        <w:t>Беф</w:t>
      </w:r>
      <w:proofErr w:type="spellEnd"/>
      <w:r w:rsidRPr="00A03657">
        <w:rPr>
          <w:rFonts w:ascii="Times New Roman" w:hAnsi="Times New Roman" w:cs="Times New Roman"/>
          <w:sz w:val="28"/>
          <w:szCs w:val="28"/>
          <w:lang w:val="uk-UA"/>
        </w:rPr>
        <w:t xml:space="preserve"> – біологічна ефективність заходів захисту; К – чисельність фітофагів у фруктовому незахищеному яблуневому саду; Д– чисельність фітофагів у яблуні-колонії з біологічною системою захисту. Середнє значення біологічної ефективності визначали від сукупної кількості обліків у різні фази розвитку яблуневих дерев.</w:t>
      </w:r>
    </w:p>
    <w:p w:rsidR="005764CE" w:rsidRPr="005764CE" w:rsidRDefault="005764CE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r w:rsidRPr="005764CE">
        <w:rPr>
          <w:rFonts w:ascii="Times New Roman" w:hAnsi="Times New Roman" w:cs="Times New Roman"/>
          <w:sz w:val="28"/>
          <w:szCs w:val="28"/>
          <w:lang w:val="uk-UA"/>
        </w:rPr>
        <w:t xml:space="preserve">серед досліджуваних видів у різні фази розвитку яблуні найбільш чисельним виявився яблуневий </w:t>
      </w:r>
      <w:proofErr w:type="spellStart"/>
      <w:r w:rsidRPr="005764CE">
        <w:rPr>
          <w:rFonts w:ascii="Times New Roman" w:hAnsi="Times New Roman" w:cs="Times New Roman"/>
          <w:sz w:val="28"/>
          <w:szCs w:val="28"/>
          <w:lang w:val="uk-UA"/>
        </w:rPr>
        <w:t>квіткоїд</w:t>
      </w:r>
      <w:proofErr w:type="spellEnd"/>
      <w:r w:rsidRPr="005764CE">
        <w:rPr>
          <w:rFonts w:ascii="Times New Roman" w:hAnsi="Times New Roman" w:cs="Times New Roman"/>
          <w:sz w:val="28"/>
          <w:szCs w:val="28"/>
          <w:lang w:val="uk-UA"/>
        </w:rPr>
        <w:t xml:space="preserve">. Його чисельність у старому фруктовому саду перевищувала економічний поріг </w:t>
      </w:r>
      <w:proofErr w:type="spellStart"/>
      <w:r w:rsidRPr="005764CE">
        <w:rPr>
          <w:rFonts w:ascii="Times New Roman" w:hAnsi="Times New Roman" w:cs="Times New Roman"/>
          <w:sz w:val="28"/>
          <w:szCs w:val="28"/>
          <w:lang w:val="uk-UA"/>
        </w:rPr>
        <w:t>шкодочинності</w:t>
      </w:r>
      <w:proofErr w:type="spellEnd"/>
      <w:r w:rsidRPr="005764CE">
        <w:rPr>
          <w:rFonts w:ascii="Times New Roman" w:hAnsi="Times New Roman" w:cs="Times New Roman"/>
          <w:sz w:val="28"/>
          <w:szCs w:val="28"/>
          <w:lang w:val="uk-UA"/>
        </w:rPr>
        <w:t xml:space="preserve"> майже на третину. Найвища чисельність яблуневого </w:t>
      </w:r>
      <w:proofErr w:type="spellStart"/>
      <w:r w:rsidRPr="005764CE">
        <w:rPr>
          <w:rFonts w:ascii="Times New Roman" w:hAnsi="Times New Roman" w:cs="Times New Roman"/>
          <w:sz w:val="28"/>
          <w:szCs w:val="28"/>
          <w:lang w:val="uk-UA"/>
        </w:rPr>
        <w:t>квіткоїда</w:t>
      </w:r>
      <w:proofErr w:type="spellEnd"/>
      <w:r w:rsidRPr="005764CE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спостерігалася у фазу рожевого бутону – 20,4 особин на дерево. Найменша чисельність </w:t>
      </w:r>
      <w:proofErr w:type="spellStart"/>
      <w:r w:rsidRPr="005764CE">
        <w:rPr>
          <w:rFonts w:ascii="Times New Roman" w:hAnsi="Times New Roman" w:cs="Times New Roman"/>
          <w:sz w:val="28"/>
          <w:szCs w:val="28"/>
          <w:lang w:val="uk-UA"/>
        </w:rPr>
        <w:t>квіткоїда</w:t>
      </w:r>
      <w:proofErr w:type="spellEnd"/>
      <w:r w:rsidRPr="005764CE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спостерігалася у фазу набухання бруньок – близько 4 особин на дерево. Найбільша чисельність сірого брунькового довгоносика на деревах фруктового саду виявлена у фазу розпускання бруньок. В цей період чисельність його становила в середньому 8,4 особини на дерево. Масова поява казарки та букарки спостерігається у пізніші весняні фази розвитку яблуневих дерев і коливається в межах 5-7 особин, що перевищує економічний поріг </w:t>
      </w:r>
      <w:proofErr w:type="spellStart"/>
      <w:r w:rsidRPr="005764CE">
        <w:rPr>
          <w:rFonts w:ascii="Times New Roman" w:hAnsi="Times New Roman" w:cs="Times New Roman"/>
          <w:sz w:val="28"/>
          <w:szCs w:val="28"/>
          <w:lang w:val="uk-UA"/>
        </w:rPr>
        <w:t>шкодочинності</w:t>
      </w:r>
      <w:proofErr w:type="spellEnd"/>
      <w:r w:rsidRPr="005764CE">
        <w:rPr>
          <w:rFonts w:ascii="Times New Roman" w:hAnsi="Times New Roman" w:cs="Times New Roman"/>
          <w:sz w:val="28"/>
          <w:szCs w:val="28"/>
          <w:lang w:val="uk-UA"/>
        </w:rPr>
        <w:t xml:space="preserve">. Суттєво інша картина спостерігалася при </w:t>
      </w:r>
      <w:proofErr w:type="spellStart"/>
      <w:r w:rsidRPr="005764CE">
        <w:rPr>
          <w:rFonts w:ascii="Times New Roman" w:hAnsi="Times New Roman" w:cs="Times New Roman"/>
          <w:sz w:val="28"/>
          <w:szCs w:val="28"/>
          <w:lang w:val="uk-UA"/>
        </w:rPr>
        <w:t>обліковуванні</w:t>
      </w:r>
      <w:proofErr w:type="spellEnd"/>
      <w:r w:rsidRPr="005764CE">
        <w:rPr>
          <w:rFonts w:ascii="Times New Roman" w:hAnsi="Times New Roman" w:cs="Times New Roman"/>
          <w:sz w:val="28"/>
          <w:szCs w:val="28"/>
          <w:lang w:val="uk-UA"/>
        </w:rPr>
        <w:t xml:space="preserve"> довгоносиків та </w:t>
      </w:r>
      <w:proofErr w:type="spellStart"/>
      <w:r w:rsidRPr="005764CE">
        <w:rPr>
          <w:rFonts w:ascii="Times New Roman" w:hAnsi="Times New Roman" w:cs="Times New Roman"/>
          <w:sz w:val="28"/>
          <w:szCs w:val="28"/>
          <w:lang w:val="uk-UA"/>
        </w:rPr>
        <w:t>трубкокрутів</w:t>
      </w:r>
      <w:proofErr w:type="spellEnd"/>
      <w:r w:rsidRPr="005764CE">
        <w:rPr>
          <w:rFonts w:ascii="Times New Roman" w:hAnsi="Times New Roman" w:cs="Times New Roman"/>
          <w:sz w:val="28"/>
          <w:szCs w:val="28"/>
          <w:lang w:val="uk-UA"/>
        </w:rPr>
        <w:t xml:space="preserve"> в яблуні-колонії. Так, під час усіх обліків  виявлено менше особин </w:t>
      </w:r>
      <w:proofErr w:type="spellStart"/>
      <w:r w:rsidRPr="005764CE">
        <w:rPr>
          <w:rFonts w:ascii="Times New Roman" w:hAnsi="Times New Roman" w:cs="Times New Roman"/>
          <w:sz w:val="28"/>
          <w:szCs w:val="28"/>
          <w:lang w:val="uk-UA"/>
        </w:rPr>
        <w:t>квіткоїда</w:t>
      </w:r>
      <w:proofErr w:type="spellEnd"/>
      <w:r w:rsidRPr="005764CE">
        <w:rPr>
          <w:rFonts w:ascii="Times New Roman" w:hAnsi="Times New Roman" w:cs="Times New Roman"/>
          <w:sz w:val="28"/>
          <w:szCs w:val="28"/>
          <w:lang w:val="uk-UA"/>
        </w:rPr>
        <w:t xml:space="preserve">, казарки та букарки, а сірого брунькового довгоносика в деяких фазах не виявлено жодного екземпляру. </w:t>
      </w:r>
    </w:p>
    <w:p w:rsidR="005764CE" w:rsidRDefault="005764CE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CE">
        <w:rPr>
          <w:rFonts w:ascii="Times New Roman" w:hAnsi="Times New Roman" w:cs="Times New Roman"/>
          <w:sz w:val="28"/>
          <w:szCs w:val="28"/>
          <w:lang w:val="uk-UA"/>
        </w:rPr>
        <w:t>Така ж сама тенденція спостерігалася нами при моніторингу личинок листовійок на яблуні досліджуваних агроценозів.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79BA" w:rsidRDefault="007F7888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</w:t>
      </w:r>
      <w:r w:rsidR="000F79BA" w:rsidRPr="000F79BA">
        <w:rPr>
          <w:rFonts w:ascii="Times New Roman" w:hAnsi="Times New Roman" w:cs="Times New Roman"/>
          <w:sz w:val="28"/>
          <w:szCs w:val="28"/>
          <w:lang w:val="uk-UA"/>
        </w:rPr>
        <w:t xml:space="preserve"> числовими даними</w:t>
      </w:r>
      <w:r w:rsidR="00B265B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фітофагів яблуні </w:t>
      </w:r>
      <w:r w:rsidR="000F79BA" w:rsidRPr="000F79BA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розрахунки сукупної біологічної ефективності здійснених заходів, які складають біологічну систему захисту яблуні-колонії.</w:t>
      </w:r>
    </w:p>
    <w:p w:rsidR="000F79BA" w:rsidRPr="000F79BA" w:rsidRDefault="009B7342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5B2">
        <w:rPr>
          <w:rFonts w:ascii="Times New Roman" w:hAnsi="Times New Roman" w:cs="Times New Roman"/>
          <w:sz w:val="28"/>
          <w:szCs w:val="28"/>
          <w:lang w:val="uk-UA"/>
        </w:rPr>
        <w:t>В результаті дослідження з</w:t>
      </w:r>
      <w:r w:rsidR="000F79BA" w:rsidRPr="000F79BA">
        <w:rPr>
          <w:rFonts w:ascii="Times New Roman" w:hAnsi="Times New Roman" w:cs="Times New Roman"/>
          <w:sz w:val="28"/>
          <w:szCs w:val="28"/>
          <w:lang w:val="uk-UA"/>
        </w:rPr>
        <w:t>′ясовано, що біологічний метод захисту рослин є важливою і невід'ємною складовою захисту в сучасних технологіях вирощування плодових культур, а  для   яблуні-колонії - єдиним засобом контролю розвитку шкідливих організмів. Це екологічно безпечна систе</w:t>
      </w:r>
      <w:r w:rsidR="00D0280F">
        <w:rPr>
          <w:rFonts w:ascii="Times New Roman" w:hAnsi="Times New Roman" w:cs="Times New Roman"/>
          <w:sz w:val="28"/>
          <w:szCs w:val="28"/>
          <w:lang w:val="uk-UA"/>
        </w:rPr>
        <w:t>ма захисту рослин. Б</w:t>
      </w:r>
      <w:r w:rsidR="000F79BA" w:rsidRPr="000F79BA">
        <w:rPr>
          <w:rFonts w:ascii="Times New Roman" w:hAnsi="Times New Roman" w:cs="Times New Roman"/>
          <w:sz w:val="28"/>
          <w:szCs w:val="28"/>
          <w:lang w:val="uk-UA"/>
        </w:rPr>
        <w:t>іологічний підхід підбору методів боротьби з фітофагами дає можливість не лише знизити чисельність фітофагів протягом вегетаційного періоду, а також сприяє зниженню чисельності більшості популяцій шкідників і на майбутні роки.</w:t>
      </w:r>
      <w:r w:rsidR="00555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BA" w:rsidRPr="000F79BA">
        <w:rPr>
          <w:rFonts w:ascii="Times New Roman" w:hAnsi="Times New Roman" w:cs="Times New Roman"/>
          <w:sz w:val="28"/>
          <w:szCs w:val="28"/>
          <w:lang w:val="uk-UA"/>
        </w:rPr>
        <w:t xml:space="preserve">Визначено, що біологічна ефективність сукупних заходів захисту яблуні-колонії при біологічному типі вирощування  в залежності від груп фітофагів складає 61,55-81,24  %, що в середньому становить 66,4 %. Це свідчить про частковий захист яблуні-колонії від потенційно небезпечних шкідників і хвороб. Але так, як ми робимо ставку не на врожайність, а на якість продукції, яку вирощуємо, на максимальне збереження </w:t>
      </w:r>
      <w:proofErr w:type="spellStart"/>
      <w:r w:rsidR="000F79BA" w:rsidRPr="000F79BA">
        <w:rPr>
          <w:rFonts w:ascii="Times New Roman" w:hAnsi="Times New Roman" w:cs="Times New Roman"/>
          <w:sz w:val="28"/>
          <w:szCs w:val="28"/>
          <w:lang w:val="uk-UA"/>
        </w:rPr>
        <w:t>прородозаповідного</w:t>
      </w:r>
      <w:proofErr w:type="spellEnd"/>
      <w:r w:rsidR="000F79BA" w:rsidRPr="000F79BA">
        <w:rPr>
          <w:rFonts w:ascii="Times New Roman" w:hAnsi="Times New Roman" w:cs="Times New Roman"/>
          <w:sz w:val="28"/>
          <w:szCs w:val="28"/>
          <w:lang w:val="uk-UA"/>
        </w:rPr>
        <w:t xml:space="preserve"> об′єкта «Яблуня-колонія» така біологічна ефективність досить висока.</w:t>
      </w:r>
    </w:p>
    <w:p w:rsidR="000F79BA" w:rsidRPr="000F79BA" w:rsidRDefault="000F79BA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9BA" w:rsidRPr="00A03657" w:rsidRDefault="000F79BA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ECF" w:rsidRPr="00A03657" w:rsidRDefault="00FD1ECF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2F6" w:rsidRPr="00A03657" w:rsidRDefault="00A252F6" w:rsidP="009B73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52F6" w:rsidRPr="00A03657" w:rsidSect="00172498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E04"/>
    <w:rsid w:val="000F79BA"/>
    <w:rsid w:val="00172498"/>
    <w:rsid w:val="001D7E04"/>
    <w:rsid w:val="005554FD"/>
    <w:rsid w:val="005764CE"/>
    <w:rsid w:val="007727FE"/>
    <w:rsid w:val="007F7888"/>
    <w:rsid w:val="00807807"/>
    <w:rsid w:val="00892B14"/>
    <w:rsid w:val="009B7342"/>
    <w:rsid w:val="00A03657"/>
    <w:rsid w:val="00A252F6"/>
    <w:rsid w:val="00B265B2"/>
    <w:rsid w:val="00D0280F"/>
    <w:rsid w:val="00F710EE"/>
    <w:rsid w:val="00FD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2731"/>
  <w15:docId w15:val="{FF301B59-73A6-4092-B377-8553D5A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64CE"/>
    <w:pPr>
      <w:spacing w:after="0" w:afterAutospacing="1" w:line="240" w:lineRule="auto"/>
      <w:ind w:firstLine="41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807F-6E09-45F5-B3FF-AA13E7ED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Семка Назар</dc:creator>
  <cp:keywords/>
  <dc:description/>
  <cp:lastModifiedBy>1</cp:lastModifiedBy>
  <cp:revision>7</cp:revision>
  <dcterms:created xsi:type="dcterms:W3CDTF">2022-04-08T13:34:00Z</dcterms:created>
  <dcterms:modified xsi:type="dcterms:W3CDTF">2022-04-21T06:35:00Z</dcterms:modified>
</cp:coreProperties>
</file>