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1E88" w14:textId="0C811485" w:rsidR="00E23D7E" w:rsidRPr="00F474E1" w:rsidRDefault="00E23D7E" w:rsidP="00E23D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4E1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474E1">
        <w:rPr>
          <w:rFonts w:ascii="Times New Roman" w:hAnsi="Times New Roman" w:cs="Times New Roman"/>
          <w:b/>
          <w:bCs/>
          <w:sz w:val="24"/>
          <w:szCs w:val="24"/>
        </w:rPr>
        <w:t>Про</w:t>
      </w:r>
      <w:r w:rsidR="008159E6" w:rsidRPr="00F474E1">
        <w:rPr>
          <w:rFonts w:ascii="Times New Roman" w:hAnsi="Times New Roman" w:cs="Times New Roman"/>
          <w:b/>
          <w:bCs/>
          <w:sz w:val="24"/>
          <w:szCs w:val="24"/>
        </w:rPr>
        <w:t>є</w:t>
      </w:r>
      <w:r w:rsidRPr="00F474E1">
        <w:rPr>
          <w:rFonts w:ascii="Times New Roman" w:hAnsi="Times New Roman" w:cs="Times New Roman"/>
          <w:b/>
          <w:bCs/>
          <w:sz w:val="24"/>
          <w:szCs w:val="24"/>
        </w:rPr>
        <w:t>кт</w:t>
      </w:r>
      <w:proofErr w:type="spellEnd"/>
      <w:r w:rsidRPr="00F474E1">
        <w:rPr>
          <w:rFonts w:ascii="Times New Roman" w:hAnsi="Times New Roman" w:cs="Times New Roman"/>
          <w:b/>
          <w:bCs/>
          <w:sz w:val="24"/>
          <w:szCs w:val="24"/>
        </w:rPr>
        <w:t xml:space="preserve"> створення «</w:t>
      </w:r>
      <w:r w:rsidR="006E7971" w:rsidRPr="00F474E1">
        <w:rPr>
          <w:rFonts w:ascii="Times New Roman" w:hAnsi="Times New Roman" w:cs="Times New Roman"/>
          <w:b/>
          <w:bCs/>
          <w:sz w:val="24"/>
          <w:szCs w:val="24"/>
        </w:rPr>
        <w:t>ЗЕЛЕНОГО ПАРКАНУ</w:t>
      </w:r>
      <w:r w:rsidRPr="00F474E1">
        <w:rPr>
          <w:rFonts w:ascii="Times New Roman" w:hAnsi="Times New Roman" w:cs="Times New Roman"/>
          <w:b/>
          <w:bCs/>
          <w:sz w:val="24"/>
          <w:szCs w:val="24"/>
        </w:rPr>
        <w:t>» у населених пунктах різного типу на території степової природної  зони – прямий напрямок на підвищення ефективності екологізації лісогосподарського виробництва України»</w:t>
      </w:r>
    </w:p>
    <w:p w14:paraId="030AD801" w14:textId="520D5E34" w:rsidR="00215133" w:rsidRPr="00F474E1" w:rsidRDefault="00215133" w:rsidP="0049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3C170" w14:textId="61787835" w:rsidR="00215133" w:rsidRPr="00F474E1" w:rsidRDefault="00215133" w:rsidP="00CB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4E1">
        <w:rPr>
          <w:rFonts w:ascii="Times New Roman" w:hAnsi="Times New Roman" w:cs="Times New Roman"/>
          <w:sz w:val="24"/>
          <w:szCs w:val="24"/>
        </w:rPr>
        <w:t xml:space="preserve">Автори: Барабаш Олександр Віталійович, учень 9 класу Крижанівського НВК «ЗОШ І-ІІІ ступенів – ліцей – ДНЗ» Фонтанської сільської ради Одеського району Одеської області та </w:t>
      </w:r>
      <w:proofErr w:type="spellStart"/>
      <w:r w:rsidRPr="00F474E1">
        <w:rPr>
          <w:rFonts w:ascii="Times New Roman" w:hAnsi="Times New Roman" w:cs="Times New Roman"/>
          <w:sz w:val="24"/>
          <w:szCs w:val="24"/>
        </w:rPr>
        <w:t>Ревтюк</w:t>
      </w:r>
      <w:proofErr w:type="spellEnd"/>
      <w:r w:rsidRPr="00F474E1">
        <w:rPr>
          <w:rFonts w:ascii="Times New Roman" w:hAnsi="Times New Roman" w:cs="Times New Roman"/>
          <w:sz w:val="24"/>
          <w:szCs w:val="24"/>
        </w:rPr>
        <w:t xml:space="preserve"> Владислава </w:t>
      </w:r>
      <w:r w:rsidR="005B137F" w:rsidRPr="00F474E1">
        <w:rPr>
          <w:rFonts w:ascii="Times New Roman" w:hAnsi="Times New Roman" w:cs="Times New Roman"/>
          <w:sz w:val="24"/>
          <w:szCs w:val="24"/>
        </w:rPr>
        <w:t>Євгенівна</w:t>
      </w:r>
      <w:r w:rsidRPr="00F474E1">
        <w:rPr>
          <w:rFonts w:ascii="Times New Roman" w:hAnsi="Times New Roman" w:cs="Times New Roman"/>
          <w:sz w:val="24"/>
          <w:szCs w:val="24"/>
        </w:rPr>
        <w:t xml:space="preserve">, учениця 8 класу </w:t>
      </w:r>
      <w:proofErr w:type="spellStart"/>
      <w:r w:rsidRPr="00F474E1">
        <w:rPr>
          <w:rFonts w:ascii="Times New Roman" w:hAnsi="Times New Roman" w:cs="Times New Roman"/>
          <w:sz w:val="24"/>
          <w:szCs w:val="24"/>
        </w:rPr>
        <w:t>Фонтанського</w:t>
      </w:r>
      <w:proofErr w:type="spellEnd"/>
      <w:r w:rsidRPr="00F474E1">
        <w:rPr>
          <w:rFonts w:ascii="Times New Roman" w:hAnsi="Times New Roman" w:cs="Times New Roman"/>
          <w:sz w:val="24"/>
          <w:szCs w:val="24"/>
        </w:rPr>
        <w:t xml:space="preserve"> НВК «ЗОШ І-ІІІ ступенів-гімназія» Фонтанської сільської ради Одеського району Одеської області</w:t>
      </w:r>
      <w:r w:rsidR="000B6C04" w:rsidRPr="00F474E1">
        <w:rPr>
          <w:rFonts w:ascii="Times New Roman" w:hAnsi="Times New Roman" w:cs="Times New Roman"/>
          <w:sz w:val="24"/>
          <w:szCs w:val="24"/>
        </w:rPr>
        <w:t>.</w:t>
      </w:r>
    </w:p>
    <w:p w14:paraId="00A872FD" w14:textId="525C831E" w:rsidR="00375E57" w:rsidRPr="00F474E1" w:rsidRDefault="000B6C04" w:rsidP="00CB09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4E1">
        <w:rPr>
          <w:rFonts w:ascii="Times New Roman" w:hAnsi="Times New Roman" w:cs="Times New Roman"/>
          <w:sz w:val="24"/>
          <w:szCs w:val="24"/>
        </w:rPr>
        <w:t xml:space="preserve">Керівники: </w:t>
      </w:r>
      <w:r w:rsidR="00375E57" w:rsidRPr="00F474E1">
        <w:rPr>
          <w:rFonts w:ascii="Times New Roman" w:hAnsi="Times New Roman" w:cs="Times New Roman"/>
          <w:sz w:val="24"/>
          <w:szCs w:val="24"/>
        </w:rPr>
        <w:t xml:space="preserve">Берднікова Оксана Ігорівна, вчитель географії </w:t>
      </w:r>
      <w:r w:rsidR="000C46A9" w:rsidRPr="00F474E1">
        <w:rPr>
          <w:rFonts w:ascii="Times New Roman" w:hAnsi="Times New Roman" w:cs="Times New Roman"/>
          <w:sz w:val="24"/>
          <w:szCs w:val="24"/>
        </w:rPr>
        <w:t xml:space="preserve">Крижанівського НВК «ЗОШ І-ІІІ ступенів – ліцей – ДНЗ» Фонтанської сільської ради Одеського району Одеської області та </w:t>
      </w:r>
      <w:proofErr w:type="spellStart"/>
      <w:r w:rsidR="00375E57" w:rsidRPr="00F474E1">
        <w:rPr>
          <w:rFonts w:ascii="Times New Roman" w:hAnsi="Times New Roman" w:cs="Times New Roman"/>
          <w:sz w:val="24"/>
          <w:szCs w:val="24"/>
        </w:rPr>
        <w:t>Осташевська</w:t>
      </w:r>
      <w:proofErr w:type="spellEnd"/>
      <w:r w:rsidR="00375E57" w:rsidRPr="00F474E1">
        <w:rPr>
          <w:rFonts w:ascii="Times New Roman" w:hAnsi="Times New Roman" w:cs="Times New Roman"/>
          <w:sz w:val="24"/>
          <w:szCs w:val="24"/>
        </w:rPr>
        <w:t xml:space="preserve"> Марина Сергіївна, вчитель біології та хімії</w:t>
      </w:r>
      <w:r w:rsidR="000C46A9" w:rsidRPr="00F474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6A9" w:rsidRPr="00F474E1">
        <w:rPr>
          <w:rFonts w:ascii="Times New Roman" w:hAnsi="Times New Roman" w:cs="Times New Roman"/>
          <w:sz w:val="24"/>
          <w:szCs w:val="24"/>
        </w:rPr>
        <w:t>Фонтанського</w:t>
      </w:r>
      <w:proofErr w:type="spellEnd"/>
      <w:r w:rsidR="000C46A9" w:rsidRPr="00F474E1">
        <w:rPr>
          <w:rFonts w:ascii="Times New Roman" w:hAnsi="Times New Roman" w:cs="Times New Roman"/>
          <w:sz w:val="24"/>
          <w:szCs w:val="24"/>
        </w:rPr>
        <w:t xml:space="preserve"> НВК «ЗОШ І-ІІІ ступенів-гімназія» Фонтанської сільської ради Одеського району Одеської області</w:t>
      </w:r>
    </w:p>
    <w:p w14:paraId="622B099D" w14:textId="77777777" w:rsidR="001204E8" w:rsidRPr="00F474E1" w:rsidRDefault="001204E8" w:rsidP="00493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5018B" w14:textId="1E4F8A32" w:rsidR="003C4BB5" w:rsidRPr="00D77400" w:rsidRDefault="002B1B41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Актуальність роботи полягає у тому, що </w:t>
      </w:r>
      <w:r w:rsidR="003253B5" w:rsidRPr="00D77400">
        <w:rPr>
          <w:rFonts w:ascii="Times New Roman" w:hAnsi="Times New Roman" w:cs="Times New Roman"/>
          <w:sz w:val="26"/>
          <w:szCs w:val="26"/>
        </w:rPr>
        <w:t>масові пожежі та неконтрольована вирубка лісів по всієї планеті призведе до катастрофічних наслідків у майбутньому</w:t>
      </w:r>
      <w:r w:rsidR="00405E59" w:rsidRPr="00D77400">
        <w:rPr>
          <w:rFonts w:ascii="Times New Roman" w:hAnsi="Times New Roman" w:cs="Times New Roman"/>
          <w:sz w:val="26"/>
          <w:szCs w:val="26"/>
        </w:rPr>
        <w:t>.</w:t>
      </w:r>
      <w:r w:rsidR="003253B5" w:rsidRPr="00D774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414750" w14:textId="690A77DD" w:rsidR="00F7698E" w:rsidRPr="00D77400" w:rsidRDefault="00405E59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3901E5" w:rsidRPr="00D77400">
        <w:rPr>
          <w:rFonts w:ascii="Times New Roman" w:hAnsi="Times New Roman" w:cs="Times New Roman"/>
          <w:sz w:val="26"/>
          <w:szCs w:val="26"/>
          <w:lang w:val="ru-RU"/>
        </w:rPr>
        <w:t>етою</w:t>
      </w:r>
      <w:r w:rsidR="00F7698E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7320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та </w:t>
      </w:r>
      <w:proofErr w:type="spellStart"/>
      <w:r w:rsidR="00136A8C" w:rsidRPr="00D77400">
        <w:rPr>
          <w:rFonts w:ascii="Times New Roman" w:hAnsi="Times New Roman" w:cs="Times New Roman"/>
          <w:sz w:val="26"/>
          <w:szCs w:val="26"/>
          <w:lang w:val="ru-RU"/>
        </w:rPr>
        <w:t>завдання</w:t>
      </w:r>
      <w:r w:rsidR="003901E5" w:rsidRPr="00D77400">
        <w:rPr>
          <w:rFonts w:ascii="Times New Roman" w:hAnsi="Times New Roman" w:cs="Times New Roman"/>
          <w:sz w:val="26"/>
          <w:szCs w:val="26"/>
          <w:lang w:val="ru-RU"/>
        </w:rPr>
        <w:t>ми</w:t>
      </w:r>
      <w:proofErr w:type="spellEnd"/>
      <w:r w:rsidR="00136A8C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698E" w:rsidRPr="00D77400">
        <w:rPr>
          <w:rFonts w:ascii="Times New Roman" w:hAnsi="Times New Roman" w:cs="Times New Roman"/>
          <w:sz w:val="26"/>
          <w:szCs w:val="26"/>
          <w:lang w:val="ru-RU"/>
        </w:rPr>
        <w:t>про</w:t>
      </w:r>
      <w:proofErr w:type="spellStart"/>
      <w:r w:rsidR="00F7698E" w:rsidRPr="00D77400">
        <w:rPr>
          <w:rFonts w:ascii="Times New Roman" w:hAnsi="Times New Roman" w:cs="Times New Roman"/>
          <w:sz w:val="26"/>
          <w:szCs w:val="26"/>
        </w:rPr>
        <w:t>єкта</w:t>
      </w:r>
      <w:proofErr w:type="spellEnd"/>
      <w:r w:rsidR="003901E5" w:rsidRPr="00D77400">
        <w:rPr>
          <w:rFonts w:ascii="Times New Roman" w:hAnsi="Times New Roman" w:cs="Times New Roman"/>
          <w:sz w:val="26"/>
          <w:szCs w:val="26"/>
        </w:rPr>
        <w:t xml:space="preserve"> є</w:t>
      </w:r>
      <w:r w:rsidR="00F7698E" w:rsidRPr="00D77400">
        <w:rPr>
          <w:rFonts w:ascii="Times New Roman" w:hAnsi="Times New Roman" w:cs="Times New Roman"/>
          <w:sz w:val="26"/>
          <w:szCs w:val="26"/>
        </w:rPr>
        <w:t>:</w:t>
      </w:r>
    </w:p>
    <w:p w14:paraId="2CD1AF25" w14:textId="309E5455" w:rsidR="00781611" w:rsidRPr="00D77400" w:rsidRDefault="00FF0C46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7400">
        <w:rPr>
          <w:rFonts w:ascii="Times New Roman" w:hAnsi="Times New Roman" w:cs="Times New Roman"/>
          <w:sz w:val="26"/>
          <w:szCs w:val="26"/>
          <w:lang w:val="ru-RU"/>
        </w:rPr>
        <w:t>1. В</w:t>
      </w:r>
      <w:r w:rsidR="00B62DED" w:rsidRPr="00D77400">
        <w:rPr>
          <w:rFonts w:ascii="Times New Roman" w:hAnsi="Times New Roman" w:cs="Times New Roman"/>
          <w:sz w:val="26"/>
          <w:szCs w:val="26"/>
        </w:rPr>
        <w:t>відновлення</w:t>
      </w:r>
      <w:r w:rsidR="003C4BB5" w:rsidRPr="00D77400">
        <w:rPr>
          <w:rFonts w:ascii="Times New Roman" w:hAnsi="Times New Roman" w:cs="Times New Roman"/>
          <w:sz w:val="26"/>
          <w:szCs w:val="26"/>
        </w:rPr>
        <w:t xml:space="preserve"> лісового господарства, як найпотужнішої природної екосистеми</w:t>
      </w:r>
      <w:r w:rsidR="00A2096C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096C" w:rsidRPr="00D77400">
        <w:rPr>
          <w:rFonts w:ascii="Times New Roman" w:hAnsi="Times New Roman" w:cs="Times New Roman"/>
          <w:sz w:val="26"/>
          <w:szCs w:val="26"/>
        </w:rPr>
        <w:t>шляхом формування «зеленого паркану» вздовж проїжджої частини дороги у населених пунктах будь якого типу</w:t>
      </w:r>
      <w:r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D77400">
        <w:rPr>
          <w:rFonts w:ascii="Times New Roman" w:hAnsi="Times New Roman" w:cs="Times New Roman"/>
          <w:sz w:val="26"/>
          <w:szCs w:val="26"/>
          <w:lang w:val="ru-RU"/>
        </w:rPr>
        <w:t>який</w:t>
      </w:r>
      <w:proofErr w:type="spellEnd"/>
      <w:r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би:</w:t>
      </w:r>
    </w:p>
    <w:p w14:paraId="3F884CF4" w14:textId="0EF615F7" w:rsidR="00F7698E" w:rsidRPr="00D77400" w:rsidRDefault="00781611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3C4BB5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FF0C46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мав </w:t>
      </w:r>
      <w:r w:rsidR="003C4BB5" w:rsidRPr="00D77400">
        <w:rPr>
          <w:rFonts w:ascii="Times New Roman" w:hAnsi="Times New Roman" w:cs="Times New Roman"/>
          <w:sz w:val="26"/>
          <w:szCs w:val="26"/>
        </w:rPr>
        <w:t>вплив на регулювання техногенних процесі</w:t>
      </w:r>
      <w:r w:rsidR="008360C2" w:rsidRPr="00D77400">
        <w:rPr>
          <w:rFonts w:ascii="Times New Roman" w:hAnsi="Times New Roman" w:cs="Times New Roman"/>
          <w:sz w:val="26"/>
          <w:szCs w:val="26"/>
        </w:rPr>
        <w:t>в, а саме</w:t>
      </w:r>
      <w:r w:rsidR="00F7698E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3C4BB5" w:rsidRPr="00D77400">
        <w:rPr>
          <w:rFonts w:ascii="Times New Roman" w:hAnsi="Times New Roman" w:cs="Times New Roman"/>
          <w:sz w:val="26"/>
          <w:szCs w:val="26"/>
        </w:rPr>
        <w:t>зменшення навантаження вуглекислого газу на природне середовище</w:t>
      </w:r>
      <w:r w:rsidR="00F7698E" w:rsidRPr="00D77400">
        <w:rPr>
          <w:rFonts w:ascii="Times New Roman" w:hAnsi="Times New Roman" w:cs="Times New Roman"/>
          <w:sz w:val="26"/>
          <w:szCs w:val="26"/>
        </w:rPr>
        <w:t>;</w:t>
      </w:r>
    </w:p>
    <w:p w14:paraId="4AFCE5E4" w14:textId="07786C99" w:rsidR="00A2096C" w:rsidRPr="00D77400" w:rsidRDefault="00A2096C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="0033414F" w:rsidRPr="00D77400">
        <w:rPr>
          <w:rFonts w:ascii="Times New Roman" w:hAnsi="Times New Roman" w:cs="Times New Roman"/>
          <w:sz w:val="26"/>
          <w:szCs w:val="26"/>
          <w:lang w:val="ru-RU"/>
        </w:rPr>
        <w:t>і</w:t>
      </w:r>
      <w:r w:rsidR="00FF0C46" w:rsidRPr="00D77400">
        <w:rPr>
          <w:rFonts w:ascii="Times New Roman" w:hAnsi="Times New Roman" w:cs="Times New Roman"/>
          <w:sz w:val="26"/>
          <w:szCs w:val="26"/>
          <w:lang w:val="ru-RU"/>
        </w:rPr>
        <w:t>стотно</w:t>
      </w:r>
      <w:proofErr w:type="spellEnd"/>
      <w:r w:rsidR="00FF0C46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FF0C46" w:rsidRPr="00D77400">
        <w:rPr>
          <w:rFonts w:ascii="Times New Roman" w:hAnsi="Times New Roman" w:cs="Times New Roman"/>
          <w:sz w:val="26"/>
          <w:szCs w:val="26"/>
          <w:lang w:val="ru-RU"/>
        </w:rPr>
        <w:t>вплинув</w:t>
      </w:r>
      <w:proofErr w:type="spellEnd"/>
      <w:r w:rsidR="00FF0C46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D77400">
        <w:rPr>
          <w:rFonts w:ascii="Times New Roman" w:hAnsi="Times New Roman" w:cs="Times New Roman"/>
          <w:sz w:val="26"/>
          <w:szCs w:val="26"/>
          <w:lang w:val="ru-RU"/>
        </w:rPr>
        <w:t>зменшення</w:t>
      </w:r>
      <w:proofErr w:type="spellEnd"/>
      <w:r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шумового </w:t>
      </w:r>
      <w:proofErr w:type="spellStart"/>
      <w:r w:rsidRPr="00D77400">
        <w:rPr>
          <w:rFonts w:ascii="Times New Roman" w:hAnsi="Times New Roman" w:cs="Times New Roman"/>
          <w:sz w:val="26"/>
          <w:szCs w:val="26"/>
          <w:lang w:val="ru-RU"/>
        </w:rPr>
        <w:t>забруднення</w:t>
      </w:r>
      <w:proofErr w:type="spellEnd"/>
      <w:r w:rsidRPr="00D7740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0CF3D38A" w14:textId="6FBB7AE3" w:rsidR="005D794F" w:rsidRPr="00D77400" w:rsidRDefault="005D794F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77400">
        <w:rPr>
          <w:rFonts w:ascii="Times New Roman" w:hAnsi="Times New Roman" w:cs="Times New Roman"/>
          <w:sz w:val="26"/>
          <w:szCs w:val="26"/>
          <w:lang w:val="ru-RU"/>
        </w:rPr>
        <w:t>-</w:t>
      </w:r>
      <w:r w:rsidR="00563F40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став би </w:t>
      </w:r>
      <w:proofErr w:type="spellStart"/>
      <w:r w:rsidRPr="00D77400">
        <w:rPr>
          <w:rFonts w:ascii="Times New Roman" w:hAnsi="Times New Roman" w:cs="Times New Roman"/>
          <w:sz w:val="26"/>
          <w:szCs w:val="26"/>
          <w:lang w:val="ru-RU"/>
        </w:rPr>
        <w:t>пилозахистним</w:t>
      </w:r>
      <w:proofErr w:type="spellEnd"/>
      <w:r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D77400">
        <w:rPr>
          <w:rFonts w:ascii="Times New Roman" w:hAnsi="Times New Roman" w:cs="Times New Roman"/>
          <w:sz w:val="26"/>
          <w:szCs w:val="26"/>
          <w:lang w:val="ru-RU"/>
        </w:rPr>
        <w:t>бар'єром</w:t>
      </w:r>
      <w:proofErr w:type="spellEnd"/>
      <w:r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у </w:t>
      </w:r>
      <w:proofErr w:type="spellStart"/>
      <w:r w:rsidR="00E94EAB" w:rsidRPr="00D77400">
        <w:rPr>
          <w:rFonts w:ascii="Times New Roman" w:hAnsi="Times New Roman" w:cs="Times New Roman"/>
          <w:sz w:val="26"/>
          <w:szCs w:val="26"/>
          <w:lang w:val="ru-RU"/>
        </w:rPr>
        <w:t>посушливий</w:t>
      </w:r>
      <w:proofErr w:type="spellEnd"/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>період</w:t>
      </w:r>
      <w:proofErr w:type="spellEnd"/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року та </w:t>
      </w:r>
      <w:proofErr w:type="spellStart"/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>брудозахистни</w:t>
      </w:r>
      <w:r w:rsidR="004E479C" w:rsidRPr="00D77400">
        <w:rPr>
          <w:rFonts w:ascii="Times New Roman" w:hAnsi="Times New Roman" w:cs="Times New Roman"/>
          <w:sz w:val="26"/>
          <w:szCs w:val="26"/>
          <w:lang w:val="ru-RU"/>
        </w:rPr>
        <w:t>м</w:t>
      </w:r>
      <w:proofErr w:type="spellEnd"/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>впродовж</w:t>
      </w:r>
      <w:proofErr w:type="spellEnd"/>
      <w:r w:rsidR="007B562B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року;</w:t>
      </w:r>
    </w:p>
    <w:p w14:paraId="175FB07F" w14:textId="330679A7" w:rsidR="007F7321" w:rsidRPr="00D77400" w:rsidRDefault="007F7321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- встановлював  додатковий захист для пішоходів;</w:t>
      </w:r>
    </w:p>
    <w:p w14:paraId="4D02C90F" w14:textId="4F644AF8" w:rsidR="007F7321" w:rsidRPr="00D77400" w:rsidRDefault="007F7321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створ</w:t>
      </w:r>
      <w:r w:rsidR="00DB5A9D" w:rsidRPr="00D77400">
        <w:rPr>
          <w:rFonts w:ascii="Times New Roman" w:hAnsi="Times New Roman" w:cs="Times New Roman"/>
          <w:sz w:val="26"/>
          <w:szCs w:val="26"/>
        </w:rPr>
        <w:t>юва</w:t>
      </w:r>
      <w:proofErr w:type="spellEnd"/>
      <w:r w:rsidR="00493A9D" w:rsidRPr="00D7740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D77400">
        <w:rPr>
          <w:rFonts w:ascii="Times New Roman" w:hAnsi="Times New Roman" w:cs="Times New Roman"/>
          <w:sz w:val="26"/>
          <w:szCs w:val="26"/>
        </w:rPr>
        <w:t xml:space="preserve"> еколого-естетичний вигляд вулиць населених пунктів</w:t>
      </w:r>
      <w:r w:rsidR="00956ECF" w:rsidRPr="00D77400">
        <w:rPr>
          <w:rFonts w:ascii="Times New Roman" w:hAnsi="Times New Roman" w:cs="Times New Roman"/>
          <w:sz w:val="26"/>
          <w:szCs w:val="26"/>
        </w:rPr>
        <w:t>.</w:t>
      </w:r>
    </w:p>
    <w:p w14:paraId="1B773B25" w14:textId="0F516259" w:rsidR="00C06D11" w:rsidRPr="00D77400" w:rsidRDefault="00956ECF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2. В</w:t>
      </w:r>
      <w:r w:rsidR="003C4BB5" w:rsidRPr="00D77400">
        <w:rPr>
          <w:rFonts w:ascii="Times New Roman" w:hAnsi="Times New Roman" w:cs="Times New Roman"/>
          <w:sz w:val="26"/>
          <w:szCs w:val="26"/>
        </w:rPr>
        <w:t>изнач</w:t>
      </w:r>
      <w:r w:rsidR="00F7698E" w:rsidRPr="00D77400">
        <w:rPr>
          <w:rFonts w:ascii="Times New Roman" w:hAnsi="Times New Roman" w:cs="Times New Roman"/>
          <w:sz w:val="26"/>
          <w:szCs w:val="26"/>
        </w:rPr>
        <w:t>ення</w:t>
      </w:r>
      <w:r w:rsidR="003C4BB5" w:rsidRPr="00D77400">
        <w:rPr>
          <w:rFonts w:ascii="Times New Roman" w:hAnsi="Times New Roman" w:cs="Times New Roman"/>
          <w:sz w:val="26"/>
          <w:szCs w:val="26"/>
        </w:rPr>
        <w:t xml:space="preserve"> рол</w:t>
      </w:r>
      <w:r w:rsidR="00F7698E" w:rsidRPr="00D77400">
        <w:rPr>
          <w:rFonts w:ascii="Times New Roman" w:hAnsi="Times New Roman" w:cs="Times New Roman"/>
          <w:sz w:val="26"/>
          <w:szCs w:val="26"/>
        </w:rPr>
        <w:t>і</w:t>
      </w:r>
      <w:r w:rsidR="003C4BB5" w:rsidRPr="00D77400">
        <w:rPr>
          <w:rFonts w:ascii="Times New Roman" w:hAnsi="Times New Roman" w:cs="Times New Roman"/>
          <w:sz w:val="26"/>
          <w:szCs w:val="26"/>
        </w:rPr>
        <w:t xml:space="preserve"> лісових насаджень  для степової зони України</w:t>
      </w:r>
      <w:r w:rsidRPr="00D77400">
        <w:rPr>
          <w:rFonts w:ascii="Times New Roman" w:hAnsi="Times New Roman" w:cs="Times New Roman"/>
          <w:sz w:val="26"/>
          <w:szCs w:val="26"/>
        </w:rPr>
        <w:t>, а саме:</w:t>
      </w:r>
    </w:p>
    <w:p w14:paraId="585A363A" w14:textId="1A0EC5C6" w:rsidR="007A0779" w:rsidRPr="00D77400" w:rsidRDefault="00C06D11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</w:t>
      </w:r>
      <w:r w:rsidR="007153C9" w:rsidRPr="00D77400">
        <w:rPr>
          <w:rFonts w:ascii="Times New Roman" w:hAnsi="Times New Roman" w:cs="Times New Roman"/>
          <w:sz w:val="26"/>
          <w:szCs w:val="26"/>
        </w:rPr>
        <w:t xml:space="preserve">дослідити   стан навколишнього середовища методом </w:t>
      </w:r>
      <w:proofErr w:type="spellStart"/>
      <w:r w:rsidR="007153C9" w:rsidRPr="00D77400">
        <w:rPr>
          <w:rFonts w:ascii="Times New Roman" w:hAnsi="Times New Roman" w:cs="Times New Roman"/>
          <w:sz w:val="26"/>
          <w:szCs w:val="26"/>
        </w:rPr>
        <w:t>біоіндикації</w:t>
      </w:r>
      <w:proofErr w:type="spellEnd"/>
      <w:r w:rsidR="007153C9" w:rsidRPr="00D77400">
        <w:rPr>
          <w:rFonts w:ascii="Times New Roman" w:hAnsi="Times New Roman" w:cs="Times New Roman"/>
          <w:sz w:val="26"/>
          <w:szCs w:val="26"/>
        </w:rPr>
        <w:t>, використавши  зміни морфологічних ознак Сосни Звичайної (</w:t>
      </w:r>
      <w:proofErr w:type="spellStart"/>
      <w:r w:rsidR="007153C9" w:rsidRPr="00D77400">
        <w:rPr>
          <w:rFonts w:ascii="Times New Roman" w:hAnsi="Times New Roman" w:cs="Times New Roman"/>
          <w:sz w:val="26"/>
          <w:szCs w:val="26"/>
        </w:rPr>
        <w:t>Pinus</w:t>
      </w:r>
      <w:proofErr w:type="spellEnd"/>
      <w:r w:rsidR="007153C9" w:rsidRPr="00D774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53C9" w:rsidRPr="00D77400">
        <w:rPr>
          <w:rFonts w:ascii="Times New Roman" w:hAnsi="Times New Roman" w:cs="Times New Roman"/>
          <w:sz w:val="26"/>
          <w:szCs w:val="26"/>
        </w:rPr>
        <w:t>silvestrisl</w:t>
      </w:r>
      <w:proofErr w:type="spellEnd"/>
      <w:r w:rsidR="007153C9" w:rsidRPr="00D77400">
        <w:rPr>
          <w:rFonts w:ascii="Times New Roman" w:hAnsi="Times New Roman" w:cs="Times New Roman"/>
          <w:sz w:val="26"/>
          <w:szCs w:val="26"/>
        </w:rPr>
        <w:t xml:space="preserve"> L.) у межах  Фонтанської ОТГ Одеської області</w:t>
      </w:r>
      <w:r w:rsidR="00E50778" w:rsidRPr="00D77400">
        <w:rPr>
          <w:rFonts w:ascii="Times New Roman" w:hAnsi="Times New Roman" w:cs="Times New Roman"/>
          <w:sz w:val="26"/>
          <w:szCs w:val="26"/>
        </w:rPr>
        <w:t>;</w:t>
      </w:r>
      <w:r w:rsidR="007A0779" w:rsidRPr="00D774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54B5FF" w14:textId="77777777" w:rsidR="00F473D5" w:rsidRPr="00D77400" w:rsidRDefault="00F473D5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- оцінити рівень забруднення повітря за рослинами-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біоіндикаторами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>, зокрема хвоєю Сосни Звичайної;</w:t>
      </w:r>
    </w:p>
    <w:p w14:paraId="07A944BB" w14:textId="616C85F6" w:rsidR="00F473D5" w:rsidRPr="00D77400" w:rsidRDefault="00F473D5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проаналізувати вплив  забруднення автотранспорту на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біологоекологічну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характеристику Сосни Звичайної;</w:t>
      </w:r>
    </w:p>
    <w:p w14:paraId="43C5FD25" w14:textId="1A4751C1" w:rsidR="00F473D5" w:rsidRPr="00D77400" w:rsidRDefault="00F473D5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 - провести дослідження стану хвої Сосни Звичайної на різних ділянках населеного пункту;</w:t>
      </w:r>
    </w:p>
    <w:p w14:paraId="6BC9CE65" w14:textId="5FB29641" w:rsidR="004C5CBF" w:rsidRPr="00D77400" w:rsidRDefault="004C5CBF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-</w:t>
      </w:r>
      <w:r w:rsidR="00EC02EC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 xml:space="preserve">привернути увагу до можливості отримати оздоровчий ефект від формування «зеленого паркану»  з  використанням  </w:t>
      </w:r>
      <w:r w:rsidR="00B40B06" w:rsidRPr="00D77400">
        <w:rPr>
          <w:rFonts w:ascii="Times New Roman" w:hAnsi="Times New Roman" w:cs="Times New Roman"/>
          <w:sz w:val="26"/>
          <w:szCs w:val="26"/>
        </w:rPr>
        <w:t>Т</w:t>
      </w:r>
      <w:r w:rsidRPr="00D77400">
        <w:rPr>
          <w:rFonts w:ascii="Times New Roman" w:hAnsi="Times New Roman" w:cs="Times New Roman"/>
          <w:sz w:val="26"/>
          <w:szCs w:val="26"/>
        </w:rPr>
        <w:t xml:space="preserve">уї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Брабант</w:t>
      </w:r>
      <w:proofErr w:type="spellEnd"/>
      <w:r w:rsidR="005B2C48" w:rsidRPr="00D7740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B2C48" w:rsidRPr="00D77400">
        <w:rPr>
          <w:rFonts w:ascii="Times New Roman" w:hAnsi="Times New Roman" w:cs="Times New Roman"/>
          <w:sz w:val="26"/>
          <w:szCs w:val="26"/>
        </w:rPr>
        <w:t>Thuja</w:t>
      </w:r>
      <w:proofErr w:type="spellEnd"/>
      <w:r w:rsidR="005B2C48" w:rsidRPr="00D774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2C48" w:rsidRPr="00D77400">
        <w:rPr>
          <w:rFonts w:ascii="Times New Roman" w:hAnsi="Times New Roman" w:cs="Times New Roman"/>
          <w:sz w:val="26"/>
          <w:szCs w:val="26"/>
        </w:rPr>
        <w:t>occidentalis</w:t>
      </w:r>
      <w:proofErr w:type="spellEnd"/>
      <w:r w:rsidR="005B2C48" w:rsidRPr="00D774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2C48" w:rsidRPr="00D77400">
        <w:rPr>
          <w:rFonts w:ascii="Times New Roman" w:hAnsi="Times New Roman" w:cs="Times New Roman"/>
          <w:sz w:val="26"/>
          <w:szCs w:val="26"/>
        </w:rPr>
        <w:t>Brabant</w:t>
      </w:r>
      <w:proofErr w:type="spellEnd"/>
      <w:r w:rsidR="005B2C48" w:rsidRPr="00D77400">
        <w:rPr>
          <w:rFonts w:ascii="Times New Roman" w:hAnsi="Times New Roman" w:cs="Times New Roman"/>
          <w:sz w:val="26"/>
          <w:szCs w:val="26"/>
        </w:rPr>
        <w:t>)</w:t>
      </w:r>
      <w:r w:rsidRPr="00D77400">
        <w:rPr>
          <w:rFonts w:ascii="Times New Roman" w:hAnsi="Times New Roman" w:cs="Times New Roman"/>
          <w:sz w:val="26"/>
          <w:szCs w:val="26"/>
        </w:rPr>
        <w:t xml:space="preserve"> і </w:t>
      </w:r>
      <w:r w:rsidR="00B40B06" w:rsidRPr="00D77400">
        <w:rPr>
          <w:rFonts w:ascii="Times New Roman" w:hAnsi="Times New Roman" w:cs="Times New Roman"/>
          <w:sz w:val="26"/>
          <w:szCs w:val="26"/>
        </w:rPr>
        <w:t>С</w:t>
      </w:r>
      <w:r w:rsidRPr="00D77400">
        <w:rPr>
          <w:rFonts w:ascii="Times New Roman" w:hAnsi="Times New Roman" w:cs="Times New Roman"/>
          <w:sz w:val="26"/>
          <w:szCs w:val="26"/>
        </w:rPr>
        <w:t>о</w:t>
      </w:r>
      <w:r w:rsidR="00BB2D8E" w:rsidRPr="00D77400">
        <w:rPr>
          <w:rFonts w:ascii="Times New Roman" w:hAnsi="Times New Roman" w:cs="Times New Roman"/>
          <w:sz w:val="26"/>
          <w:szCs w:val="26"/>
        </w:rPr>
        <w:t>с</w:t>
      </w:r>
      <w:r w:rsidRPr="00D77400">
        <w:rPr>
          <w:rFonts w:ascii="Times New Roman" w:hAnsi="Times New Roman" w:cs="Times New Roman"/>
          <w:sz w:val="26"/>
          <w:szCs w:val="26"/>
        </w:rPr>
        <w:t xml:space="preserve">ни </w:t>
      </w:r>
      <w:r w:rsidR="00911644" w:rsidRPr="00D77400">
        <w:rPr>
          <w:rFonts w:ascii="Times New Roman" w:hAnsi="Times New Roman" w:cs="Times New Roman"/>
          <w:sz w:val="26"/>
          <w:szCs w:val="26"/>
        </w:rPr>
        <w:t>Звичайної (</w:t>
      </w:r>
      <w:proofErr w:type="spellStart"/>
      <w:r w:rsidR="00911644" w:rsidRPr="00D77400">
        <w:rPr>
          <w:rFonts w:ascii="Times New Roman" w:hAnsi="Times New Roman" w:cs="Times New Roman"/>
          <w:sz w:val="26"/>
          <w:szCs w:val="26"/>
        </w:rPr>
        <w:t>Pinus</w:t>
      </w:r>
      <w:proofErr w:type="spellEnd"/>
      <w:r w:rsidR="00911644" w:rsidRPr="00D774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1644" w:rsidRPr="00D77400">
        <w:rPr>
          <w:rFonts w:ascii="Times New Roman" w:hAnsi="Times New Roman" w:cs="Times New Roman"/>
          <w:sz w:val="26"/>
          <w:szCs w:val="26"/>
        </w:rPr>
        <w:t>sylvestris</w:t>
      </w:r>
      <w:proofErr w:type="spellEnd"/>
      <w:r w:rsidR="00911644" w:rsidRPr="00D77400">
        <w:rPr>
          <w:rFonts w:ascii="Times New Roman" w:hAnsi="Times New Roman" w:cs="Times New Roman"/>
          <w:sz w:val="26"/>
          <w:szCs w:val="26"/>
        </w:rPr>
        <w:t>)</w:t>
      </w:r>
      <w:r w:rsidR="00564A21" w:rsidRPr="00D77400">
        <w:rPr>
          <w:rFonts w:ascii="Times New Roman" w:hAnsi="Times New Roman" w:cs="Times New Roman"/>
          <w:sz w:val="26"/>
          <w:szCs w:val="26"/>
        </w:rPr>
        <w:t>;</w:t>
      </w:r>
    </w:p>
    <w:p w14:paraId="71D0FC18" w14:textId="379C5B2A" w:rsidR="007A0779" w:rsidRPr="00D77400" w:rsidRDefault="007A0779" w:rsidP="001738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зберігти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зникаючий вид рослин шляхом вирощування та використання у формуванні «зеленого паркану» вічнозелених порід кущів Самшиту </w:t>
      </w:r>
      <w:proofErr w:type="spellStart"/>
      <w:r w:rsidR="00DD45D8" w:rsidRPr="00D77400">
        <w:rPr>
          <w:rFonts w:ascii="Times New Roman" w:hAnsi="Times New Roman" w:cs="Times New Roman"/>
          <w:sz w:val="26"/>
          <w:szCs w:val="26"/>
        </w:rPr>
        <w:t>К</w:t>
      </w:r>
      <w:r w:rsidRPr="00D77400">
        <w:rPr>
          <w:rFonts w:ascii="Times New Roman" w:hAnsi="Times New Roman" w:cs="Times New Roman"/>
          <w:sz w:val="26"/>
          <w:szCs w:val="26"/>
        </w:rPr>
        <w:t>олхідонського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Buxus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colchica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>).</w:t>
      </w:r>
    </w:p>
    <w:p w14:paraId="69486B57" w14:textId="041131A4" w:rsidR="00E50778" w:rsidRPr="00D77400" w:rsidRDefault="007A0779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3. П</w:t>
      </w:r>
      <w:r w:rsidR="00A81678" w:rsidRPr="00D77400">
        <w:rPr>
          <w:rFonts w:ascii="Times New Roman" w:hAnsi="Times New Roman" w:cs="Times New Roman"/>
          <w:sz w:val="26"/>
          <w:szCs w:val="26"/>
        </w:rPr>
        <w:t>родемонструвати</w:t>
      </w:r>
      <w:r w:rsidR="00C40EE4" w:rsidRPr="00D77400">
        <w:rPr>
          <w:rFonts w:ascii="Times New Roman" w:hAnsi="Times New Roman" w:cs="Times New Roman"/>
          <w:sz w:val="26"/>
          <w:szCs w:val="26"/>
        </w:rPr>
        <w:t xml:space="preserve"> безвідходне виробництво</w:t>
      </w:r>
      <w:r w:rsidR="00A81678" w:rsidRPr="00D77400">
        <w:rPr>
          <w:rFonts w:ascii="Times New Roman" w:hAnsi="Times New Roman" w:cs="Times New Roman"/>
          <w:sz w:val="26"/>
          <w:szCs w:val="26"/>
        </w:rPr>
        <w:t xml:space="preserve">, </w:t>
      </w:r>
      <w:r w:rsidR="00C40EE4" w:rsidRPr="00D77400">
        <w:rPr>
          <w:rFonts w:ascii="Times New Roman" w:hAnsi="Times New Roman" w:cs="Times New Roman"/>
          <w:sz w:val="26"/>
          <w:szCs w:val="26"/>
        </w:rPr>
        <w:t xml:space="preserve">тобто </w:t>
      </w:r>
      <w:r w:rsidR="00A81678" w:rsidRPr="00D77400">
        <w:rPr>
          <w:rFonts w:ascii="Times New Roman" w:hAnsi="Times New Roman" w:cs="Times New Roman"/>
          <w:sz w:val="26"/>
          <w:szCs w:val="26"/>
        </w:rPr>
        <w:t xml:space="preserve">як </w:t>
      </w:r>
      <w:r w:rsidR="0096571A" w:rsidRPr="00D77400">
        <w:rPr>
          <w:rFonts w:ascii="Times New Roman" w:hAnsi="Times New Roman" w:cs="Times New Roman"/>
          <w:sz w:val="26"/>
          <w:szCs w:val="26"/>
        </w:rPr>
        <w:t>органічні</w:t>
      </w:r>
      <w:r w:rsidR="00A81678" w:rsidRPr="00D77400">
        <w:rPr>
          <w:rFonts w:ascii="Times New Roman" w:hAnsi="Times New Roman" w:cs="Times New Roman"/>
          <w:sz w:val="26"/>
          <w:szCs w:val="26"/>
        </w:rPr>
        <w:t xml:space="preserve"> відход</w:t>
      </w:r>
      <w:r w:rsidR="00CE5D1C" w:rsidRPr="00D77400">
        <w:rPr>
          <w:rFonts w:ascii="Times New Roman" w:hAnsi="Times New Roman" w:cs="Times New Roman"/>
          <w:sz w:val="26"/>
          <w:szCs w:val="26"/>
        </w:rPr>
        <w:t>и</w:t>
      </w:r>
      <w:r w:rsidR="00A81678" w:rsidRPr="00D77400">
        <w:rPr>
          <w:rFonts w:ascii="Times New Roman" w:hAnsi="Times New Roman" w:cs="Times New Roman"/>
          <w:sz w:val="26"/>
          <w:szCs w:val="26"/>
        </w:rPr>
        <w:t>, що залишаються після обслуговування «зеленого паркану</w:t>
      </w:r>
      <w:r w:rsidR="00C40EE4" w:rsidRPr="00D77400">
        <w:rPr>
          <w:rFonts w:ascii="Times New Roman" w:hAnsi="Times New Roman" w:cs="Times New Roman"/>
          <w:sz w:val="26"/>
          <w:szCs w:val="26"/>
        </w:rPr>
        <w:t xml:space="preserve">» </w:t>
      </w:r>
      <w:r w:rsidR="007F162E" w:rsidRPr="00D77400">
        <w:rPr>
          <w:rFonts w:ascii="Times New Roman" w:hAnsi="Times New Roman" w:cs="Times New Roman"/>
          <w:sz w:val="26"/>
          <w:szCs w:val="26"/>
        </w:rPr>
        <w:t>переробити на</w:t>
      </w:r>
      <w:r w:rsidR="00C40EE4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6C40AC" w:rsidRPr="00D77400">
        <w:rPr>
          <w:rFonts w:ascii="Times New Roman" w:hAnsi="Times New Roman" w:cs="Times New Roman"/>
          <w:sz w:val="26"/>
          <w:szCs w:val="26"/>
        </w:rPr>
        <w:t>корисні речі, які зможуть, в свою чергу, зберегти</w:t>
      </w:r>
      <w:r w:rsidR="001D5267" w:rsidRPr="00D77400">
        <w:rPr>
          <w:rFonts w:ascii="Times New Roman" w:hAnsi="Times New Roman" w:cs="Times New Roman"/>
          <w:sz w:val="26"/>
          <w:szCs w:val="26"/>
        </w:rPr>
        <w:t xml:space="preserve"> паливні</w:t>
      </w:r>
      <w:r w:rsidR="006C40AC" w:rsidRPr="00D77400">
        <w:rPr>
          <w:rFonts w:ascii="Times New Roman" w:hAnsi="Times New Roman" w:cs="Times New Roman"/>
          <w:sz w:val="26"/>
          <w:szCs w:val="26"/>
        </w:rPr>
        <w:t xml:space="preserve"> природні ресурси</w:t>
      </w:r>
      <w:r w:rsidRPr="00D77400">
        <w:rPr>
          <w:rFonts w:ascii="Times New Roman" w:hAnsi="Times New Roman" w:cs="Times New Roman"/>
          <w:sz w:val="26"/>
          <w:szCs w:val="26"/>
        </w:rPr>
        <w:t>.</w:t>
      </w:r>
    </w:p>
    <w:p w14:paraId="22AA00B9" w14:textId="1E9DF37D" w:rsidR="005A37CA" w:rsidRPr="00D77400" w:rsidRDefault="005A37CA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4. </w:t>
      </w:r>
      <w:r w:rsidR="00093938" w:rsidRPr="00D77400">
        <w:rPr>
          <w:rFonts w:ascii="Times New Roman" w:hAnsi="Times New Roman" w:cs="Times New Roman"/>
          <w:sz w:val="26"/>
          <w:szCs w:val="26"/>
        </w:rPr>
        <w:t>Підвищити</w:t>
      </w:r>
      <w:r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F262E6" w:rsidRPr="00D77400">
        <w:rPr>
          <w:rFonts w:ascii="Times New Roman" w:hAnsi="Times New Roman" w:cs="Times New Roman"/>
          <w:sz w:val="26"/>
          <w:szCs w:val="26"/>
        </w:rPr>
        <w:t>ефективність</w:t>
      </w:r>
      <w:r w:rsidRPr="00D77400">
        <w:rPr>
          <w:rFonts w:ascii="Times New Roman" w:hAnsi="Times New Roman" w:cs="Times New Roman"/>
          <w:sz w:val="26"/>
          <w:szCs w:val="26"/>
        </w:rPr>
        <w:t xml:space="preserve"> екологічної освіти на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уроках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біології, географії та трудового навчання.</w:t>
      </w:r>
    </w:p>
    <w:p w14:paraId="1CD184A6" w14:textId="118802C7" w:rsidR="003A24A5" w:rsidRPr="00D77400" w:rsidRDefault="003A24A5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5. </w:t>
      </w:r>
      <w:r w:rsidR="009710F0" w:rsidRPr="00D77400">
        <w:rPr>
          <w:rFonts w:ascii="Times New Roman" w:hAnsi="Times New Roman" w:cs="Times New Roman"/>
          <w:sz w:val="26"/>
          <w:szCs w:val="26"/>
        </w:rPr>
        <w:t>Експериментально</w:t>
      </w:r>
      <w:r w:rsidRPr="00D77400">
        <w:rPr>
          <w:rFonts w:ascii="Times New Roman" w:hAnsi="Times New Roman" w:cs="Times New Roman"/>
          <w:sz w:val="26"/>
          <w:szCs w:val="26"/>
        </w:rPr>
        <w:t>-дослідницьким шляхом набути навички вирощування рослин та догляду за ними.</w:t>
      </w:r>
    </w:p>
    <w:p w14:paraId="19FB4F87" w14:textId="742B58FF" w:rsidR="00C57109" w:rsidRPr="00D77400" w:rsidRDefault="003A24A5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6</w:t>
      </w:r>
      <w:r w:rsidR="003D5AD5" w:rsidRPr="00D77400">
        <w:rPr>
          <w:rFonts w:ascii="Times New Roman" w:hAnsi="Times New Roman" w:cs="Times New Roman"/>
          <w:sz w:val="26"/>
          <w:szCs w:val="26"/>
        </w:rPr>
        <w:t>. П</w:t>
      </w:r>
      <w:r w:rsidR="001D5267" w:rsidRPr="00D77400">
        <w:rPr>
          <w:rFonts w:ascii="Times New Roman" w:hAnsi="Times New Roman" w:cs="Times New Roman"/>
          <w:sz w:val="26"/>
          <w:szCs w:val="26"/>
        </w:rPr>
        <w:t xml:space="preserve">оказати як на прикладі комп’ютерної гри </w:t>
      </w:r>
      <w:proofErr w:type="spellStart"/>
      <w:r w:rsidR="001D5267" w:rsidRPr="00D77400">
        <w:rPr>
          <w:rFonts w:ascii="Times New Roman" w:hAnsi="Times New Roman" w:cs="Times New Roman"/>
          <w:sz w:val="26"/>
          <w:szCs w:val="26"/>
        </w:rPr>
        <w:t>Minecraft</w:t>
      </w:r>
      <w:proofErr w:type="spellEnd"/>
      <w:r w:rsidR="001D5267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872F48">
        <w:rPr>
          <w:rFonts w:ascii="Times New Roman" w:hAnsi="Times New Roman" w:cs="Times New Roman"/>
          <w:sz w:val="26"/>
          <w:szCs w:val="26"/>
        </w:rPr>
        <w:t>створювати</w:t>
      </w:r>
      <w:r w:rsidR="008236D6" w:rsidRPr="00D77400">
        <w:rPr>
          <w:rFonts w:ascii="Times New Roman" w:hAnsi="Times New Roman" w:cs="Times New Roman"/>
          <w:sz w:val="26"/>
          <w:szCs w:val="26"/>
        </w:rPr>
        <w:t xml:space="preserve"> 3Д макети</w:t>
      </w:r>
      <w:r w:rsidR="00C57109" w:rsidRPr="00D77400">
        <w:rPr>
          <w:rFonts w:ascii="Times New Roman" w:hAnsi="Times New Roman" w:cs="Times New Roman"/>
          <w:sz w:val="26"/>
          <w:szCs w:val="26"/>
        </w:rPr>
        <w:t>.</w:t>
      </w:r>
    </w:p>
    <w:p w14:paraId="4964AF60" w14:textId="0C0C9119" w:rsidR="009825B8" w:rsidRPr="00D77400" w:rsidRDefault="00D67D27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Ідея проекту полягає в тому, що </w:t>
      </w:r>
      <w:r w:rsidR="00EC29CA" w:rsidRPr="00D77400">
        <w:rPr>
          <w:rFonts w:ascii="Times New Roman" w:hAnsi="Times New Roman" w:cs="Times New Roman"/>
          <w:sz w:val="26"/>
          <w:szCs w:val="26"/>
        </w:rPr>
        <w:t>якщо припустити той факт</w:t>
      </w:r>
      <w:r w:rsidR="00396F24" w:rsidRPr="00D77400">
        <w:rPr>
          <w:rFonts w:ascii="Times New Roman" w:hAnsi="Times New Roman" w:cs="Times New Roman"/>
          <w:sz w:val="26"/>
          <w:szCs w:val="26"/>
        </w:rPr>
        <w:t>,</w:t>
      </w:r>
      <w:r w:rsidR="00EC29CA" w:rsidRPr="00D77400">
        <w:rPr>
          <w:rFonts w:ascii="Times New Roman" w:hAnsi="Times New Roman" w:cs="Times New Roman"/>
          <w:sz w:val="26"/>
          <w:szCs w:val="26"/>
        </w:rPr>
        <w:t xml:space="preserve"> що </w:t>
      </w:r>
      <w:r w:rsidRPr="00D77400">
        <w:rPr>
          <w:rFonts w:ascii="Times New Roman" w:hAnsi="Times New Roman" w:cs="Times New Roman"/>
          <w:sz w:val="26"/>
          <w:szCs w:val="26"/>
        </w:rPr>
        <w:t xml:space="preserve">вічнозелені та хвойні рослини </w:t>
      </w:r>
      <w:r w:rsidR="00537294" w:rsidRPr="00D77400">
        <w:rPr>
          <w:rFonts w:ascii="Times New Roman" w:hAnsi="Times New Roman" w:cs="Times New Roman"/>
          <w:sz w:val="26"/>
          <w:szCs w:val="26"/>
        </w:rPr>
        <w:t>протягом року</w:t>
      </w:r>
      <w:r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0A66BE" w:rsidRPr="00D77400">
        <w:rPr>
          <w:rFonts w:ascii="Times New Roman" w:hAnsi="Times New Roman" w:cs="Times New Roman"/>
          <w:sz w:val="26"/>
          <w:szCs w:val="26"/>
        </w:rPr>
        <w:t xml:space="preserve">на відміну від листяних порід </w:t>
      </w:r>
      <w:r w:rsidR="00537294" w:rsidRPr="00D77400">
        <w:rPr>
          <w:rFonts w:ascii="Times New Roman" w:hAnsi="Times New Roman" w:cs="Times New Roman"/>
          <w:sz w:val="26"/>
          <w:szCs w:val="26"/>
        </w:rPr>
        <w:t>поглинають</w:t>
      </w:r>
      <w:r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F745CD" w:rsidRPr="00D77400">
        <w:rPr>
          <w:rFonts w:ascii="Times New Roman" w:hAnsi="Times New Roman" w:cs="Times New Roman"/>
          <w:sz w:val="26"/>
          <w:szCs w:val="26"/>
        </w:rPr>
        <w:t>вуглекислий газ (</w:t>
      </w:r>
      <w:r w:rsidRPr="00D77400">
        <w:rPr>
          <w:rFonts w:ascii="Times New Roman" w:hAnsi="Times New Roman" w:cs="Times New Roman"/>
          <w:sz w:val="26"/>
          <w:szCs w:val="26"/>
        </w:rPr>
        <w:t>СО</w:t>
      </w:r>
      <w:r w:rsidRPr="00D7740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96F24" w:rsidRPr="00D77400">
        <w:rPr>
          <w:rFonts w:ascii="Times New Roman" w:hAnsi="Times New Roman" w:cs="Times New Roman"/>
          <w:sz w:val="26"/>
          <w:szCs w:val="26"/>
        </w:rPr>
        <w:t>)</w:t>
      </w:r>
      <w:r w:rsidR="00925D57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396F24" w:rsidRPr="00D77400">
        <w:rPr>
          <w:rFonts w:ascii="Times New Roman" w:hAnsi="Times New Roman" w:cs="Times New Roman"/>
          <w:sz w:val="26"/>
          <w:szCs w:val="26"/>
        </w:rPr>
        <w:t>і</w:t>
      </w:r>
      <w:r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F745CD" w:rsidRPr="00D77400">
        <w:rPr>
          <w:rFonts w:ascii="Times New Roman" w:hAnsi="Times New Roman" w:cs="Times New Roman"/>
          <w:sz w:val="26"/>
          <w:szCs w:val="26"/>
        </w:rPr>
        <w:t>вид</w:t>
      </w:r>
      <w:r w:rsidR="003103B6" w:rsidRPr="00D77400">
        <w:rPr>
          <w:rFonts w:ascii="Times New Roman" w:hAnsi="Times New Roman" w:cs="Times New Roman"/>
          <w:sz w:val="26"/>
          <w:szCs w:val="26"/>
        </w:rPr>
        <w:t>і</w:t>
      </w:r>
      <w:r w:rsidR="00F745CD" w:rsidRPr="00D77400">
        <w:rPr>
          <w:rFonts w:ascii="Times New Roman" w:hAnsi="Times New Roman" w:cs="Times New Roman"/>
          <w:sz w:val="26"/>
          <w:szCs w:val="26"/>
        </w:rPr>
        <w:t xml:space="preserve">ляють </w:t>
      </w:r>
      <w:r w:rsidRPr="00D77400">
        <w:rPr>
          <w:rFonts w:ascii="Times New Roman" w:hAnsi="Times New Roman" w:cs="Times New Roman"/>
          <w:sz w:val="26"/>
          <w:szCs w:val="26"/>
        </w:rPr>
        <w:t xml:space="preserve"> кис</w:t>
      </w:r>
      <w:r w:rsidR="00F745CD" w:rsidRPr="00D77400">
        <w:rPr>
          <w:rFonts w:ascii="Times New Roman" w:hAnsi="Times New Roman" w:cs="Times New Roman"/>
          <w:sz w:val="26"/>
          <w:szCs w:val="26"/>
        </w:rPr>
        <w:t>ень (О)</w:t>
      </w:r>
      <w:r w:rsidR="00396F24" w:rsidRPr="00D77400">
        <w:rPr>
          <w:rFonts w:ascii="Times New Roman" w:hAnsi="Times New Roman" w:cs="Times New Roman"/>
          <w:sz w:val="26"/>
          <w:szCs w:val="26"/>
        </w:rPr>
        <w:t>,</w:t>
      </w:r>
      <w:r w:rsidR="009B472C" w:rsidRPr="00D77400">
        <w:rPr>
          <w:rFonts w:ascii="Times New Roman" w:hAnsi="Times New Roman" w:cs="Times New Roman"/>
          <w:sz w:val="26"/>
          <w:szCs w:val="26"/>
        </w:rPr>
        <w:t xml:space="preserve"> тобто у хвойних рослин навіть взимку відбувається </w:t>
      </w:r>
      <w:r w:rsidR="00A34452" w:rsidRPr="00D77400">
        <w:rPr>
          <w:rFonts w:ascii="Times New Roman" w:hAnsi="Times New Roman" w:cs="Times New Roman"/>
          <w:sz w:val="26"/>
          <w:szCs w:val="26"/>
        </w:rPr>
        <w:t>фотосинтез</w:t>
      </w:r>
      <w:r w:rsidR="009B472C" w:rsidRPr="00D77400">
        <w:rPr>
          <w:rFonts w:ascii="Times New Roman" w:hAnsi="Times New Roman" w:cs="Times New Roman"/>
          <w:sz w:val="26"/>
          <w:szCs w:val="26"/>
        </w:rPr>
        <w:t xml:space="preserve">, який також відіграє й оздоровчу роль так, як присутні у процесі </w:t>
      </w:r>
      <w:r w:rsidR="00A34452" w:rsidRPr="00D77400">
        <w:rPr>
          <w:rFonts w:ascii="Times New Roman" w:hAnsi="Times New Roman" w:cs="Times New Roman"/>
          <w:sz w:val="26"/>
          <w:szCs w:val="26"/>
        </w:rPr>
        <w:t>фітонциди</w:t>
      </w:r>
      <w:r w:rsidR="009B472C" w:rsidRPr="00D77400">
        <w:rPr>
          <w:rFonts w:ascii="Times New Roman" w:hAnsi="Times New Roman" w:cs="Times New Roman"/>
          <w:sz w:val="26"/>
          <w:szCs w:val="26"/>
        </w:rPr>
        <w:t>,</w:t>
      </w:r>
      <w:r w:rsidR="00396F24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D95153" w:rsidRPr="00D77400">
        <w:rPr>
          <w:rFonts w:ascii="Times New Roman" w:hAnsi="Times New Roman" w:cs="Times New Roman"/>
          <w:sz w:val="26"/>
          <w:szCs w:val="26"/>
        </w:rPr>
        <w:t>то</w:t>
      </w:r>
      <w:r w:rsidR="009B472C" w:rsidRPr="00D77400">
        <w:rPr>
          <w:rFonts w:ascii="Times New Roman" w:hAnsi="Times New Roman" w:cs="Times New Roman"/>
          <w:sz w:val="26"/>
          <w:szCs w:val="26"/>
        </w:rPr>
        <w:t>му</w:t>
      </w:r>
      <w:r w:rsidR="00D95153" w:rsidRPr="00D77400">
        <w:rPr>
          <w:rFonts w:ascii="Times New Roman" w:hAnsi="Times New Roman" w:cs="Times New Roman"/>
          <w:sz w:val="26"/>
          <w:szCs w:val="26"/>
        </w:rPr>
        <w:t xml:space="preserve"> формування «зеленого паркану» вздовж проїжджої частини населених пунктів</w:t>
      </w:r>
      <w:r w:rsidR="006C21D1" w:rsidRPr="00D77400">
        <w:rPr>
          <w:rFonts w:ascii="Times New Roman" w:hAnsi="Times New Roman" w:cs="Times New Roman"/>
          <w:sz w:val="26"/>
          <w:szCs w:val="26"/>
        </w:rPr>
        <w:t xml:space="preserve"> стане не</w:t>
      </w:r>
      <w:r w:rsidR="00472950" w:rsidRPr="00D77400">
        <w:rPr>
          <w:rFonts w:ascii="Times New Roman" w:hAnsi="Times New Roman" w:cs="Times New Roman"/>
          <w:sz w:val="26"/>
          <w:szCs w:val="26"/>
        </w:rPr>
        <w:t xml:space="preserve"> тільки</w:t>
      </w:r>
      <w:r w:rsidR="006C21D1" w:rsidRPr="00D77400">
        <w:rPr>
          <w:rFonts w:ascii="Times New Roman" w:hAnsi="Times New Roman" w:cs="Times New Roman"/>
          <w:sz w:val="26"/>
          <w:szCs w:val="26"/>
        </w:rPr>
        <w:t xml:space="preserve"> прикрашати зовнішній вигляд вулиць в будь яку пору року,  </w:t>
      </w:r>
      <w:r w:rsidR="004B5541" w:rsidRPr="00D77400">
        <w:rPr>
          <w:rFonts w:ascii="Times New Roman" w:hAnsi="Times New Roman" w:cs="Times New Roman"/>
          <w:sz w:val="26"/>
          <w:szCs w:val="26"/>
        </w:rPr>
        <w:t>а й буде виконувати дуже важливі та корисні інші необхідні функції.</w:t>
      </w:r>
      <w:r w:rsidR="00C068C6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4B5541" w:rsidRPr="00D774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0F0F3A" w14:textId="6E3CD716" w:rsidR="00C23C82" w:rsidRPr="00D77400" w:rsidRDefault="005E2635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lastRenderedPageBreak/>
        <w:t>В межах населеного пункту ми визначили три ділянки 8 м²,10 м² і 12 м² для порівняння. Перша дослідницька  ділянка</w:t>
      </w:r>
      <w:r w:rsidR="00F13031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 xml:space="preserve">(10 м²) знаходиться на відстані 4 метри від </w:t>
      </w:r>
      <w:r w:rsidR="00F13031" w:rsidRPr="00D77400">
        <w:rPr>
          <w:rFonts w:ascii="Times New Roman" w:hAnsi="Times New Roman" w:cs="Times New Roman"/>
          <w:sz w:val="26"/>
          <w:szCs w:val="26"/>
        </w:rPr>
        <w:t>проїжджої</w:t>
      </w:r>
      <w:r w:rsidRPr="00D77400">
        <w:rPr>
          <w:rFonts w:ascii="Times New Roman" w:hAnsi="Times New Roman" w:cs="Times New Roman"/>
          <w:sz w:val="26"/>
          <w:szCs w:val="26"/>
        </w:rPr>
        <w:t xml:space="preserve"> частини, якою постійно їздять різні види автомобільного транспорту.  Сосни ростуть на відкритій місцевості, їх вік не перевищує чотири роки, що повністю відповідає всім вимогам. Так як витоптування немає</w:t>
      </w:r>
      <w:r w:rsidR="00B71C5B" w:rsidRPr="00D77400">
        <w:rPr>
          <w:rFonts w:ascii="Times New Roman" w:hAnsi="Times New Roman" w:cs="Times New Roman"/>
          <w:sz w:val="26"/>
          <w:szCs w:val="26"/>
        </w:rPr>
        <w:t>,</w:t>
      </w:r>
      <w:r w:rsidRPr="00D77400">
        <w:rPr>
          <w:rFonts w:ascii="Times New Roman" w:hAnsi="Times New Roman" w:cs="Times New Roman"/>
          <w:sz w:val="26"/>
          <w:szCs w:val="26"/>
        </w:rPr>
        <w:t xml:space="preserve"> ступінь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витопт</w:t>
      </w:r>
      <w:r w:rsidR="00C61335" w:rsidRPr="00D77400">
        <w:rPr>
          <w:rFonts w:ascii="Times New Roman" w:hAnsi="Times New Roman" w:cs="Times New Roman"/>
          <w:sz w:val="26"/>
          <w:szCs w:val="26"/>
          <w:lang w:val="ru-RU"/>
        </w:rPr>
        <w:t>ування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ділянки ми визначили в 1 бал. На визначеній ділянці з 5 близько ростучих дерев ми зібрали 30 хвоїнок попереднього року.  Пакетики з хвоєю ми позначили №1(1),</w:t>
      </w:r>
      <w:r w:rsidR="00084360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№2(1),</w:t>
      </w:r>
      <w:r w:rsidR="00084360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№3(1),</w:t>
      </w:r>
      <w:r w:rsidR="00084360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№4(1),</w:t>
      </w:r>
      <w:r w:rsidR="00084360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№5(1).</w:t>
      </w:r>
      <w:r w:rsidR="002A0361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Другу дослідну ділянку</w:t>
      </w:r>
      <w:r w:rsidR="002A0361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(8 м²) ми вибрали на відстані 210 метрів від дороги.</w:t>
      </w:r>
      <w:r w:rsidR="002A0361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 xml:space="preserve">Дана ділянка теж відповідає вимогам. Ступінь </w:t>
      </w:r>
      <w:r w:rsidR="00C12D3F" w:rsidRPr="00D77400">
        <w:rPr>
          <w:rFonts w:ascii="Times New Roman" w:hAnsi="Times New Roman" w:cs="Times New Roman"/>
          <w:sz w:val="26"/>
          <w:szCs w:val="26"/>
        </w:rPr>
        <w:t>витоптування</w:t>
      </w:r>
      <w:r w:rsidRPr="00D77400">
        <w:rPr>
          <w:rFonts w:ascii="Times New Roman" w:hAnsi="Times New Roman" w:cs="Times New Roman"/>
          <w:sz w:val="26"/>
          <w:szCs w:val="26"/>
        </w:rPr>
        <w:t xml:space="preserve"> 2 бали. З цієї ділянки було зібрано хвою з 5 дерев, пакетики з дослідницьким матеріалом  відповідно  підписа</w:t>
      </w:r>
      <w:r w:rsidR="002A0361" w:rsidRPr="00D77400">
        <w:rPr>
          <w:rFonts w:ascii="Times New Roman" w:hAnsi="Times New Roman" w:cs="Times New Roman"/>
          <w:sz w:val="26"/>
          <w:szCs w:val="26"/>
        </w:rPr>
        <w:t xml:space="preserve">ли: </w:t>
      </w:r>
      <w:r w:rsidRPr="00D77400">
        <w:rPr>
          <w:rFonts w:ascii="Times New Roman" w:hAnsi="Times New Roman" w:cs="Times New Roman"/>
          <w:sz w:val="26"/>
          <w:szCs w:val="26"/>
        </w:rPr>
        <w:t>№1(2),</w:t>
      </w:r>
      <w:r w:rsidR="004305BF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№2(2),</w:t>
      </w:r>
      <w:r w:rsidR="004305BF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№3(2),</w:t>
      </w:r>
      <w:r w:rsidR="004305BF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№4(2),</w:t>
      </w:r>
      <w:r w:rsidR="004305BF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№5(2).</w:t>
      </w:r>
      <w:r w:rsidR="007F068C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Третя дослідницька  ділянка</w:t>
      </w:r>
      <w:r w:rsidR="007F068C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(12 м²)</w:t>
      </w:r>
      <w:r w:rsidR="007F068C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знаходиться на відстані 62 метри від проїж</w:t>
      </w:r>
      <w:r w:rsidR="007F068C" w:rsidRPr="00D77400">
        <w:rPr>
          <w:rFonts w:ascii="Times New Roman" w:hAnsi="Times New Roman" w:cs="Times New Roman"/>
          <w:sz w:val="26"/>
          <w:szCs w:val="26"/>
        </w:rPr>
        <w:t>дж</w:t>
      </w:r>
      <w:r w:rsidRPr="00D77400">
        <w:rPr>
          <w:rFonts w:ascii="Times New Roman" w:hAnsi="Times New Roman" w:cs="Times New Roman"/>
          <w:sz w:val="26"/>
          <w:szCs w:val="26"/>
        </w:rPr>
        <w:t xml:space="preserve">ої частини, якою постійно їздять різні види автомобільного транспорту. Ступінь </w:t>
      </w:r>
      <w:r w:rsidR="00C12D3F" w:rsidRPr="00D77400">
        <w:rPr>
          <w:rFonts w:ascii="Times New Roman" w:hAnsi="Times New Roman" w:cs="Times New Roman"/>
          <w:sz w:val="26"/>
          <w:szCs w:val="26"/>
        </w:rPr>
        <w:t>витоптування</w:t>
      </w:r>
      <w:r w:rsidRPr="00D77400">
        <w:rPr>
          <w:rFonts w:ascii="Times New Roman" w:hAnsi="Times New Roman" w:cs="Times New Roman"/>
          <w:sz w:val="26"/>
          <w:szCs w:val="26"/>
        </w:rPr>
        <w:t xml:space="preserve"> 2 бали. З цієї ділянки було зібрано хвою з 5 дерев, пакетики з дослідницьким матеріалом  відповідно  підписа</w:t>
      </w:r>
      <w:r w:rsidR="005A6656" w:rsidRPr="00D77400">
        <w:rPr>
          <w:rFonts w:ascii="Times New Roman" w:hAnsi="Times New Roman" w:cs="Times New Roman"/>
          <w:sz w:val="26"/>
          <w:szCs w:val="26"/>
        </w:rPr>
        <w:t xml:space="preserve">ли: </w:t>
      </w:r>
      <w:r w:rsidRPr="00D77400">
        <w:rPr>
          <w:rFonts w:ascii="Times New Roman" w:hAnsi="Times New Roman" w:cs="Times New Roman"/>
          <w:sz w:val="26"/>
          <w:szCs w:val="26"/>
        </w:rPr>
        <w:t>№1(3),</w:t>
      </w:r>
      <w:r w:rsidR="005A6656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№2(3),</w:t>
      </w:r>
      <w:r w:rsidR="005A6656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№3(3),</w:t>
      </w:r>
      <w:r w:rsidR="005A6656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№4(3),</w:t>
      </w:r>
      <w:r w:rsidR="005A6656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№5(3).</w:t>
      </w:r>
      <w:r w:rsidR="00BD47CE" w:rsidRPr="00D77400">
        <w:rPr>
          <w:rFonts w:ascii="Times New Roman" w:hAnsi="Times New Roman" w:cs="Times New Roman"/>
          <w:sz w:val="26"/>
          <w:szCs w:val="26"/>
        </w:rPr>
        <w:t xml:space="preserve"> Результати  відбору зразків хвоїнок звели у таблицю.</w:t>
      </w:r>
      <w:r w:rsidR="00110730" w:rsidRPr="00D7740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A89BC6" w14:textId="2CA9722A" w:rsidR="00A10EBC" w:rsidRPr="00D77400" w:rsidRDefault="00C23C82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Також </w:t>
      </w:r>
      <w:r w:rsidR="00083602" w:rsidRPr="00D77400"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AF7351" w:rsidRPr="00D77400">
        <w:rPr>
          <w:rFonts w:ascii="Times New Roman" w:hAnsi="Times New Roman" w:cs="Times New Roman"/>
          <w:sz w:val="26"/>
          <w:szCs w:val="26"/>
        </w:rPr>
        <w:t xml:space="preserve">експеримент по </w:t>
      </w:r>
      <w:r w:rsidR="00083602" w:rsidRPr="00D77400">
        <w:rPr>
          <w:rFonts w:ascii="Times New Roman" w:hAnsi="Times New Roman" w:cs="Times New Roman"/>
          <w:sz w:val="26"/>
          <w:szCs w:val="26"/>
        </w:rPr>
        <w:t>створен</w:t>
      </w:r>
      <w:r w:rsidR="00D44A9B" w:rsidRPr="00D77400">
        <w:rPr>
          <w:rFonts w:ascii="Times New Roman" w:hAnsi="Times New Roman" w:cs="Times New Roman"/>
          <w:sz w:val="26"/>
          <w:szCs w:val="26"/>
        </w:rPr>
        <w:t>н</w:t>
      </w:r>
      <w:r w:rsidR="00083602" w:rsidRPr="00D77400">
        <w:rPr>
          <w:rFonts w:ascii="Times New Roman" w:hAnsi="Times New Roman" w:cs="Times New Roman"/>
          <w:sz w:val="26"/>
          <w:szCs w:val="26"/>
        </w:rPr>
        <w:t>ю паливних брикетів з шишок</w:t>
      </w:r>
      <w:r w:rsidR="00084994" w:rsidRPr="00D77400">
        <w:rPr>
          <w:rFonts w:ascii="Times New Roman" w:hAnsi="Times New Roman" w:cs="Times New Roman"/>
          <w:sz w:val="26"/>
          <w:szCs w:val="26"/>
        </w:rPr>
        <w:t xml:space="preserve"> із додаванням опалої хвої та макулатури</w:t>
      </w:r>
      <w:r w:rsidR="00D17C65" w:rsidRPr="00D77400">
        <w:rPr>
          <w:rFonts w:ascii="Times New Roman" w:hAnsi="Times New Roman" w:cs="Times New Roman"/>
          <w:sz w:val="26"/>
          <w:szCs w:val="26"/>
        </w:rPr>
        <w:t xml:space="preserve"> (принцип безвідходного виробництва)</w:t>
      </w:r>
      <w:r w:rsidR="00083602" w:rsidRPr="00D77400">
        <w:rPr>
          <w:rFonts w:ascii="Times New Roman" w:hAnsi="Times New Roman" w:cs="Times New Roman"/>
          <w:sz w:val="26"/>
          <w:szCs w:val="26"/>
        </w:rPr>
        <w:t>.</w:t>
      </w:r>
      <w:r w:rsidR="00051CE4" w:rsidRPr="00D77400">
        <w:rPr>
          <w:rFonts w:ascii="Times New Roman" w:hAnsi="Times New Roman" w:cs="Times New Roman"/>
          <w:sz w:val="26"/>
          <w:szCs w:val="26"/>
        </w:rPr>
        <w:t xml:space="preserve"> Для досліду та отримання зразків паливних брикетів ми взяли 0,5 кг шишок, 0, 3 кг опалої хвої та 0,5 кг макулатури (картоні коробки та використані зошити) і додали 3 л води, змішавши всі інгредієнти до стану близькому до однорідної маси. </w:t>
      </w:r>
      <w:r w:rsidR="004C2C01" w:rsidRPr="00D77400">
        <w:rPr>
          <w:rFonts w:ascii="Times New Roman" w:hAnsi="Times New Roman" w:cs="Times New Roman"/>
          <w:sz w:val="26"/>
          <w:szCs w:val="26"/>
        </w:rPr>
        <w:t>Далі заповнили форму отриманою сумішшю та позбавились за допомогою пресу зайвої рідини.</w:t>
      </w:r>
      <w:r w:rsidR="001D3A15" w:rsidRPr="00D774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A15" w:rsidRPr="00D77400">
        <w:rPr>
          <w:rFonts w:ascii="Times New Roman" w:hAnsi="Times New Roman" w:cs="Times New Roman"/>
          <w:sz w:val="26"/>
          <w:szCs w:val="26"/>
        </w:rPr>
        <w:t>Вийшло 7 брикетів висотою 6 см та шириною діаметром в 11 см.</w:t>
      </w:r>
      <w:r w:rsidR="004C2C01" w:rsidRPr="00D77400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78C24F2E" w14:textId="56101C4D" w:rsidR="00164466" w:rsidRPr="00D77400" w:rsidRDefault="00164466" w:rsidP="001E6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Висновки</w:t>
      </w:r>
      <w:r w:rsidR="001E6073">
        <w:rPr>
          <w:rFonts w:ascii="Times New Roman" w:hAnsi="Times New Roman" w:cs="Times New Roman"/>
          <w:sz w:val="26"/>
          <w:szCs w:val="26"/>
        </w:rPr>
        <w:t>: д</w:t>
      </w:r>
      <w:r w:rsidRPr="00D77400">
        <w:rPr>
          <w:rFonts w:ascii="Times New Roman" w:hAnsi="Times New Roman" w:cs="Times New Roman"/>
          <w:sz w:val="26"/>
          <w:szCs w:val="26"/>
        </w:rPr>
        <w:t>ля степової зони роль лісових насаджень надзвичайно важлива. Вони здатні знизити антропогенні наслідки та збалансувати біогенні процеси, сприяють пом’якшенню посухи, запобігають вітровій ерозії, підтримують баланс вологи та вуглекислого газу.</w:t>
      </w:r>
    </w:p>
    <w:p w14:paraId="4A95A702" w14:textId="2F8CEA77" w:rsidR="00A97627" w:rsidRPr="00D77400" w:rsidRDefault="00A97627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Під час розмноження  Туї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Брабант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, Самшиту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Колхідонського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на пришкільних дослідницьких ділянках учні можуть виконувати різні види практичних робіт, пов’язані з вирощуванням хвойних рослин (висівання насіння, підготовка живців, догляд, підготовка ґрунту та ін.), проводити фенологічні спостереження, виконують довготривалі досліди. </w:t>
      </w:r>
    </w:p>
    <w:p w14:paraId="51648136" w14:textId="020AC4A1" w:rsidR="00164466" w:rsidRPr="00D77400" w:rsidRDefault="00164466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При виборі рослин для «Зеленого паркану»  ми зупинилися  на Сосні </w:t>
      </w:r>
      <w:r w:rsidR="005D6926" w:rsidRPr="00D77400">
        <w:rPr>
          <w:rFonts w:ascii="Times New Roman" w:hAnsi="Times New Roman" w:cs="Times New Roman"/>
          <w:sz w:val="26"/>
          <w:szCs w:val="26"/>
        </w:rPr>
        <w:t>Звичайній</w:t>
      </w:r>
      <w:r w:rsidRPr="00D77400">
        <w:rPr>
          <w:rFonts w:ascii="Times New Roman" w:hAnsi="Times New Roman" w:cs="Times New Roman"/>
          <w:sz w:val="26"/>
          <w:szCs w:val="26"/>
        </w:rPr>
        <w:t xml:space="preserve">, Туї західній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Брабант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 та Самшиті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Колхідонському</w:t>
      </w:r>
      <w:proofErr w:type="spellEnd"/>
      <w:r w:rsidRPr="00D7740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7BDC4DE" w14:textId="77777777" w:rsidR="00164466" w:rsidRPr="00D77400" w:rsidRDefault="00164466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  Шляхом формування «Зеленого паркану»  вздовж проїжджої частини дороги у населених пунктах ми:</w:t>
      </w:r>
    </w:p>
    <w:p w14:paraId="663640BA" w14:textId="5ABB406E" w:rsidR="00164466" w:rsidRPr="00D77400" w:rsidRDefault="003E772E" w:rsidP="00173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</w:t>
      </w:r>
      <w:r w:rsidR="00164466" w:rsidRPr="00D77400">
        <w:rPr>
          <w:rFonts w:ascii="Times New Roman" w:hAnsi="Times New Roman" w:cs="Times New Roman"/>
          <w:sz w:val="26"/>
          <w:szCs w:val="26"/>
        </w:rPr>
        <w:t>зменшимо шумове забруднення, так як Зелені насадження, що розташовуються між джерелами шуму (транспортні магістралі) і житловими будинками, дільницями для відпочинку і спортивними майданчиками, знижують рівень шуму на 5-10%.;</w:t>
      </w:r>
    </w:p>
    <w:p w14:paraId="4A5E15BB" w14:textId="0CAB8AAA" w:rsidR="00164466" w:rsidRPr="00D77400" w:rsidRDefault="00164466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</w:t>
      </w:r>
      <w:r w:rsidR="00F2623A" w:rsidRPr="00D77400">
        <w:rPr>
          <w:rFonts w:ascii="Times New Roman" w:hAnsi="Times New Roman" w:cs="Times New Roman"/>
          <w:sz w:val="26"/>
          <w:szCs w:val="26"/>
        </w:rPr>
        <w:t>знизимо</w:t>
      </w:r>
      <w:r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="00D84745" w:rsidRPr="00D77400">
        <w:rPr>
          <w:rFonts w:ascii="Times New Roman" w:hAnsi="Times New Roman" w:cs="Times New Roman"/>
          <w:sz w:val="26"/>
          <w:szCs w:val="26"/>
        </w:rPr>
        <w:t>запиленість</w:t>
      </w:r>
      <w:r w:rsidRPr="00D77400">
        <w:rPr>
          <w:rFonts w:ascii="Times New Roman" w:hAnsi="Times New Roman" w:cs="Times New Roman"/>
          <w:sz w:val="26"/>
          <w:szCs w:val="26"/>
        </w:rPr>
        <w:t xml:space="preserve"> і </w:t>
      </w:r>
      <w:r w:rsidR="00D84745" w:rsidRPr="00D77400">
        <w:rPr>
          <w:rFonts w:ascii="Times New Roman" w:hAnsi="Times New Roman" w:cs="Times New Roman"/>
          <w:sz w:val="26"/>
          <w:szCs w:val="26"/>
        </w:rPr>
        <w:t>загазованість</w:t>
      </w:r>
      <w:r w:rsidRPr="00D77400">
        <w:rPr>
          <w:rFonts w:ascii="Times New Roman" w:hAnsi="Times New Roman" w:cs="Times New Roman"/>
          <w:sz w:val="26"/>
          <w:szCs w:val="26"/>
        </w:rPr>
        <w:t xml:space="preserve"> повітря, так як забруднений повітряний потік, що зустрічає на своєму шляху зелений масив, вповільнює швидкість, внаслідок чого під впливом сили тяжіння 60-70% пилу, що міститься в повітрі, осідає на хвої. Крім цього хвойні дерева поглинають вуглекислий газ під час фотосинтезу і використовують його для побудови цукрів. Молекули цукрів поєднуються у целюлозу, з якої складається основна частина деревини. У такий спосіб дерева консервують вуглець протягом усього життя;</w:t>
      </w:r>
    </w:p>
    <w:p w14:paraId="167491EF" w14:textId="4E384F41" w:rsidR="00164466" w:rsidRPr="00D77400" w:rsidRDefault="00164466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-</w:t>
      </w:r>
      <w:r w:rsidR="00D54E41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забезпечимо додатковий захист для пішоходів;</w:t>
      </w:r>
    </w:p>
    <w:p w14:paraId="110F3FFD" w14:textId="614544D5" w:rsidR="00164466" w:rsidRPr="00D77400" w:rsidRDefault="00164466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>-</w:t>
      </w:r>
      <w:r w:rsidR="00D54E41" w:rsidRPr="00D77400">
        <w:rPr>
          <w:rFonts w:ascii="Times New Roman" w:hAnsi="Times New Roman" w:cs="Times New Roman"/>
          <w:sz w:val="26"/>
          <w:szCs w:val="26"/>
        </w:rPr>
        <w:t xml:space="preserve"> </w:t>
      </w:r>
      <w:r w:rsidRPr="00D77400">
        <w:rPr>
          <w:rFonts w:ascii="Times New Roman" w:hAnsi="Times New Roman" w:cs="Times New Roman"/>
          <w:sz w:val="26"/>
          <w:szCs w:val="26"/>
        </w:rPr>
        <w:t>створимо естетичний вигляд вулиць населених пунктів;</w:t>
      </w:r>
    </w:p>
    <w:p w14:paraId="182FCC2E" w14:textId="1816AE3A" w:rsidR="00AF3F94" w:rsidRPr="00D77400" w:rsidRDefault="00164466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створимо оздоровчий ефект, так як хвойні  дерева виділяють летучі і нелеткі речовини - фітонциди, що володіють здатністю вбивати шкідливі для людини хвороботворні бактерії або гальмувати їх розвиток. Ефірні олії, що виділяються хвоєю знімають напругу та втому, лікують нервові розлади й безсоння, допомагають за захворювань органів дихання, збільшують життєву місткість </w:t>
      </w:r>
      <w:proofErr w:type="spellStart"/>
      <w:r w:rsidRPr="00D77400">
        <w:rPr>
          <w:rFonts w:ascii="Times New Roman" w:hAnsi="Times New Roman" w:cs="Times New Roman"/>
          <w:sz w:val="26"/>
          <w:szCs w:val="26"/>
        </w:rPr>
        <w:t>легенів</w:t>
      </w:r>
      <w:proofErr w:type="spellEnd"/>
      <w:r w:rsidR="00D54E41" w:rsidRPr="00D77400">
        <w:rPr>
          <w:rFonts w:ascii="Times New Roman" w:hAnsi="Times New Roman" w:cs="Times New Roman"/>
          <w:sz w:val="26"/>
          <w:szCs w:val="26"/>
        </w:rPr>
        <w:t>;</w:t>
      </w:r>
    </w:p>
    <w:p w14:paraId="3926AC74" w14:textId="2438748A" w:rsidR="00D54E41" w:rsidRPr="00D77400" w:rsidRDefault="00D54E41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</w:t>
      </w:r>
      <w:r w:rsidR="005C34A4" w:rsidRPr="00D77400">
        <w:rPr>
          <w:rFonts w:ascii="Times New Roman" w:hAnsi="Times New Roman" w:cs="Times New Roman"/>
          <w:sz w:val="26"/>
          <w:szCs w:val="26"/>
        </w:rPr>
        <w:t>переробимо органічні відходи (обрізані гілки при формуванні паркану, шишки та опалу хвою) на паливні брикети, чим знизимо навантаження на видобуток паливних корисних ресурсів;</w:t>
      </w:r>
    </w:p>
    <w:p w14:paraId="24DBA215" w14:textId="037DC0FC" w:rsidR="005C34A4" w:rsidRPr="00D77400" w:rsidRDefault="005C34A4" w:rsidP="0017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400">
        <w:rPr>
          <w:rFonts w:ascii="Times New Roman" w:hAnsi="Times New Roman" w:cs="Times New Roman"/>
          <w:sz w:val="26"/>
          <w:szCs w:val="26"/>
        </w:rPr>
        <w:t xml:space="preserve">- </w:t>
      </w:r>
      <w:r w:rsidR="00A97627" w:rsidRPr="00D77400">
        <w:rPr>
          <w:rFonts w:ascii="Times New Roman" w:hAnsi="Times New Roman" w:cs="Times New Roman"/>
          <w:sz w:val="26"/>
          <w:szCs w:val="26"/>
        </w:rPr>
        <w:t xml:space="preserve">при розмножені та вирощувані саджанців на </w:t>
      </w:r>
      <w:proofErr w:type="spellStart"/>
      <w:r w:rsidR="00A97627" w:rsidRPr="00D77400">
        <w:rPr>
          <w:rFonts w:ascii="Times New Roman" w:hAnsi="Times New Roman" w:cs="Times New Roman"/>
          <w:sz w:val="26"/>
          <w:szCs w:val="26"/>
        </w:rPr>
        <w:t>уроках</w:t>
      </w:r>
      <w:proofErr w:type="spellEnd"/>
      <w:r w:rsidR="00A97627" w:rsidRPr="00D77400">
        <w:rPr>
          <w:rFonts w:ascii="Times New Roman" w:hAnsi="Times New Roman" w:cs="Times New Roman"/>
          <w:sz w:val="26"/>
          <w:szCs w:val="26"/>
        </w:rPr>
        <w:t xml:space="preserve"> біології та трудового навчання   учні </w:t>
      </w:r>
      <w:proofErr w:type="spellStart"/>
      <w:r w:rsidR="00A97627" w:rsidRPr="00D77400">
        <w:rPr>
          <w:rFonts w:ascii="Times New Roman" w:hAnsi="Times New Roman" w:cs="Times New Roman"/>
          <w:sz w:val="26"/>
          <w:szCs w:val="26"/>
        </w:rPr>
        <w:t>навчаться</w:t>
      </w:r>
      <w:proofErr w:type="spellEnd"/>
      <w:r w:rsidR="00A97627" w:rsidRPr="00D77400">
        <w:rPr>
          <w:rFonts w:ascii="Times New Roman" w:hAnsi="Times New Roman" w:cs="Times New Roman"/>
          <w:sz w:val="26"/>
          <w:szCs w:val="26"/>
        </w:rPr>
        <w:t xml:space="preserve"> використовувати набуті  знання практично, підвищать екологічну свідомість і зможуть розвивати фінансову грамотність, </w:t>
      </w:r>
      <w:r w:rsidR="005D35EF" w:rsidRPr="00D77400">
        <w:rPr>
          <w:rFonts w:ascii="Times New Roman" w:hAnsi="Times New Roman" w:cs="Times New Roman"/>
          <w:sz w:val="26"/>
          <w:szCs w:val="26"/>
        </w:rPr>
        <w:t>створюючи</w:t>
      </w:r>
      <w:r w:rsidR="00A97627" w:rsidRPr="00D77400">
        <w:rPr>
          <w:rFonts w:ascii="Times New Roman" w:hAnsi="Times New Roman" w:cs="Times New Roman"/>
          <w:sz w:val="26"/>
          <w:szCs w:val="26"/>
        </w:rPr>
        <w:t xml:space="preserve"> спільні проекти з місцевими «Трест зеленого господарства».</w:t>
      </w:r>
    </w:p>
    <w:p w14:paraId="0A612CC3" w14:textId="4CFEE492" w:rsidR="00C065A4" w:rsidRDefault="00C065A4" w:rsidP="0016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938390" w14:textId="696DD520" w:rsidR="00C065A4" w:rsidRPr="005D0832" w:rsidRDefault="00C065A4" w:rsidP="0016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D0832">
        <w:rPr>
          <w:rFonts w:ascii="Times New Roman" w:hAnsi="Times New Roman" w:cs="Times New Roman"/>
          <w:sz w:val="20"/>
          <w:szCs w:val="20"/>
        </w:rPr>
        <w:lastRenderedPageBreak/>
        <w:t>Інформаційні джерела:</w:t>
      </w:r>
    </w:p>
    <w:p w14:paraId="35960DCF" w14:textId="599C6309" w:rsidR="00C065A4" w:rsidRPr="005D0832" w:rsidRDefault="0073785A" w:rsidP="007378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0832">
        <w:rPr>
          <w:rFonts w:ascii="Times New Roman" w:hAnsi="Times New Roman" w:cs="Times New Roman"/>
          <w:sz w:val="20"/>
          <w:szCs w:val="20"/>
        </w:rPr>
        <w:t xml:space="preserve">Бурковський О. П., </w:t>
      </w:r>
      <w:proofErr w:type="spellStart"/>
      <w:r w:rsidRPr="005D0832">
        <w:rPr>
          <w:rFonts w:ascii="Times New Roman" w:hAnsi="Times New Roman" w:cs="Times New Roman"/>
          <w:sz w:val="20"/>
          <w:szCs w:val="20"/>
        </w:rPr>
        <w:t>Василюк</w:t>
      </w:r>
      <w:proofErr w:type="spellEnd"/>
      <w:r w:rsidRPr="005D0832">
        <w:rPr>
          <w:rFonts w:ascii="Times New Roman" w:hAnsi="Times New Roman" w:cs="Times New Roman"/>
          <w:sz w:val="20"/>
          <w:szCs w:val="20"/>
        </w:rPr>
        <w:t xml:space="preserve"> О. В., Єна А. В., Куземко А. А., Мовчан Я. І., </w:t>
      </w:r>
      <w:proofErr w:type="spellStart"/>
      <w:r w:rsidRPr="005D0832">
        <w:rPr>
          <w:rFonts w:ascii="Times New Roman" w:hAnsi="Times New Roman" w:cs="Times New Roman"/>
          <w:sz w:val="20"/>
          <w:szCs w:val="20"/>
        </w:rPr>
        <w:t>Мойсієнко</w:t>
      </w:r>
      <w:proofErr w:type="spellEnd"/>
      <w:r w:rsidRPr="005D0832">
        <w:rPr>
          <w:rFonts w:ascii="Times New Roman" w:hAnsi="Times New Roman" w:cs="Times New Roman"/>
          <w:sz w:val="20"/>
          <w:szCs w:val="20"/>
        </w:rPr>
        <w:t xml:space="preserve"> І. І., Сіренко І. П. Останні степи України: бути чи не бути? Просвітницьке науково-популярне видання. К.: ГК «Збережемо українські степи!», ВЕЛ, НЕЦУ.- 2013</w:t>
      </w:r>
    </w:p>
    <w:p w14:paraId="05319135" w14:textId="7EAE4159" w:rsidR="0073785A" w:rsidRPr="00163499" w:rsidRDefault="00163499" w:rsidP="00163499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53094" w:rsidRPr="00163499">
        <w:rPr>
          <w:rFonts w:ascii="Times New Roman" w:hAnsi="Times New Roman" w:cs="Times New Roman"/>
          <w:sz w:val="20"/>
          <w:szCs w:val="20"/>
        </w:rPr>
        <w:t>.</w:t>
      </w:r>
      <w:r w:rsidR="00153094" w:rsidRPr="0016349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53094" w:rsidRPr="00163499">
        <w:rPr>
          <w:rFonts w:ascii="Times New Roman" w:hAnsi="Times New Roman" w:cs="Times New Roman"/>
          <w:sz w:val="20"/>
          <w:szCs w:val="20"/>
        </w:rPr>
        <w:t>Савущик</w:t>
      </w:r>
      <w:proofErr w:type="spellEnd"/>
      <w:r w:rsidR="00153094" w:rsidRPr="00163499">
        <w:rPr>
          <w:rFonts w:ascii="Times New Roman" w:hAnsi="Times New Roman" w:cs="Times New Roman"/>
          <w:sz w:val="20"/>
          <w:szCs w:val="20"/>
        </w:rPr>
        <w:t xml:space="preserve"> М.П., </w:t>
      </w:r>
      <w:proofErr w:type="spellStart"/>
      <w:r w:rsidR="00153094" w:rsidRPr="00163499">
        <w:rPr>
          <w:rFonts w:ascii="Times New Roman" w:hAnsi="Times New Roman" w:cs="Times New Roman"/>
          <w:sz w:val="20"/>
          <w:szCs w:val="20"/>
        </w:rPr>
        <w:t>Попков</w:t>
      </w:r>
      <w:proofErr w:type="spellEnd"/>
      <w:r w:rsidR="00153094" w:rsidRPr="00163499">
        <w:rPr>
          <w:rFonts w:ascii="Times New Roman" w:hAnsi="Times New Roman" w:cs="Times New Roman"/>
          <w:sz w:val="20"/>
          <w:szCs w:val="20"/>
        </w:rPr>
        <w:t xml:space="preserve"> М.Ю. До проблеми оптимізації лісистості в Україні Науковий вісник Національного аграрного університету.—К., 2004</w:t>
      </w:r>
    </w:p>
    <w:p w14:paraId="4206FF2C" w14:textId="77777777" w:rsidR="00555E24" w:rsidRPr="005D0832" w:rsidRDefault="00555E24" w:rsidP="00CC7596">
      <w:pPr>
        <w:pStyle w:val="a3"/>
        <w:spacing w:after="0" w:line="240" w:lineRule="auto"/>
        <w:ind w:left="1419" w:hanging="993"/>
        <w:jc w:val="both"/>
        <w:rPr>
          <w:rFonts w:ascii="Times New Roman" w:hAnsi="Times New Roman" w:cs="Times New Roman"/>
          <w:sz w:val="20"/>
          <w:szCs w:val="20"/>
        </w:rPr>
      </w:pPr>
    </w:p>
    <w:p w14:paraId="4A0EC25C" w14:textId="6C096048" w:rsidR="002B5586" w:rsidRPr="005D0832" w:rsidRDefault="00AB1753" w:rsidP="00CC7596">
      <w:pPr>
        <w:spacing w:after="0" w:line="240" w:lineRule="auto"/>
        <w:ind w:left="709" w:hanging="993"/>
        <w:rPr>
          <w:sz w:val="20"/>
          <w:szCs w:val="20"/>
        </w:rPr>
      </w:pPr>
      <w:hyperlink r:id="rId6" w:history="1">
        <w:r w:rsidR="00054985" w:rsidRPr="005D0832">
          <w:rPr>
            <w:rStyle w:val="a4"/>
            <w:sz w:val="20"/>
            <w:szCs w:val="20"/>
          </w:rPr>
          <w:t>http://epl.org.ua/human-posts/chomu-sadzhaty-lis-u-stepu-bilshe-shkidlyvo-nizh-korysno/</w:t>
        </w:r>
      </w:hyperlink>
      <w:r w:rsidR="002B5586" w:rsidRPr="005D0832">
        <w:rPr>
          <w:sz w:val="20"/>
          <w:szCs w:val="20"/>
        </w:rPr>
        <w:t xml:space="preserve"> </w:t>
      </w:r>
    </w:p>
    <w:p w14:paraId="517742A5" w14:textId="77777777" w:rsidR="00F544B9" w:rsidRPr="005D0832" w:rsidRDefault="00AB1753" w:rsidP="00CC7596">
      <w:pPr>
        <w:spacing w:after="0" w:line="240" w:lineRule="auto"/>
        <w:ind w:left="709" w:hanging="993"/>
        <w:rPr>
          <w:sz w:val="20"/>
          <w:szCs w:val="20"/>
        </w:rPr>
      </w:pPr>
      <w:hyperlink r:id="rId7" w:anchor="Text" w:history="1">
        <w:r w:rsidR="00F544B9" w:rsidRPr="005D0832">
          <w:rPr>
            <w:rStyle w:val="a4"/>
            <w:sz w:val="20"/>
            <w:szCs w:val="20"/>
          </w:rPr>
          <w:t>https://zakon.rada.gov.ua/laws/show/228/2021#Text</w:t>
        </w:r>
      </w:hyperlink>
      <w:r w:rsidR="00F544B9" w:rsidRPr="005D0832">
        <w:rPr>
          <w:sz w:val="20"/>
          <w:szCs w:val="20"/>
        </w:rPr>
        <w:t xml:space="preserve">  </w:t>
      </w:r>
    </w:p>
    <w:p w14:paraId="0193688F" w14:textId="77777777" w:rsidR="00F544B9" w:rsidRPr="005D0832" w:rsidRDefault="00AB1753" w:rsidP="00CC7596">
      <w:pPr>
        <w:spacing w:after="0" w:line="240" w:lineRule="auto"/>
        <w:ind w:left="709" w:hanging="993"/>
        <w:rPr>
          <w:sz w:val="20"/>
          <w:szCs w:val="20"/>
        </w:rPr>
      </w:pPr>
      <w:hyperlink r:id="rId8" w:history="1">
        <w:r w:rsidR="00F544B9" w:rsidRPr="005D0832">
          <w:rPr>
            <w:rStyle w:val="a4"/>
            <w:sz w:val="20"/>
            <w:szCs w:val="20"/>
          </w:rPr>
          <w:t>https://www.kmu.gov.ua/npas/242334419</w:t>
        </w:r>
      </w:hyperlink>
      <w:r w:rsidR="00F544B9" w:rsidRPr="005D0832">
        <w:rPr>
          <w:sz w:val="20"/>
          <w:szCs w:val="20"/>
        </w:rPr>
        <w:t xml:space="preserve">  </w:t>
      </w:r>
    </w:p>
    <w:p w14:paraId="15C94875" w14:textId="60DD7A04" w:rsidR="00F544B9" w:rsidRPr="005D0832" w:rsidRDefault="00AB1753" w:rsidP="00CC7596">
      <w:pPr>
        <w:spacing w:after="0" w:line="240" w:lineRule="auto"/>
        <w:ind w:left="709" w:hanging="993"/>
        <w:rPr>
          <w:sz w:val="20"/>
          <w:szCs w:val="20"/>
        </w:rPr>
      </w:pPr>
      <w:hyperlink r:id="rId9" w:history="1">
        <w:r w:rsidR="00CC7596" w:rsidRPr="005D0832">
          <w:rPr>
            <w:rStyle w:val="a4"/>
            <w:sz w:val="20"/>
            <w:szCs w:val="20"/>
          </w:rPr>
          <w:t>https://tlu.kiev.ua/pro-nas/novini-zakhodi/novina/article/ukrajinil</w:t>
        </w:r>
      </w:hyperlink>
      <w:r w:rsidR="00F544B9" w:rsidRPr="005D0832">
        <w:rPr>
          <w:sz w:val="20"/>
          <w:szCs w:val="20"/>
        </w:rPr>
        <w:t xml:space="preserve"> </w:t>
      </w:r>
    </w:p>
    <w:p w14:paraId="3EBFA0C5" w14:textId="04DDDAD7" w:rsidR="00054985" w:rsidRDefault="00AB1753" w:rsidP="00CC7596">
      <w:pPr>
        <w:spacing w:after="0" w:line="240" w:lineRule="auto"/>
        <w:ind w:left="709" w:hanging="993"/>
        <w:rPr>
          <w:rStyle w:val="a4"/>
          <w:sz w:val="20"/>
          <w:szCs w:val="20"/>
        </w:rPr>
      </w:pPr>
      <w:hyperlink r:id="rId10" w:history="1">
        <w:r w:rsidR="00555E24" w:rsidRPr="005D0832">
          <w:rPr>
            <w:rStyle w:val="a4"/>
            <w:sz w:val="20"/>
            <w:szCs w:val="20"/>
          </w:rPr>
          <w:t>https://forest.gov.ua/agentstvo/vidkriti-dani/vidtvorennya-lisiv</w:t>
        </w:r>
      </w:hyperlink>
    </w:p>
    <w:p w14:paraId="4E210E85" w14:textId="6536E8CB" w:rsidR="00321CEE" w:rsidRDefault="00321CEE" w:rsidP="00CC7596">
      <w:pPr>
        <w:spacing w:after="0" w:line="240" w:lineRule="auto"/>
        <w:ind w:left="709" w:hanging="993"/>
        <w:rPr>
          <w:rStyle w:val="a4"/>
          <w:sz w:val="20"/>
          <w:szCs w:val="20"/>
        </w:rPr>
      </w:pPr>
    </w:p>
    <w:p w14:paraId="068DA3D8" w14:textId="02D33EC2" w:rsidR="00321CEE" w:rsidRDefault="00321CEE" w:rsidP="00CC7596">
      <w:pPr>
        <w:spacing w:after="0" w:line="240" w:lineRule="auto"/>
        <w:ind w:left="709" w:hanging="993"/>
        <w:rPr>
          <w:rStyle w:val="a4"/>
          <w:sz w:val="20"/>
          <w:szCs w:val="20"/>
        </w:rPr>
      </w:pPr>
    </w:p>
    <w:p w14:paraId="7D1B4F2C" w14:textId="77777777" w:rsidR="00321CEE" w:rsidRPr="005D0832" w:rsidRDefault="00321CEE" w:rsidP="00CC7596">
      <w:pPr>
        <w:spacing w:after="0" w:line="240" w:lineRule="auto"/>
        <w:ind w:left="709" w:hanging="993"/>
        <w:rPr>
          <w:sz w:val="20"/>
          <w:szCs w:val="20"/>
        </w:rPr>
      </w:pPr>
    </w:p>
    <w:p w14:paraId="6394A720" w14:textId="160BC04D" w:rsidR="00153094" w:rsidRDefault="00153094" w:rsidP="00CC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58" w:type="dxa"/>
        <w:tblLayout w:type="fixed"/>
        <w:tblLook w:val="04A0" w:firstRow="1" w:lastRow="0" w:firstColumn="1" w:lastColumn="0" w:noHBand="0" w:noVBand="1"/>
      </w:tblPr>
      <w:tblGrid>
        <w:gridCol w:w="673"/>
        <w:gridCol w:w="1350"/>
        <w:gridCol w:w="714"/>
        <w:gridCol w:w="878"/>
        <w:gridCol w:w="742"/>
        <w:gridCol w:w="707"/>
        <w:gridCol w:w="128"/>
        <w:gridCol w:w="15"/>
        <w:gridCol w:w="699"/>
        <w:gridCol w:w="10"/>
        <w:gridCol w:w="855"/>
        <w:gridCol w:w="672"/>
        <w:gridCol w:w="32"/>
        <w:gridCol w:w="713"/>
        <w:gridCol w:w="680"/>
        <w:gridCol w:w="738"/>
        <w:gridCol w:w="7"/>
        <w:gridCol w:w="560"/>
        <w:gridCol w:w="363"/>
        <w:gridCol w:w="22"/>
      </w:tblGrid>
      <w:tr w:rsidR="00BD3795" w:rsidRPr="00BD3795" w14:paraId="0314387B" w14:textId="77777777" w:rsidTr="00801FE7">
        <w:trPr>
          <w:trHeight w:val="251"/>
        </w:trPr>
        <w:tc>
          <w:tcPr>
            <w:tcW w:w="673" w:type="dxa"/>
            <w:vMerge w:val="restart"/>
          </w:tcPr>
          <w:p w14:paraId="47F3F67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№</w:t>
            </w:r>
            <w:r w:rsidRPr="00BD3795">
              <w:rPr>
                <w:rFonts w:asciiTheme="majorHAnsi" w:hAnsiTheme="majorHAnsi"/>
                <w:sz w:val="18"/>
                <w:szCs w:val="18"/>
              </w:rPr>
              <w:br/>
              <w:t>діл-</w:t>
            </w:r>
            <w:proofErr w:type="spellStart"/>
            <w:r w:rsidRPr="00BD3795">
              <w:rPr>
                <w:rFonts w:asciiTheme="majorHAnsi" w:hAnsiTheme="majorHAnsi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1350" w:type="dxa"/>
            <w:vMerge w:val="restart"/>
          </w:tcPr>
          <w:p w14:paraId="7542732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№ зразку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  <w:right w:val="nil"/>
            </w:tcBorders>
          </w:tcPr>
          <w:p w14:paraId="114906D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4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9987E9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494" w:type="dxa"/>
            <w:gridSpan w:val="14"/>
            <w:tcBorders>
              <w:left w:val="nil"/>
              <w:bottom w:val="single" w:sz="4" w:space="0" w:color="auto"/>
            </w:tcBorders>
          </w:tcPr>
          <w:p w14:paraId="2A3D0C7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Клас пошкодження(</w:t>
            </w:r>
            <w:proofErr w:type="spellStart"/>
            <w:r w:rsidRPr="00BD3795">
              <w:rPr>
                <w:rFonts w:asciiTheme="majorHAnsi" w:hAnsiTheme="majorHAnsi"/>
                <w:sz w:val="18"/>
                <w:szCs w:val="18"/>
              </w:rPr>
              <w:t>некрози</w:t>
            </w:r>
            <w:proofErr w:type="spellEnd"/>
            <w:r w:rsidRPr="00BD3795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BD3795" w:rsidRPr="00BD3795" w14:paraId="13D2A3B1" w14:textId="77777777" w:rsidTr="00801FE7">
        <w:trPr>
          <w:trHeight w:val="305"/>
        </w:trPr>
        <w:tc>
          <w:tcPr>
            <w:tcW w:w="673" w:type="dxa"/>
            <w:vMerge/>
          </w:tcPr>
          <w:p w14:paraId="39C774D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14:paraId="33DA31C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14:paraId="54B374D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Style w:val="y2iqfc"/>
                <w:rFonts w:asciiTheme="majorHAnsi" w:hAnsiTheme="majorHAnsi"/>
                <w:color w:val="202124"/>
                <w:sz w:val="18"/>
                <w:szCs w:val="18"/>
              </w:rPr>
              <w:t>КП1, КУ1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14:paraId="0395E04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</w:tcPr>
          <w:p w14:paraId="27CACA6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Style w:val="y2iqfc"/>
                <w:rFonts w:asciiTheme="majorHAnsi" w:hAnsiTheme="majorHAnsi"/>
                <w:color w:val="202124"/>
                <w:sz w:val="18"/>
                <w:szCs w:val="18"/>
              </w:rPr>
              <w:t>КП2 ,КУ1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C3C8D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6FD419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Style w:val="y2iqfc"/>
                <w:rFonts w:asciiTheme="majorHAnsi" w:hAnsiTheme="majorHAnsi"/>
                <w:color w:val="202124"/>
                <w:sz w:val="18"/>
                <w:szCs w:val="18"/>
              </w:rPr>
              <w:t>КПЗ, КУ2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9208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14:paraId="5AF0E3F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Style w:val="y2iqfc"/>
                <w:rFonts w:asciiTheme="majorHAnsi" w:hAnsiTheme="majorHAnsi"/>
                <w:color w:val="202124"/>
                <w:sz w:val="18"/>
                <w:szCs w:val="18"/>
              </w:rPr>
              <w:t>КЗЗ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66FC5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14:paraId="17EB352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Style w:val="y2iqfc"/>
                <w:rFonts w:asciiTheme="majorHAnsi" w:hAnsiTheme="majorHAnsi"/>
                <w:color w:val="202124"/>
                <w:sz w:val="18"/>
                <w:szCs w:val="18"/>
              </w:rPr>
              <w:t>КУ4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562DEB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14:paraId="2D06687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Style w:val="y2iqfc"/>
                <w:rFonts w:asciiTheme="majorHAnsi" w:hAnsiTheme="majorHAnsi"/>
                <w:color w:val="202124"/>
                <w:sz w:val="18"/>
                <w:szCs w:val="18"/>
              </w:rPr>
              <w:t>КУ4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E1BB1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57AFD79A" w14:textId="77777777" w:rsidTr="00801FE7">
        <w:tc>
          <w:tcPr>
            <w:tcW w:w="673" w:type="dxa"/>
          </w:tcPr>
          <w:p w14:paraId="12DE845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№1</w:t>
            </w:r>
          </w:p>
        </w:tc>
        <w:tc>
          <w:tcPr>
            <w:tcW w:w="1350" w:type="dxa"/>
          </w:tcPr>
          <w:p w14:paraId="7D87923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500F99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2173AC9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6DAFC53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0B2D8B9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30%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6D51447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61BCB24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20%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F0FD28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3D0BD67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A2E614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3056AB6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07FB24C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48BEB84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3976EA79" w14:textId="77777777" w:rsidTr="00801FE7">
        <w:tc>
          <w:tcPr>
            <w:tcW w:w="673" w:type="dxa"/>
          </w:tcPr>
          <w:p w14:paraId="0FEF130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1BAA6F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0A482B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52375B4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20%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30B69B5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6872814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30%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0BD6090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2D25775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1160DD2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4C1063F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BD7521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E7637D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84A19D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6DCF016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3D3D294A" w14:textId="77777777" w:rsidTr="00801FE7">
        <w:tc>
          <w:tcPr>
            <w:tcW w:w="673" w:type="dxa"/>
          </w:tcPr>
          <w:p w14:paraId="220DF43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5E5D5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B2F7C0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07B676A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23,3%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7DF1E70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443846D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26,7%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3E027D8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00973CB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20%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5016F6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631AC4D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14FE40E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90D8F3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83D6B3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0746ABE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350832FF" w14:textId="77777777" w:rsidTr="00801FE7">
        <w:tc>
          <w:tcPr>
            <w:tcW w:w="673" w:type="dxa"/>
          </w:tcPr>
          <w:p w14:paraId="6E65BF1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060D2E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D89052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7C9752F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23,3%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5457284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2EB1BF9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30%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7410688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348737B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42707F1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0C907A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B383BA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675584B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56D0E42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26CD823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714EE553" w14:textId="77777777" w:rsidTr="00801FE7">
        <w:tc>
          <w:tcPr>
            <w:tcW w:w="673" w:type="dxa"/>
          </w:tcPr>
          <w:p w14:paraId="1699260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546F4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E3E9C8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630728A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24AE769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5407567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43,3%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388DF3F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38D6376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20%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0D186C5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D01447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4AC2A3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4BDBBD5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7FCACF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4385710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6144C0DE" w14:textId="77777777" w:rsidTr="00801FE7">
        <w:tc>
          <w:tcPr>
            <w:tcW w:w="673" w:type="dxa"/>
          </w:tcPr>
          <w:p w14:paraId="7AC086A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6FB9FD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загальні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E300B31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36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542A3BF4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24,3%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734AE1B8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43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1AC24722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29%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2A2F9D6C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28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7FB7094E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18,9%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BECE3B5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21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39E85FA9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14,2%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2AAA61F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07B3B0EE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13,5%</w:t>
            </w: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139760B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3167416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043810F7" w14:textId="77777777" w:rsidTr="00801FE7">
        <w:tc>
          <w:tcPr>
            <w:tcW w:w="673" w:type="dxa"/>
          </w:tcPr>
          <w:p w14:paraId="25A7E42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№2</w:t>
            </w:r>
          </w:p>
        </w:tc>
        <w:tc>
          <w:tcPr>
            <w:tcW w:w="1350" w:type="dxa"/>
          </w:tcPr>
          <w:p w14:paraId="34E9A94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30EF5B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6FF50B7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53,3%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26C52DC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757AAE9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36,7%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7E89D67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08F6534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6CE48FF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177509F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000D45E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183F15E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737B26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3EC41A7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0764F07F" w14:textId="77777777" w:rsidTr="00801FE7">
        <w:tc>
          <w:tcPr>
            <w:tcW w:w="673" w:type="dxa"/>
          </w:tcPr>
          <w:p w14:paraId="75EF7D0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9BDF8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9DA958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71A66BD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18854D7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4CF88C3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40%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7628F61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1C75F32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3,3%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73FED3F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1215D98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B462DF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E5E191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7AF6A3A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62F2604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6774F62F" w14:textId="77777777" w:rsidTr="00801FE7">
        <w:tc>
          <w:tcPr>
            <w:tcW w:w="673" w:type="dxa"/>
          </w:tcPr>
          <w:p w14:paraId="466AE40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DBB64C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915AD2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7FA1D92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7F15DC9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04BCFBF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43,3%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611A8AC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524B6EB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2E2CAE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418DEB4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7C8734C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6A01263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923D72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7F01144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45F9A91A" w14:textId="77777777" w:rsidTr="00801FE7">
        <w:tc>
          <w:tcPr>
            <w:tcW w:w="673" w:type="dxa"/>
          </w:tcPr>
          <w:p w14:paraId="0D15610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83868B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71520A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00924BB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076E483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2CD58FC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36,7%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17F94E7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5244483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6,7%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2094514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4FEA50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80DB2A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08C1BB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4A10344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6AB1E70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18CBAA41" w14:textId="77777777" w:rsidTr="00801FE7">
        <w:tc>
          <w:tcPr>
            <w:tcW w:w="673" w:type="dxa"/>
          </w:tcPr>
          <w:p w14:paraId="15D919F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4C5280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 xml:space="preserve"> 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A9DDA4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74CBBD0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60%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4720346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</w:tcBorders>
          </w:tcPr>
          <w:p w14:paraId="3986179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30%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14:paraId="68432DE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65" w:type="dxa"/>
            <w:gridSpan w:val="2"/>
            <w:tcBorders>
              <w:left w:val="single" w:sz="4" w:space="0" w:color="auto"/>
            </w:tcBorders>
          </w:tcPr>
          <w:p w14:paraId="7445E0E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10%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14:paraId="37D19E7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7FB8023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13A7F9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45" w:type="dxa"/>
            <w:gridSpan w:val="2"/>
            <w:tcBorders>
              <w:left w:val="single" w:sz="4" w:space="0" w:color="auto"/>
            </w:tcBorders>
          </w:tcPr>
          <w:p w14:paraId="4C3D2B3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4" w:space="0" w:color="auto"/>
            </w:tcBorders>
          </w:tcPr>
          <w:p w14:paraId="61AF4CF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</w:tcBorders>
          </w:tcPr>
          <w:p w14:paraId="1D27BEB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05CDB957" w14:textId="77777777" w:rsidTr="00801FE7">
        <w:trPr>
          <w:gridAfter w:val="1"/>
          <w:wAfter w:w="22" w:type="dxa"/>
        </w:trPr>
        <w:tc>
          <w:tcPr>
            <w:tcW w:w="673" w:type="dxa"/>
          </w:tcPr>
          <w:p w14:paraId="584F2F3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0D251C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загальні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F97229E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82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7417E894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66,7%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54426628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56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14:paraId="1255F80E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37,3%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0719FDAB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0B252EAA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8%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14:paraId="2C7BE34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27CC265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DE7ACD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1BDFDBF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606CE0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7E1BA67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6FF366C6" w14:textId="77777777" w:rsidTr="00801FE7">
        <w:trPr>
          <w:gridAfter w:val="1"/>
          <w:wAfter w:w="22" w:type="dxa"/>
        </w:trPr>
        <w:tc>
          <w:tcPr>
            <w:tcW w:w="673" w:type="dxa"/>
          </w:tcPr>
          <w:p w14:paraId="404BE23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№3</w:t>
            </w:r>
          </w:p>
        </w:tc>
        <w:tc>
          <w:tcPr>
            <w:tcW w:w="1350" w:type="dxa"/>
          </w:tcPr>
          <w:p w14:paraId="3A317CB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78A6F8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34E5F30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74A90A9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14:paraId="1409164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33,3%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3BA89BB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4E6A102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14:paraId="55FB424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232A4C8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28C77DE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08353DF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D95FD2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7E1E6AC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585583DE" w14:textId="77777777" w:rsidTr="00801FE7">
        <w:trPr>
          <w:gridAfter w:val="1"/>
          <w:wAfter w:w="22" w:type="dxa"/>
        </w:trPr>
        <w:tc>
          <w:tcPr>
            <w:tcW w:w="673" w:type="dxa"/>
          </w:tcPr>
          <w:p w14:paraId="67BABE5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22474D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BA3D55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673B638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33,3%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6C65765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14:paraId="0B7930E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33,3%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43561DB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59BE720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14:paraId="7A298F7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2771E46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7534BC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318E283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35AAB96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719766F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3984E7B4" w14:textId="77777777" w:rsidTr="00801FE7">
        <w:trPr>
          <w:gridAfter w:val="1"/>
          <w:wAfter w:w="22" w:type="dxa"/>
        </w:trPr>
        <w:tc>
          <w:tcPr>
            <w:tcW w:w="673" w:type="dxa"/>
          </w:tcPr>
          <w:p w14:paraId="63B0C4C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F79B3B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AEFB6B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6941586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36,7%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0AE9640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14:paraId="36AF16A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30%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60470F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36E6FF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20%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14:paraId="5ECA7ECB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196F1BB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13,3%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56864F5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799F522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01F011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707AFE9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44F972B6" w14:textId="77777777" w:rsidTr="00801FE7">
        <w:trPr>
          <w:gridAfter w:val="1"/>
          <w:wAfter w:w="22" w:type="dxa"/>
        </w:trPr>
        <w:tc>
          <w:tcPr>
            <w:tcW w:w="673" w:type="dxa"/>
          </w:tcPr>
          <w:p w14:paraId="3AB9B4F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5F3F2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E062DC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0E16319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33,3%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047A1394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14:paraId="5A4DC97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30%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7535C22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2A6529C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20%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14:paraId="0601982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0636111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633A76CC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54EC48F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07B862A2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7ACA31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4E364BF9" w14:textId="77777777" w:rsidTr="00801FE7">
        <w:trPr>
          <w:gridAfter w:val="1"/>
          <w:wAfter w:w="22" w:type="dxa"/>
        </w:trPr>
        <w:tc>
          <w:tcPr>
            <w:tcW w:w="673" w:type="dxa"/>
          </w:tcPr>
          <w:p w14:paraId="30B2834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B63792F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22CEEF8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50D8735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33,3%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1ACDA2E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14:paraId="5DEE5625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33,3%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1B6BC36D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1034FB5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14:paraId="5B9B5B8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721212F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16,7%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3A6F7DC7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62391D86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442E7C8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466C9253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D3795" w:rsidRPr="00BD3795" w14:paraId="5614D77E" w14:textId="77777777" w:rsidTr="00801FE7">
        <w:trPr>
          <w:gridAfter w:val="1"/>
          <w:wAfter w:w="22" w:type="dxa"/>
        </w:trPr>
        <w:tc>
          <w:tcPr>
            <w:tcW w:w="673" w:type="dxa"/>
          </w:tcPr>
          <w:p w14:paraId="140D76C9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392C30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  <w:r w:rsidRPr="00BD3795">
              <w:rPr>
                <w:rFonts w:asciiTheme="majorHAnsi" w:hAnsiTheme="majorHAnsi"/>
                <w:sz w:val="18"/>
                <w:szCs w:val="18"/>
              </w:rPr>
              <w:t>загальні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04FC9DE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52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14:paraId="60000E95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41,9%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14:paraId="7D3C4829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48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14:paraId="0CA94B87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38,7%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14:paraId="55C32C9E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14:paraId="3B939A8A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21,8%</w:t>
            </w:r>
          </w:p>
        </w:tc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14:paraId="289C849D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22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179844C4" w14:textId="77777777" w:rsidR="00BD3795" w:rsidRPr="00BD3795" w:rsidRDefault="00BD3795" w:rsidP="00801FE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D3795">
              <w:rPr>
                <w:rFonts w:asciiTheme="majorHAnsi" w:hAnsiTheme="majorHAnsi"/>
                <w:b/>
                <w:sz w:val="18"/>
                <w:szCs w:val="18"/>
              </w:rPr>
              <w:t>17,7%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14:paraId="4792E2DA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6915A241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7DFE8860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3" w:type="dxa"/>
            <w:tcBorders>
              <w:left w:val="single" w:sz="4" w:space="0" w:color="auto"/>
            </w:tcBorders>
          </w:tcPr>
          <w:p w14:paraId="28C2D93E" w14:textId="77777777" w:rsidR="00BD3795" w:rsidRPr="00BD3795" w:rsidRDefault="00BD3795" w:rsidP="00801FE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DB33291" w14:textId="77777777" w:rsidR="0084084E" w:rsidRDefault="0084084E" w:rsidP="0084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3EB3A" w14:textId="1682DD0C" w:rsidR="000D2A09" w:rsidRDefault="000D2A09" w:rsidP="0084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84E">
        <w:rPr>
          <w:rFonts w:ascii="Times New Roman" w:hAnsi="Times New Roman" w:cs="Times New Roman"/>
          <w:sz w:val="24"/>
          <w:szCs w:val="24"/>
        </w:rPr>
        <w:t>Характеристика якості довкілля за станом пошкодження хвої сосни</w:t>
      </w:r>
    </w:p>
    <w:p w14:paraId="3566CBAF" w14:textId="77777777" w:rsidR="00FA657F" w:rsidRPr="0084084E" w:rsidRDefault="00FA657F" w:rsidP="0084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1711"/>
        <w:gridCol w:w="665"/>
        <w:gridCol w:w="884"/>
        <w:gridCol w:w="1872"/>
      </w:tblGrid>
      <w:tr w:rsidR="000D2A09" w:rsidRPr="000D2A09" w14:paraId="02758BED" w14:textId="77777777" w:rsidTr="000D2A09">
        <w:trPr>
          <w:trHeight w:val="454"/>
        </w:trPr>
        <w:tc>
          <w:tcPr>
            <w:tcW w:w="1668" w:type="dxa"/>
            <w:vMerge w:val="restart"/>
          </w:tcPr>
          <w:p w14:paraId="2203F35A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Якість повітря</w:t>
            </w:r>
          </w:p>
        </w:tc>
        <w:tc>
          <w:tcPr>
            <w:tcW w:w="1701" w:type="dxa"/>
            <w:vMerge w:val="restart"/>
          </w:tcPr>
          <w:p w14:paraId="0C9B9106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Вид пошкоджень</w:t>
            </w:r>
          </w:p>
        </w:tc>
        <w:tc>
          <w:tcPr>
            <w:tcW w:w="2126" w:type="dxa"/>
            <w:vMerge w:val="restart"/>
          </w:tcPr>
          <w:p w14:paraId="4717580A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Клас пошкоджень(КП)</w:t>
            </w:r>
          </w:p>
        </w:tc>
        <w:tc>
          <w:tcPr>
            <w:tcW w:w="1711" w:type="dxa"/>
            <w:vMerge w:val="restart"/>
          </w:tcPr>
          <w:p w14:paraId="65994EB3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Клас усихання(КУ)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6D056A" w14:textId="77C0DD63" w:rsidR="000D2A09" w:rsidRPr="000D2A09" w:rsidRDefault="000D2A09" w:rsidP="000D2A09">
            <w:pPr>
              <w:pStyle w:val="HTML"/>
              <w:shd w:val="clear" w:color="auto" w:fill="F8F9FA"/>
              <w:spacing w:line="393" w:lineRule="atLeast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 xml:space="preserve">Відсоткова кількість хвоїнок з кожним типом </w:t>
            </w:r>
            <w:r w:rsidRPr="000D2A09">
              <w:rPr>
                <w:rFonts w:asciiTheme="majorHAnsi" w:hAnsiTheme="majorHAnsi"/>
                <w:sz w:val="16"/>
                <w:szCs w:val="16"/>
                <w:shd w:val="clear" w:color="auto" w:fill="FFFFFF" w:themeFill="background1"/>
              </w:rPr>
              <w:t>пошкоджень</w:t>
            </w:r>
          </w:p>
        </w:tc>
      </w:tr>
      <w:tr w:rsidR="000D2A09" w:rsidRPr="000D2A09" w14:paraId="6055F229" w14:textId="77777777" w:rsidTr="000D2A09">
        <w:trPr>
          <w:trHeight w:val="238"/>
        </w:trPr>
        <w:tc>
          <w:tcPr>
            <w:tcW w:w="1668" w:type="dxa"/>
            <w:vMerge/>
          </w:tcPr>
          <w:p w14:paraId="7285C375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10A860D6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2697A991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14:paraId="2350DF84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14:paraId="709B9B80" w14:textId="77777777" w:rsidR="000D2A09" w:rsidRPr="000D2A09" w:rsidRDefault="000D2A09" w:rsidP="00801FE7">
            <w:pPr>
              <w:spacing w:line="360" w:lineRule="auto"/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</w:pP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№1</w:t>
            </w: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14:paraId="1CA96175" w14:textId="77777777" w:rsidR="000D2A09" w:rsidRPr="000D2A09" w:rsidRDefault="000D2A09" w:rsidP="00801FE7">
            <w:pPr>
              <w:spacing w:line="360" w:lineRule="auto"/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</w:pP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14:paraId="290C84F8" w14:textId="77777777" w:rsidR="000D2A09" w:rsidRPr="000D2A09" w:rsidRDefault="000D2A09" w:rsidP="00801FE7">
            <w:pPr>
              <w:spacing w:line="360" w:lineRule="auto"/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</w:pP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№3</w:t>
            </w:r>
          </w:p>
        </w:tc>
      </w:tr>
      <w:tr w:rsidR="000D2A09" w:rsidRPr="000D2A09" w14:paraId="666062DF" w14:textId="77777777" w:rsidTr="000D2A09">
        <w:tc>
          <w:tcPr>
            <w:tcW w:w="1668" w:type="dxa"/>
          </w:tcPr>
          <w:p w14:paraId="5C380774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I</w:t>
            </w:r>
          </w:p>
        </w:tc>
        <w:tc>
          <w:tcPr>
            <w:tcW w:w="1701" w:type="dxa"/>
          </w:tcPr>
          <w:p w14:paraId="6C82D0F1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А</w:t>
            </w:r>
          </w:p>
        </w:tc>
        <w:tc>
          <w:tcPr>
            <w:tcW w:w="2126" w:type="dxa"/>
          </w:tcPr>
          <w:p w14:paraId="7196ABA7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КП-1</w:t>
            </w:r>
          </w:p>
        </w:tc>
        <w:tc>
          <w:tcPr>
            <w:tcW w:w="1711" w:type="dxa"/>
          </w:tcPr>
          <w:p w14:paraId="3C441A7B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КУ-1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1BB8C16B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24,3%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E0EC75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66,7%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64DBFC06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41,9%</w:t>
            </w:r>
          </w:p>
        </w:tc>
      </w:tr>
      <w:tr w:rsidR="000D2A09" w:rsidRPr="000D2A09" w14:paraId="14ADC229" w14:textId="77777777" w:rsidTr="000D2A09">
        <w:tc>
          <w:tcPr>
            <w:tcW w:w="1668" w:type="dxa"/>
          </w:tcPr>
          <w:p w14:paraId="1ABDE60C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II</w:t>
            </w:r>
          </w:p>
        </w:tc>
        <w:tc>
          <w:tcPr>
            <w:tcW w:w="1701" w:type="dxa"/>
          </w:tcPr>
          <w:p w14:paraId="022F1675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Б</w:t>
            </w:r>
          </w:p>
        </w:tc>
        <w:tc>
          <w:tcPr>
            <w:tcW w:w="2126" w:type="dxa"/>
          </w:tcPr>
          <w:p w14:paraId="637D2D8A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КП-2</w:t>
            </w:r>
          </w:p>
        </w:tc>
        <w:tc>
          <w:tcPr>
            <w:tcW w:w="1711" w:type="dxa"/>
          </w:tcPr>
          <w:p w14:paraId="5448F953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КУ-1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0E91CF1B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29%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AC2EC25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37,3%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72E9F6CB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38,7%</w:t>
            </w:r>
          </w:p>
        </w:tc>
      </w:tr>
      <w:tr w:rsidR="000D2A09" w:rsidRPr="000D2A09" w14:paraId="237647C5" w14:textId="77777777" w:rsidTr="000D2A09">
        <w:tc>
          <w:tcPr>
            <w:tcW w:w="1668" w:type="dxa"/>
          </w:tcPr>
          <w:p w14:paraId="68FE4E79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III</w:t>
            </w:r>
          </w:p>
        </w:tc>
        <w:tc>
          <w:tcPr>
            <w:tcW w:w="1701" w:type="dxa"/>
          </w:tcPr>
          <w:p w14:paraId="7F155EE8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В</w:t>
            </w:r>
          </w:p>
        </w:tc>
        <w:tc>
          <w:tcPr>
            <w:tcW w:w="2126" w:type="dxa"/>
          </w:tcPr>
          <w:p w14:paraId="71E6DA25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КП-3</w:t>
            </w:r>
          </w:p>
        </w:tc>
        <w:tc>
          <w:tcPr>
            <w:tcW w:w="1711" w:type="dxa"/>
          </w:tcPr>
          <w:p w14:paraId="404BC4FD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КУ-2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35D0E804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18,9%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61AD95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8%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04CF597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21,8%</w:t>
            </w:r>
          </w:p>
        </w:tc>
      </w:tr>
      <w:tr w:rsidR="000D2A09" w:rsidRPr="000D2A09" w14:paraId="28F2C3B4" w14:textId="77777777" w:rsidTr="000D2A09">
        <w:tc>
          <w:tcPr>
            <w:tcW w:w="1668" w:type="dxa"/>
          </w:tcPr>
          <w:p w14:paraId="0BAC26F7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IV</w:t>
            </w:r>
          </w:p>
        </w:tc>
        <w:tc>
          <w:tcPr>
            <w:tcW w:w="1701" w:type="dxa"/>
          </w:tcPr>
          <w:p w14:paraId="665F7DC9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14:paraId="786980BA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1" w:type="dxa"/>
          </w:tcPr>
          <w:p w14:paraId="027C5151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КУ-3</w:t>
            </w:r>
          </w:p>
        </w:tc>
        <w:tc>
          <w:tcPr>
            <w:tcW w:w="665" w:type="dxa"/>
            <w:tcBorders>
              <w:right w:val="single" w:sz="4" w:space="0" w:color="auto"/>
            </w:tcBorders>
          </w:tcPr>
          <w:p w14:paraId="764839B5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14,2%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BDAD82E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25A43E32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17,7%</w:t>
            </w:r>
          </w:p>
        </w:tc>
      </w:tr>
      <w:tr w:rsidR="000D2A09" w:rsidRPr="000D2A09" w14:paraId="00133F06" w14:textId="77777777" w:rsidTr="005D0832">
        <w:trPr>
          <w:trHeight w:val="269"/>
        </w:trPr>
        <w:tc>
          <w:tcPr>
            <w:tcW w:w="1668" w:type="dxa"/>
            <w:tcBorders>
              <w:right w:val="single" w:sz="4" w:space="0" w:color="auto"/>
            </w:tcBorders>
          </w:tcPr>
          <w:p w14:paraId="044AAB6F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V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9F6909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8D6272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14:paraId="0806AA00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КУ-4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02B47BC6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13,5%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FD1021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67609A7B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2A09" w:rsidRPr="000D2A09" w14:paraId="3CF95272" w14:textId="77777777" w:rsidTr="005D0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668" w:type="dxa"/>
          </w:tcPr>
          <w:p w14:paraId="7D657097" w14:textId="77777777" w:rsidR="000D2A09" w:rsidRPr="000D2A09" w:rsidRDefault="000D2A09" w:rsidP="00801FE7">
            <w:pPr>
              <w:spacing w:line="36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 xml:space="preserve">  </w:t>
            </w:r>
            <w:r w:rsidRPr="000D2A09">
              <w:rPr>
                <w:rStyle w:val="y2iqfc"/>
                <w:rFonts w:asciiTheme="majorHAnsi" w:hAnsiTheme="majorHAnsi"/>
                <w:color w:val="202124"/>
                <w:sz w:val="16"/>
                <w:szCs w:val="16"/>
              </w:rPr>
              <w:t>VI</w:t>
            </w:r>
          </w:p>
        </w:tc>
        <w:tc>
          <w:tcPr>
            <w:tcW w:w="1701" w:type="dxa"/>
          </w:tcPr>
          <w:p w14:paraId="379D3F87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Е</w:t>
            </w:r>
          </w:p>
        </w:tc>
        <w:tc>
          <w:tcPr>
            <w:tcW w:w="2126" w:type="dxa"/>
          </w:tcPr>
          <w:p w14:paraId="269AEA19" w14:textId="77777777" w:rsidR="000D2A09" w:rsidRPr="000D2A09" w:rsidRDefault="000D2A09" w:rsidP="00801FE7">
            <w:pPr>
              <w:spacing w:line="36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11" w:type="dxa"/>
          </w:tcPr>
          <w:p w14:paraId="20138292" w14:textId="77777777" w:rsidR="000D2A09" w:rsidRPr="000D2A09" w:rsidRDefault="000D2A09" w:rsidP="00801FE7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  <w:r w:rsidRPr="000D2A09">
              <w:rPr>
                <w:rFonts w:asciiTheme="majorHAnsi" w:hAnsiTheme="majorHAnsi"/>
                <w:sz w:val="16"/>
                <w:szCs w:val="16"/>
              </w:rPr>
              <w:t>КУ-4</w:t>
            </w:r>
          </w:p>
        </w:tc>
        <w:tc>
          <w:tcPr>
            <w:tcW w:w="665" w:type="dxa"/>
          </w:tcPr>
          <w:p w14:paraId="2784EB70" w14:textId="77777777" w:rsidR="000D2A09" w:rsidRPr="000D2A09" w:rsidRDefault="000D2A09" w:rsidP="00801FE7">
            <w:pPr>
              <w:spacing w:line="36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84" w:type="dxa"/>
          </w:tcPr>
          <w:p w14:paraId="3148FDB5" w14:textId="77777777" w:rsidR="000D2A09" w:rsidRPr="000D2A09" w:rsidRDefault="000D2A09" w:rsidP="00801FE7">
            <w:pPr>
              <w:spacing w:line="36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2" w:type="dxa"/>
          </w:tcPr>
          <w:p w14:paraId="5839D04F" w14:textId="77777777" w:rsidR="000D2A09" w:rsidRPr="000D2A09" w:rsidRDefault="000D2A09" w:rsidP="00801FE7">
            <w:pPr>
              <w:spacing w:line="360" w:lineRule="auto"/>
              <w:ind w:left="108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CC12F7D" w14:textId="77777777" w:rsidR="005D0832" w:rsidRPr="005D0832" w:rsidRDefault="005D0832" w:rsidP="005D0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Pr="005D0832">
        <w:rPr>
          <w:rFonts w:ascii="Times New Roman" w:hAnsi="Times New Roman" w:cs="Times New Roman"/>
          <w:sz w:val="24"/>
          <w:szCs w:val="24"/>
        </w:rPr>
        <w:t xml:space="preserve">Примітка: I- ідеально чисте повітря, II- чисте, III - відносно чисте («норма»), </w:t>
      </w:r>
    </w:p>
    <w:p w14:paraId="1CB632D9" w14:textId="6A4785B4" w:rsidR="00C07390" w:rsidRPr="005D0832" w:rsidRDefault="005D0832" w:rsidP="005D0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0832">
        <w:rPr>
          <w:rFonts w:ascii="Times New Roman" w:hAnsi="Times New Roman" w:cs="Times New Roman"/>
          <w:sz w:val="24"/>
          <w:szCs w:val="24"/>
        </w:rPr>
        <w:t>IV- помітно забруднене («тривога»), V - брудне («небезпечно»), VI - дуже брудне («шкідливо»)</w:t>
      </w:r>
      <w:r w:rsidRPr="005D0832">
        <w:rPr>
          <w:rFonts w:ascii="Times New Roman" w:hAnsi="Times New Roman" w:cs="Times New Roman"/>
          <w:sz w:val="24"/>
          <w:szCs w:val="24"/>
        </w:rPr>
        <w:br/>
      </w:r>
    </w:p>
    <w:sectPr w:rsidR="00C07390" w:rsidRPr="005D0832" w:rsidSect="00A11CC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4DF"/>
    <w:multiLevelType w:val="multilevel"/>
    <w:tmpl w:val="4BC4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8F3CF5"/>
    <w:multiLevelType w:val="hybridMultilevel"/>
    <w:tmpl w:val="F93E724A"/>
    <w:lvl w:ilvl="0" w:tplc="F6F0F0BC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9618468">
    <w:abstractNumId w:val="0"/>
  </w:num>
  <w:num w:numId="2" w16cid:durableId="39847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2"/>
    <w:rsid w:val="000045F6"/>
    <w:rsid w:val="00051CE4"/>
    <w:rsid w:val="00054985"/>
    <w:rsid w:val="00066D22"/>
    <w:rsid w:val="00072794"/>
    <w:rsid w:val="00082A20"/>
    <w:rsid w:val="00083602"/>
    <w:rsid w:val="00084360"/>
    <w:rsid w:val="00084994"/>
    <w:rsid w:val="00090D2C"/>
    <w:rsid w:val="00093938"/>
    <w:rsid w:val="000A66BE"/>
    <w:rsid w:val="000B6C04"/>
    <w:rsid w:val="000C46A9"/>
    <w:rsid w:val="000D2A09"/>
    <w:rsid w:val="000E1786"/>
    <w:rsid w:val="00110730"/>
    <w:rsid w:val="00115C78"/>
    <w:rsid w:val="001204E8"/>
    <w:rsid w:val="00136664"/>
    <w:rsid w:val="00136A8C"/>
    <w:rsid w:val="00150844"/>
    <w:rsid w:val="00153094"/>
    <w:rsid w:val="00161BCB"/>
    <w:rsid w:val="00163499"/>
    <w:rsid w:val="00164466"/>
    <w:rsid w:val="00173874"/>
    <w:rsid w:val="00173CCE"/>
    <w:rsid w:val="00185867"/>
    <w:rsid w:val="001A1956"/>
    <w:rsid w:val="001A67E3"/>
    <w:rsid w:val="001B39BD"/>
    <w:rsid w:val="001C1F7D"/>
    <w:rsid w:val="001D3A15"/>
    <w:rsid w:val="001D5267"/>
    <w:rsid w:val="001E1945"/>
    <w:rsid w:val="001E6073"/>
    <w:rsid w:val="001F688B"/>
    <w:rsid w:val="00215133"/>
    <w:rsid w:val="00227042"/>
    <w:rsid w:val="002308DE"/>
    <w:rsid w:val="00235CCA"/>
    <w:rsid w:val="002746D2"/>
    <w:rsid w:val="0028075C"/>
    <w:rsid w:val="002A0361"/>
    <w:rsid w:val="002B1B41"/>
    <w:rsid w:val="002B5586"/>
    <w:rsid w:val="002D19BF"/>
    <w:rsid w:val="002D4EE5"/>
    <w:rsid w:val="002D6C5D"/>
    <w:rsid w:val="003103B6"/>
    <w:rsid w:val="00311E50"/>
    <w:rsid w:val="00321CEE"/>
    <w:rsid w:val="003253B5"/>
    <w:rsid w:val="0033248E"/>
    <w:rsid w:val="0033414F"/>
    <w:rsid w:val="00360FA8"/>
    <w:rsid w:val="00364BE0"/>
    <w:rsid w:val="003675E3"/>
    <w:rsid w:val="00375E57"/>
    <w:rsid w:val="00383E4E"/>
    <w:rsid w:val="003901E5"/>
    <w:rsid w:val="00396F24"/>
    <w:rsid w:val="003A24A5"/>
    <w:rsid w:val="003B4A4C"/>
    <w:rsid w:val="003C4BB5"/>
    <w:rsid w:val="003D45F0"/>
    <w:rsid w:val="003D5AD5"/>
    <w:rsid w:val="003D607A"/>
    <w:rsid w:val="003E2003"/>
    <w:rsid w:val="003E772E"/>
    <w:rsid w:val="00405E59"/>
    <w:rsid w:val="00424256"/>
    <w:rsid w:val="00427B33"/>
    <w:rsid w:val="004305BF"/>
    <w:rsid w:val="00433BD0"/>
    <w:rsid w:val="004628F5"/>
    <w:rsid w:val="004673A0"/>
    <w:rsid w:val="00470499"/>
    <w:rsid w:val="00472950"/>
    <w:rsid w:val="00493A9D"/>
    <w:rsid w:val="004B5541"/>
    <w:rsid w:val="004C2C01"/>
    <w:rsid w:val="004C56E6"/>
    <w:rsid w:val="004C5B65"/>
    <w:rsid w:val="004C5CBF"/>
    <w:rsid w:val="004D652F"/>
    <w:rsid w:val="004E42CF"/>
    <w:rsid w:val="004E479C"/>
    <w:rsid w:val="004F107C"/>
    <w:rsid w:val="00530B89"/>
    <w:rsid w:val="00533781"/>
    <w:rsid w:val="00537294"/>
    <w:rsid w:val="00555E24"/>
    <w:rsid w:val="00563F40"/>
    <w:rsid w:val="00564A21"/>
    <w:rsid w:val="0057094F"/>
    <w:rsid w:val="00581845"/>
    <w:rsid w:val="00595DC2"/>
    <w:rsid w:val="005A37CA"/>
    <w:rsid w:val="005A6656"/>
    <w:rsid w:val="005B137F"/>
    <w:rsid w:val="005B2C48"/>
    <w:rsid w:val="005C34A4"/>
    <w:rsid w:val="005D0832"/>
    <w:rsid w:val="005D35EF"/>
    <w:rsid w:val="005D6926"/>
    <w:rsid w:val="005D794F"/>
    <w:rsid w:val="005E2635"/>
    <w:rsid w:val="005F3137"/>
    <w:rsid w:val="00630B79"/>
    <w:rsid w:val="006702FA"/>
    <w:rsid w:val="00692D67"/>
    <w:rsid w:val="006A17EF"/>
    <w:rsid w:val="006B7320"/>
    <w:rsid w:val="006C21D1"/>
    <w:rsid w:val="006C40AC"/>
    <w:rsid w:val="006E0D77"/>
    <w:rsid w:val="006E104C"/>
    <w:rsid w:val="006E28FF"/>
    <w:rsid w:val="006E7971"/>
    <w:rsid w:val="00705C03"/>
    <w:rsid w:val="007153C9"/>
    <w:rsid w:val="00723ED9"/>
    <w:rsid w:val="00733779"/>
    <w:rsid w:val="00735ECD"/>
    <w:rsid w:val="0073785A"/>
    <w:rsid w:val="0075461D"/>
    <w:rsid w:val="00761049"/>
    <w:rsid w:val="007775CB"/>
    <w:rsid w:val="00781611"/>
    <w:rsid w:val="00787329"/>
    <w:rsid w:val="00796AB5"/>
    <w:rsid w:val="00797ADF"/>
    <w:rsid w:val="007A0779"/>
    <w:rsid w:val="007B562B"/>
    <w:rsid w:val="007B6D01"/>
    <w:rsid w:val="007C3150"/>
    <w:rsid w:val="007C4CD9"/>
    <w:rsid w:val="007E1E44"/>
    <w:rsid w:val="007E5774"/>
    <w:rsid w:val="007E67D5"/>
    <w:rsid w:val="007F068C"/>
    <w:rsid w:val="007F162E"/>
    <w:rsid w:val="007F21A4"/>
    <w:rsid w:val="007F6A00"/>
    <w:rsid w:val="007F7321"/>
    <w:rsid w:val="007F7732"/>
    <w:rsid w:val="00801A64"/>
    <w:rsid w:val="00802639"/>
    <w:rsid w:val="008155C4"/>
    <w:rsid w:val="008159E6"/>
    <w:rsid w:val="0082262A"/>
    <w:rsid w:val="008236D6"/>
    <w:rsid w:val="0083324C"/>
    <w:rsid w:val="008360C2"/>
    <w:rsid w:val="0084084E"/>
    <w:rsid w:val="00854FE5"/>
    <w:rsid w:val="00856068"/>
    <w:rsid w:val="00856C91"/>
    <w:rsid w:val="00862B82"/>
    <w:rsid w:val="00866DB0"/>
    <w:rsid w:val="00872F48"/>
    <w:rsid w:val="00884428"/>
    <w:rsid w:val="008901B1"/>
    <w:rsid w:val="008926CA"/>
    <w:rsid w:val="0089485E"/>
    <w:rsid w:val="008D0499"/>
    <w:rsid w:val="009039C3"/>
    <w:rsid w:val="00911644"/>
    <w:rsid w:val="00912B85"/>
    <w:rsid w:val="00925D57"/>
    <w:rsid w:val="009326D0"/>
    <w:rsid w:val="00932AED"/>
    <w:rsid w:val="00940500"/>
    <w:rsid w:val="00956ECF"/>
    <w:rsid w:val="0096571A"/>
    <w:rsid w:val="00966A24"/>
    <w:rsid w:val="009710F0"/>
    <w:rsid w:val="009825B8"/>
    <w:rsid w:val="00984308"/>
    <w:rsid w:val="0098586C"/>
    <w:rsid w:val="00986DEF"/>
    <w:rsid w:val="00994458"/>
    <w:rsid w:val="009B472C"/>
    <w:rsid w:val="009D72AC"/>
    <w:rsid w:val="00A10E38"/>
    <w:rsid w:val="00A10EBC"/>
    <w:rsid w:val="00A11CC8"/>
    <w:rsid w:val="00A15CFF"/>
    <w:rsid w:val="00A2096C"/>
    <w:rsid w:val="00A24B65"/>
    <w:rsid w:val="00A3057F"/>
    <w:rsid w:val="00A31C7C"/>
    <w:rsid w:val="00A34452"/>
    <w:rsid w:val="00A401E0"/>
    <w:rsid w:val="00A4117B"/>
    <w:rsid w:val="00A44403"/>
    <w:rsid w:val="00A45958"/>
    <w:rsid w:val="00A5590E"/>
    <w:rsid w:val="00A56A05"/>
    <w:rsid w:val="00A77035"/>
    <w:rsid w:val="00A81678"/>
    <w:rsid w:val="00A97627"/>
    <w:rsid w:val="00AA0875"/>
    <w:rsid w:val="00AA1931"/>
    <w:rsid w:val="00AA7363"/>
    <w:rsid w:val="00AB1753"/>
    <w:rsid w:val="00AC0BD4"/>
    <w:rsid w:val="00AC54D5"/>
    <w:rsid w:val="00AC56AC"/>
    <w:rsid w:val="00AC7F4C"/>
    <w:rsid w:val="00AF3F94"/>
    <w:rsid w:val="00AF7351"/>
    <w:rsid w:val="00B134C8"/>
    <w:rsid w:val="00B15EB5"/>
    <w:rsid w:val="00B27DD8"/>
    <w:rsid w:val="00B35E63"/>
    <w:rsid w:val="00B40B06"/>
    <w:rsid w:val="00B62DED"/>
    <w:rsid w:val="00B6725E"/>
    <w:rsid w:val="00B71C5B"/>
    <w:rsid w:val="00B804AA"/>
    <w:rsid w:val="00B85E97"/>
    <w:rsid w:val="00B901F8"/>
    <w:rsid w:val="00B96C16"/>
    <w:rsid w:val="00BB28D9"/>
    <w:rsid w:val="00BB2D8E"/>
    <w:rsid w:val="00BC05FB"/>
    <w:rsid w:val="00BD343C"/>
    <w:rsid w:val="00BD3795"/>
    <w:rsid w:val="00BD47CE"/>
    <w:rsid w:val="00C01E7F"/>
    <w:rsid w:val="00C065A4"/>
    <w:rsid w:val="00C068C6"/>
    <w:rsid w:val="00C06D11"/>
    <w:rsid w:val="00C07390"/>
    <w:rsid w:val="00C12D3F"/>
    <w:rsid w:val="00C14334"/>
    <w:rsid w:val="00C219B4"/>
    <w:rsid w:val="00C23C82"/>
    <w:rsid w:val="00C23F30"/>
    <w:rsid w:val="00C2429F"/>
    <w:rsid w:val="00C37218"/>
    <w:rsid w:val="00C40A19"/>
    <w:rsid w:val="00C40EE4"/>
    <w:rsid w:val="00C41A37"/>
    <w:rsid w:val="00C57109"/>
    <w:rsid w:val="00C61335"/>
    <w:rsid w:val="00C829E9"/>
    <w:rsid w:val="00CA7F8D"/>
    <w:rsid w:val="00CB03B0"/>
    <w:rsid w:val="00CB09AC"/>
    <w:rsid w:val="00CB1814"/>
    <w:rsid w:val="00CC7596"/>
    <w:rsid w:val="00CD11E4"/>
    <w:rsid w:val="00CD7507"/>
    <w:rsid w:val="00CE1F2A"/>
    <w:rsid w:val="00CE5D1C"/>
    <w:rsid w:val="00CE76C4"/>
    <w:rsid w:val="00CF3968"/>
    <w:rsid w:val="00D01219"/>
    <w:rsid w:val="00D17C65"/>
    <w:rsid w:val="00D44A9B"/>
    <w:rsid w:val="00D47D33"/>
    <w:rsid w:val="00D54E41"/>
    <w:rsid w:val="00D567A8"/>
    <w:rsid w:val="00D65545"/>
    <w:rsid w:val="00D67D27"/>
    <w:rsid w:val="00D77400"/>
    <w:rsid w:val="00D84745"/>
    <w:rsid w:val="00D95153"/>
    <w:rsid w:val="00DB5A9D"/>
    <w:rsid w:val="00DB7D52"/>
    <w:rsid w:val="00DB7E28"/>
    <w:rsid w:val="00DC67EB"/>
    <w:rsid w:val="00DD05AD"/>
    <w:rsid w:val="00DD45D8"/>
    <w:rsid w:val="00DD722D"/>
    <w:rsid w:val="00DE0562"/>
    <w:rsid w:val="00DF126E"/>
    <w:rsid w:val="00E04F4C"/>
    <w:rsid w:val="00E22C80"/>
    <w:rsid w:val="00E23D7E"/>
    <w:rsid w:val="00E46EA9"/>
    <w:rsid w:val="00E50778"/>
    <w:rsid w:val="00E53604"/>
    <w:rsid w:val="00E53A13"/>
    <w:rsid w:val="00E646C8"/>
    <w:rsid w:val="00E94EAB"/>
    <w:rsid w:val="00EC02EC"/>
    <w:rsid w:val="00EC29CA"/>
    <w:rsid w:val="00EE3B99"/>
    <w:rsid w:val="00EE6087"/>
    <w:rsid w:val="00EF5413"/>
    <w:rsid w:val="00EF5B76"/>
    <w:rsid w:val="00F13031"/>
    <w:rsid w:val="00F2623A"/>
    <w:rsid w:val="00F262E6"/>
    <w:rsid w:val="00F3718C"/>
    <w:rsid w:val="00F473D5"/>
    <w:rsid w:val="00F474E1"/>
    <w:rsid w:val="00F544B9"/>
    <w:rsid w:val="00F5460E"/>
    <w:rsid w:val="00F61061"/>
    <w:rsid w:val="00F745CD"/>
    <w:rsid w:val="00F7698E"/>
    <w:rsid w:val="00FA657F"/>
    <w:rsid w:val="00FB1B80"/>
    <w:rsid w:val="00FB4DD5"/>
    <w:rsid w:val="00FB7DE0"/>
    <w:rsid w:val="00FD2534"/>
    <w:rsid w:val="00FD5F2B"/>
    <w:rsid w:val="00FD7CB3"/>
    <w:rsid w:val="00FF0C46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61BF"/>
  <w15:chartTrackingRefBased/>
  <w15:docId w15:val="{695FAC89-DD7A-4E4E-8E8D-5904B230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55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B5586"/>
    <w:rPr>
      <w:color w:val="605E5C"/>
      <w:shd w:val="clear" w:color="auto" w:fill="E1DFDD"/>
    </w:rPr>
  </w:style>
  <w:style w:type="character" w:customStyle="1" w:styleId="y2iqfc">
    <w:name w:val="y2iqfc"/>
    <w:basedOn w:val="a0"/>
    <w:rsid w:val="00BD3795"/>
  </w:style>
  <w:style w:type="table" w:styleId="a6">
    <w:name w:val="Table Grid"/>
    <w:basedOn w:val="a1"/>
    <w:rsid w:val="00BD3795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0D2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D2A0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2423344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8/202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l.org.ua/human-posts/chomu-sadzhaty-lis-u-stepu-bilshe-shkidlyvo-nizh-korysn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est.gov.ua/agentstvo/vidkriti-dani/vidtvorennya-lisi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lu.kiev.ua/pro-nas/novini-zakhodi/novina/article/ukrajin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23905-D325-471A-9C03-049DDAD0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3</Pages>
  <Words>6607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Игоревна Оксана</dc:creator>
  <cp:keywords/>
  <dc:description/>
  <cp:lastModifiedBy>Игоревна Оксана</cp:lastModifiedBy>
  <cp:revision>319</cp:revision>
  <dcterms:created xsi:type="dcterms:W3CDTF">2022-02-18T13:35:00Z</dcterms:created>
  <dcterms:modified xsi:type="dcterms:W3CDTF">2022-04-13T11:44:00Z</dcterms:modified>
</cp:coreProperties>
</file>