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95" w:rsidRPr="00650995" w:rsidRDefault="00650995" w:rsidP="00F50A40">
      <w:pPr>
        <w:overflowPunct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ТЕЗИ</w:t>
      </w:r>
    </w:p>
    <w:p w:rsidR="00650995" w:rsidRPr="001D09E5" w:rsidRDefault="00650995" w:rsidP="00F50A40">
      <w:pPr>
        <w:overflowPunct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«</w:t>
      </w:r>
      <w:r w:rsidR="00D0356A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МІЖЗОРЯНЕ МЕРЕХТІННЯ РАДІОХВИЛЬ</w:t>
      </w: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»</w:t>
      </w:r>
    </w:p>
    <w:p w:rsidR="00650995" w:rsidRPr="001D09E5" w:rsidRDefault="00650995" w:rsidP="00F50A40">
      <w:pPr>
        <w:overflowPunct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</w:pPr>
    </w:p>
    <w:p w:rsidR="00650995" w:rsidRPr="00D0356A" w:rsidRDefault="00650995" w:rsidP="00F50A40">
      <w:pPr>
        <w:overflowPunct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</w:pPr>
      <w:r w:rsidRPr="001D09E5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 xml:space="preserve">Автор роботи: </w:t>
      </w:r>
      <w:r w:rsidR="00D0356A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Істоміна Софія Андріївна</w:t>
      </w:r>
      <w:r w:rsidRPr="001D09E5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; Харківське територіальне відділення МАН України, вихованка гуртка «</w:t>
      </w: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Астрономія</w:t>
      </w:r>
      <w:r w:rsidRPr="001D09E5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 xml:space="preserve">» Комунального закладу «Харківська </w:t>
      </w:r>
      <w:r w:rsidRPr="00D0356A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 xml:space="preserve">обласна Мала академія наук Харківської обласної ради», учениця </w:t>
      </w:r>
      <w:r w:rsidR="00D0356A" w:rsidRPr="00D0356A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10</w:t>
      </w:r>
      <w:r w:rsidRPr="00D0356A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 xml:space="preserve"> класу </w:t>
      </w:r>
      <w:r w:rsidR="00D0356A" w:rsidRPr="00D035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Комунального закладу «Харківський науковий ліцей-інтернат </w:t>
      </w:r>
      <w:r w:rsidR="00D0356A" w:rsidRPr="00D0356A">
        <w:rPr>
          <w:rFonts w:ascii="Times New Roman" w:hAnsi="Times New Roman"/>
          <w:sz w:val="28"/>
          <w:szCs w:val="28"/>
          <w:lang w:val="uk-UA"/>
        </w:rPr>
        <w:t xml:space="preserve">“Обдарованість”» </w:t>
      </w:r>
      <w:r w:rsidR="00D0356A" w:rsidRPr="00D0356A">
        <w:rPr>
          <w:rFonts w:ascii="Times New Roman" w:hAnsi="Times New Roman" w:cs="Times New Roman"/>
          <w:noProof/>
          <w:sz w:val="28"/>
          <w:szCs w:val="28"/>
          <w:lang w:val="uk-UA"/>
        </w:rPr>
        <w:t>Харківської обласної ради</w:t>
      </w:r>
      <w:r w:rsidRPr="00D0356A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, м. Харків.</w:t>
      </w:r>
    </w:p>
    <w:p w:rsidR="00B915CC" w:rsidRDefault="00650995" w:rsidP="00F50A40">
      <w:pPr>
        <w:overflowPunct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D09E5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Науков</w:t>
      </w: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ий</w:t>
      </w:r>
      <w:r w:rsidRPr="001D09E5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 xml:space="preserve"> керівник: </w:t>
      </w:r>
      <w:r w:rsidRPr="00650995">
        <w:rPr>
          <w:rFonts w:ascii="Times New Roman" w:hAnsi="Times New Roman" w:cs="Times New Roman"/>
          <w:noProof/>
          <w:sz w:val="28"/>
          <w:szCs w:val="28"/>
          <w:lang w:val="uk-UA"/>
        </w:rPr>
        <w:t>Слюсарев Іван Григорович, доцент кафедри астрономії та космічної інформатики фізичного факультету Харківського національного університету імені В.Н. Каразіна, кандидат фізико-математичних наук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650995" w:rsidRDefault="00650995" w:rsidP="00F50A40">
      <w:pPr>
        <w:overflowPunc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0356A" w:rsidRPr="00F50A40" w:rsidRDefault="00D0356A" w:rsidP="00F50A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Актуальність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у тому,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радіоастрономічних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спостережень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мерехтіння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радіохвиль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стало методом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міжзоряного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. Одним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ключових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міжзоряного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флуктуацій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хвиль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</w:rPr>
        <w:t>надійного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мерехтіння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флуктуацій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неоднорідн</w:t>
      </w:r>
      <w:r w:rsidR="00F50A40">
        <w:rPr>
          <w:rFonts w:ascii="Times New Roman" w:hAnsi="Times New Roman"/>
          <w:sz w:val="28"/>
          <w:szCs w:val="28"/>
        </w:rPr>
        <w:t>остях</w:t>
      </w:r>
      <w:proofErr w:type="spellEnd"/>
      <w:r w:rsidR="00F50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A40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="00F50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A40">
        <w:rPr>
          <w:rFonts w:ascii="Times New Roman" w:hAnsi="Times New Roman"/>
          <w:sz w:val="28"/>
          <w:szCs w:val="28"/>
        </w:rPr>
        <w:t>концентрації</w:t>
      </w:r>
      <w:proofErr w:type="spellEnd"/>
      <w:r w:rsidR="00F50A40">
        <w:rPr>
          <w:rFonts w:ascii="Times New Roman" w:hAnsi="Times New Roman"/>
          <w:sz w:val="28"/>
          <w:szCs w:val="28"/>
        </w:rPr>
        <w:t>.</w:t>
      </w:r>
    </w:p>
    <w:p w:rsidR="00D0356A" w:rsidRDefault="00D0356A" w:rsidP="00F50A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пов’язати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іжзоряного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спостережуваними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характеристиками </w:t>
      </w:r>
      <w:proofErr w:type="spellStart"/>
      <w:r>
        <w:rPr>
          <w:rFonts w:ascii="Times New Roman" w:hAnsi="Times New Roman"/>
          <w:sz w:val="28"/>
          <w:szCs w:val="28"/>
        </w:rPr>
        <w:t>флуктуацій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радіохвиль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Об’єктом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флуктуації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радіохвиль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крізь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міжзоряне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50A40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іоносферу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Предметом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тонкого фазового </w:t>
      </w:r>
      <w:proofErr w:type="spellStart"/>
      <w:r>
        <w:rPr>
          <w:rFonts w:ascii="Times New Roman" w:hAnsi="Times New Roman"/>
          <w:sz w:val="28"/>
          <w:szCs w:val="28"/>
        </w:rPr>
        <w:t>екрану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356A" w:rsidRPr="00F50A40" w:rsidRDefault="00D0356A" w:rsidP="00F50A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розглянуто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радіотелескопів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розібрано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радіохвиль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міжзоряному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середовищі</w:t>
      </w:r>
      <w:proofErr w:type="spellEnd"/>
      <w:r>
        <w:rPr>
          <w:rFonts w:ascii="Times New Roman" w:hAnsi="Times New Roman"/>
          <w:sz w:val="28"/>
          <w:szCs w:val="28"/>
        </w:rPr>
        <w:t xml:space="preserve">; проведено </w:t>
      </w:r>
      <w:proofErr w:type="spellStart"/>
      <w:r>
        <w:rPr>
          <w:rFonts w:ascii="Times New Roman" w:hAnsi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 і </w:t>
      </w:r>
      <w:proofErr w:type="spellStart"/>
      <w:r>
        <w:rPr>
          <w:rFonts w:ascii="Times New Roman" w:hAnsi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хвиль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мерехтіння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радіохвиль</w:t>
      </w:r>
      <w:proofErr w:type="spellEnd"/>
      <w:r>
        <w:rPr>
          <w:rFonts w:ascii="Times New Roman" w:hAnsi="Times New Roman"/>
          <w:sz w:val="28"/>
          <w:szCs w:val="28"/>
        </w:rPr>
        <w:t xml:space="preserve"> – тонкого</w:t>
      </w:r>
      <w:r w:rsidR="00F50A40">
        <w:rPr>
          <w:rFonts w:ascii="Times New Roman" w:hAnsi="Times New Roman"/>
          <w:sz w:val="28"/>
          <w:szCs w:val="28"/>
        </w:rPr>
        <w:t xml:space="preserve"> фазового </w:t>
      </w:r>
      <w:proofErr w:type="spellStart"/>
      <w:r w:rsidR="00F50A40">
        <w:rPr>
          <w:rFonts w:ascii="Times New Roman" w:hAnsi="Times New Roman"/>
          <w:sz w:val="28"/>
          <w:szCs w:val="28"/>
        </w:rPr>
        <w:t>екрану</w:t>
      </w:r>
      <w:proofErr w:type="spellEnd"/>
      <w:r w:rsidR="00F50A4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F50A40">
        <w:rPr>
          <w:rFonts w:ascii="Times New Roman" w:hAnsi="Times New Roman"/>
          <w:sz w:val="28"/>
          <w:szCs w:val="28"/>
        </w:rPr>
        <w:t>дифракційну</w:t>
      </w:r>
      <w:proofErr w:type="spellEnd"/>
      <w:r w:rsidR="00F50A40">
        <w:rPr>
          <w:rFonts w:ascii="Times New Roman" w:hAnsi="Times New Roman"/>
          <w:sz w:val="28"/>
          <w:szCs w:val="28"/>
        </w:rPr>
        <w:t>.</w:t>
      </w:r>
    </w:p>
    <w:p w:rsidR="00650995" w:rsidRPr="00F50A40" w:rsidRDefault="00D0356A" w:rsidP="00F50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F50A40">
        <w:rPr>
          <w:rFonts w:ascii="Times New Roman" w:hAnsi="Times New Roman" w:cs="Times New Roman"/>
          <w:b/>
          <w:sz w:val="28"/>
          <w:lang w:val="uk-UA"/>
        </w:rPr>
        <w:t>Ключові слова:</w:t>
      </w:r>
      <w:r w:rsidRPr="00F50A40">
        <w:rPr>
          <w:rFonts w:ascii="Times New Roman" w:hAnsi="Times New Roman" w:cs="Times New Roman"/>
          <w:sz w:val="28"/>
          <w:lang w:val="uk-UA"/>
        </w:rPr>
        <w:t xml:space="preserve"> мерехтіння, радіохвилі, теорія тонкого фазового екрану, дифракційна теорія, радіопульсари, флуктуації інтенсивності, плазма, міра дисперсії.</w:t>
      </w:r>
      <w:bookmarkStart w:id="0" w:name="_GoBack"/>
      <w:bookmarkEnd w:id="0"/>
    </w:p>
    <w:sectPr w:rsidR="00650995" w:rsidRPr="00F50A40" w:rsidSect="006509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95"/>
    <w:rsid w:val="00650995"/>
    <w:rsid w:val="007536EE"/>
    <w:rsid w:val="00B915CC"/>
    <w:rsid w:val="00D0356A"/>
    <w:rsid w:val="00F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95"/>
    <w:pPr>
      <w:suppressAutoHyphens/>
      <w:overflowPunct w:val="0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95"/>
    <w:pPr>
      <w:suppressAutoHyphens/>
      <w:overflowPunct w:val="0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2</cp:revision>
  <dcterms:created xsi:type="dcterms:W3CDTF">2022-04-20T01:07:00Z</dcterms:created>
  <dcterms:modified xsi:type="dcterms:W3CDTF">2022-04-20T01:07:00Z</dcterms:modified>
</cp:coreProperties>
</file>