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21" w:rsidRPr="00294921" w:rsidRDefault="00294921" w:rsidP="00520DB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49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Всеукраїнський відкритий інтерактивний конкурс</w:t>
      </w:r>
    </w:p>
    <w:p w:rsidR="00294921" w:rsidRPr="00294921" w:rsidRDefault="00294921" w:rsidP="00520DB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49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«МАН-Юніор Дослідник»</w:t>
      </w:r>
    </w:p>
    <w:p w:rsidR="00294921" w:rsidRPr="00294921" w:rsidRDefault="0096529E" w:rsidP="00520DB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Номінація: «</w:t>
      </w:r>
      <w:r w:rsidR="00294921" w:rsidRPr="002949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Історик-Юніор»</w:t>
      </w:r>
    </w:p>
    <w:p w:rsidR="00294921" w:rsidRPr="00294921" w:rsidRDefault="00294921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Загальна тема</w:t>
      </w:r>
      <w:r w:rsidRPr="00294921">
        <w:rPr>
          <w:rFonts w:ascii="Times New Roman" w:eastAsia="Calibri" w:hAnsi="Times New Roman" w:cs="Times New Roman"/>
          <w:sz w:val="28"/>
          <w:szCs w:val="28"/>
          <w:lang w:val="uk-UA"/>
        </w:rPr>
        <w:t>: «Короткий екскурсійний маршрут із елементами власного дослідження»</w:t>
      </w:r>
    </w:p>
    <w:p w:rsidR="00294921" w:rsidRDefault="00294921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Назва індивідуальної роботи: </w:t>
      </w:r>
      <w:r w:rsidRPr="00294921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Порівняльна характеристика інфраструктури міст Енергодара та Прип’яті в межах екскурсії»</w:t>
      </w:r>
    </w:p>
    <w:p w:rsidR="00294921" w:rsidRPr="00294921" w:rsidRDefault="00294921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Автор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Pr="002949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949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949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="0096529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94921">
        <w:rPr>
          <w:rFonts w:ascii="Times New Roman" w:eastAsia="Calibri" w:hAnsi="Times New Roman" w:cs="Times New Roman"/>
          <w:sz w:val="28"/>
          <w:szCs w:val="28"/>
          <w:lang w:val="uk-UA"/>
        </w:rPr>
        <w:t>Ярмоленко</w:t>
      </w:r>
      <w:proofErr w:type="spellEnd"/>
      <w:r w:rsidRPr="002949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Яна,</w:t>
      </w:r>
      <w:r w:rsidR="009652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Зарубіна Єлизавета – учениці 10 </w:t>
      </w:r>
      <w:r w:rsidRPr="00294921">
        <w:rPr>
          <w:rFonts w:ascii="Times New Roman" w:eastAsia="Calibri" w:hAnsi="Times New Roman" w:cs="Times New Roman"/>
          <w:sz w:val="28"/>
          <w:szCs w:val="28"/>
          <w:lang w:val="uk-UA"/>
        </w:rPr>
        <w:t>класу</w:t>
      </w:r>
      <w:r w:rsidR="0096529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949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529E" w:rsidRPr="00294921">
        <w:rPr>
          <w:rFonts w:ascii="Times New Roman" w:eastAsia="Calibri" w:hAnsi="Times New Roman" w:cs="Times New Roman"/>
          <w:sz w:val="28"/>
          <w:szCs w:val="28"/>
          <w:lang w:val="uk-UA"/>
        </w:rPr>
        <w:t>вихованки гуртка «Громадянська освіта» Енергодарської малої академії наук Запорізької області</w:t>
      </w:r>
      <w:r w:rsidR="0096529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94921" w:rsidRDefault="00294921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Черненко Аліна Ігорівна, керівник гуртка ЕМАН.</w:t>
      </w:r>
    </w:p>
    <w:p w:rsidR="00294921" w:rsidRDefault="00294921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0D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історичні обставини при яких почали будуватися міста-супутники АЕС.</w:t>
      </w:r>
    </w:p>
    <w:p w:rsidR="00294921" w:rsidRDefault="00294921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0D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порівняльна характеристика міст</w:t>
      </w:r>
    </w:p>
    <w:p w:rsidR="00520DBC" w:rsidRDefault="00520DBC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0D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привернути увагу туристів на схожість в елементах містобудування міст та розкрити історичні аспекти будівництва Енергодара та Прип’яті.</w:t>
      </w:r>
    </w:p>
    <w:p w:rsidR="00520DBC" w:rsidRPr="00520DBC" w:rsidRDefault="00520DBC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20D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дослідження:</w:t>
      </w:r>
    </w:p>
    <w:p w:rsidR="00520DBC" w:rsidRDefault="00520DBC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 опрацювати інтерв’ю Христиченко Т.П. директора музею ЗАЄС про історію міста Енергодар;</w:t>
      </w:r>
    </w:p>
    <w:p w:rsidR="00520DBC" w:rsidRDefault="00520DBC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2) ознайомити туристів з історією міст Енергодара та Прип’яті;</w:t>
      </w:r>
    </w:p>
    <w:p w:rsidR="00520DBC" w:rsidRDefault="00520DBC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 відзначити в пам’яті 35-річницю аварії на Чорнобильській АЕС та ліквідаторів Енергодару, які героїчно виконували свій обов’язок;</w:t>
      </w:r>
    </w:p>
    <w:p w:rsidR="00520DBC" w:rsidRDefault="00520DBC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4) дослідити інфраструктуру, центр, вулиці досліджуваних міст та зробити висновок.</w:t>
      </w:r>
    </w:p>
    <w:p w:rsidR="00520DBC" w:rsidRDefault="00520DBC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міст як не дивно починається однаково в 1970 році. Почнемо з міста Прип’ять. Отже, </w:t>
      </w:r>
      <w:r w:rsidRPr="00520DBC">
        <w:rPr>
          <w:rFonts w:ascii="Times New Roman" w:eastAsia="Calibri" w:hAnsi="Times New Roman" w:cs="Times New Roman"/>
          <w:sz w:val="28"/>
          <w:szCs w:val="28"/>
          <w:lang w:val="uk-UA"/>
        </w:rPr>
        <w:t>Генеральний план населеного пункту почав розроблятися у 1968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Pr="00520DBC">
        <w:rPr>
          <w:rFonts w:ascii="Times New Roman" w:eastAsia="Calibri" w:hAnsi="Times New Roman" w:cs="Times New Roman"/>
          <w:sz w:val="28"/>
          <w:szCs w:val="28"/>
          <w:lang w:val="uk-UA"/>
        </w:rPr>
        <w:t>1970 роках інститутом «Уралтеплоелектропроєкт», однак з початку 1970-х проєктування здійснювалося архітектурно-планувальним відділом НДІ «Гідропроєкт»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20DBC" w:rsidRDefault="00520DBC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0DBC">
        <w:rPr>
          <w:rFonts w:ascii="Times New Roman" w:eastAsia="Calibri" w:hAnsi="Times New Roman" w:cs="Times New Roman"/>
          <w:sz w:val="28"/>
          <w:szCs w:val="28"/>
          <w:lang w:val="uk-UA"/>
        </w:rPr>
        <w:t>Датою заснування Прип'яті є 4 лютого 1970 року. Її будівництво почалося одночасно з будівництвом Чорнобильської АЕС, розташованої за 5 км від міста. Проєктом передбачалося, що населення становитиме 75-78 тисяч осіб.</w:t>
      </w:r>
    </w:p>
    <w:p w:rsidR="00520DBC" w:rsidRDefault="00520DBC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0DBC">
        <w:rPr>
          <w:rFonts w:ascii="Times New Roman" w:eastAsia="Calibri" w:hAnsi="Times New Roman" w:cs="Times New Roman"/>
          <w:sz w:val="28"/>
          <w:szCs w:val="28"/>
          <w:lang w:val="uk-UA"/>
        </w:rPr>
        <w:t>14 квітня 1972 року новозбудованому населеному пункту Чорнобильського району присвоєне найменування (взято на облік адміністративно-територіального поділу) — селище Прип'ять</w:t>
      </w:r>
      <w:r w:rsidR="001947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947A7" w:rsidRDefault="001947A7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47A7" w:rsidRDefault="001947A7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47A7" w:rsidRPr="001947A7" w:rsidRDefault="001947A7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 грудні 1969 року було підписано Наказ Міністра енергетики та електрифікації СРСР про організацію 1 січня 1970 р. дирекції Чорнобильської державної районної електростанції (ДРЕС).</w:t>
      </w:r>
    </w:p>
    <w:p w:rsidR="001947A7" w:rsidRPr="001947A7" w:rsidRDefault="001947A7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>У Прип'яті встигли побудувати 5 мікрорайонів. Майже у всіх районів різне планування, оскільки вони будувалися поетапно. Фактично, з уведенням одного реактора на Чорнобильській АЕС здавався в експлуатацію один мікрорайон.</w:t>
      </w:r>
    </w:p>
    <w:p w:rsidR="001947A7" w:rsidRDefault="001947A7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>У двох перших мікрорайонах переважають п'ятиповерхові забудови, що розташовані під різними кутами, щоб не викликати одноманітності. Мікрорайон III був забудований здебільшого 9-ти та 16-поверховими будинками. Його центром став сосновий бір. У IV та V мікрорайонах житлові будинки сконцентровані навколо дитячих садків і шкіл, при чому для останніх мікрорайонів характерна 16-ти і 24-поверхова забудова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947A7" w:rsidRDefault="001947A7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Тепер про історію міста Енергодар. </w:t>
      </w:r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Енергодара почалася з того, що 12 червня 1970 року було закладено перший гранітний камінь на одному з піщаних пагорбів на перехресті доріг при в'їзді до майбутнього міста. Це місце на піщаному півострові, на так званих Іванівських кучугурах, обрали для будівництва найбільшої в Україні Запорізької ДРЕС (нині — Запорізька ТЕС). Початок енергетичному комплексу поклало будівництво 4-х блоків потужністю по 300 тисяч кВт кожний 1-ї черги і 3-х блоків потужністю по 800 тисяч 2-ї черги. </w:t>
      </w:r>
    </w:p>
    <w:p w:rsidR="001947A7" w:rsidRDefault="001947A7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>У 1981-му розпочалося поетапне спорудження блоків станції. Протягом 1984-1987 рр. введено в експлуатацію чотири енергоблока.</w:t>
      </w:r>
    </w:p>
    <w:p w:rsidR="001947A7" w:rsidRDefault="001947A7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>У 1989 р. почав функціонувати п'ятий енергоблок, в 1995 році - шостий. Він став першим великим промисловим і енергетичним об'єктом, збудованим в незалежній Україні.</w:t>
      </w:r>
    </w:p>
    <w:p w:rsidR="001947A7" w:rsidRDefault="001947A7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>В даний час ЗАЕС - сучасне високотехнологічне підприємство, потужний постачальник електроенергії в Україні.</w:t>
      </w:r>
    </w:p>
    <w:p w:rsidR="001947A7" w:rsidRDefault="001947A7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Щорічно станція генерує п'яту частину </w:t>
      </w:r>
      <w:proofErr w:type="spellStart"/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>загальнорічного</w:t>
      </w:r>
      <w:proofErr w:type="spellEnd"/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виробництва електроенергії в державі і половину її виробництва на українських атомних станціях.</w:t>
      </w:r>
    </w:p>
    <w:p w:rsidR="001947A7" w:rsidRDefault="001947A7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>За підсумками роботи у 2000 р., Запорізька АЕС визнана однією з трьох кращих атомних станцій світу, яка повністю відповідає вимогам МАГАТЕ.</w:t>
      </w:r>
    </w:p>
    <w:p w:rsidR="001947A7" w:rsidRDefault="001947A7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</w:t>
      </w:r>
      <w:r w:rsidR="00890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переходимо до </w:t>
      </w:r>
      <w:r w:rsidR="0089025E" w:rsidRPr="00890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висновків</w:t>
      </w:r>
      <w:r w:rsidR="00890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що ми знайшли особливого у будівництві цих міст:</w:t>
      </w:r>
    </w:p>
    <w:p w:rsidR="001947A7" w:rsidRDefault="001947A7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 м</w:t>
      </w:r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>іста відрізнялися від інших радянських міст завдяки композиціям мікрорайонів, розташованих радіусами навколо загальноміського центру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947A7" w:rsidRDefault="001947A7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2) в</w:t>
      </w:r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>ідмінною особливістю будівництва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</w:t>
      </w:r>
      <w:r w:rsidR="0089025E">
        <w:rPr>
          <w:rFonts w:ascii="Times New Roman" w:eastAsia="Calibri" w:hAnsi="Times New Roman" w:cs="Times New Roman"/>
          <w:sz w:val="28"/>
          <w:szCs w:val="28"/>
          <w:lang w:val="uk-UA"/>
        </w:rPr>
        <w:t>-супутників</w:t>
      </w:r>
      <w:r w:rsidRPr="00194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візуальний простір і вільні прогони між будівлями.</w:t>
      </w:r>
    </w:p>
    <w:p w:rsidR="0089025E" w:rsidRDefault="0089025E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3) забудова міст-супутників АЕС відбувалася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трикутноподібним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принципом для якої характерна суміш житлових будинків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стандарної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поверховості і будинків з підвищеною поверховістю;</w:t>
      </w:r>
    </w:p>
    <w:p w:rsidR="0089025E" w:rsidRDefault="0089025E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4) в</w:t>
      </w:r>
      <w:r w:rsidRPr="0089025E">
        <w:rPr>
          <w:rFonts w:ascii="Times New Roman" w:eastAsia="Calibri" w:hAnsi="Times New Roman" w:cs="Times New Roman"/>
          <w:sz w:val="28"/>
          <w:szCs w:val="28"/>
          <w:lang w:val="uk-UA"/>
        </w:rPr>
        <w:t>икористовувалися світлова реклама, яскраві панно і декоративна кераміка на фасадах споруд.</w:t>
      </w:r>
    </w:p>
    <w:p w:rsidR="0089025E" w:rsidRDefault="0089025E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025E" w:rsidRPr="0089025E" w:rsidRDefault="0089025E" w:rsidP="0089025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90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ВИКОРИСТАНИХ ДЖЕРЕЛ ІНФОРМАЦІЇ</w:t>
      </w:r>
    </w:p>
    <w:p w:rsidR="0089025E" w:rsidRDefault="0089025E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ВП Запорізька АЕС. </w:t>
      </w:r>
      <w:bookmarkStart w:id="0" w:name="_Hlk70117197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Режим доступу: </w:t>
      </w:r>
      <w:r w:rsidRPr="0089025E">
        <w:rPr>
          <w:rFonts w:ascii="Times New Roman" w:eastAsia="Calibri" w:hAnsi="Times New Roman" w:cs="Times New Roman"/>
          <w:sz w:val="28"/>
          <w:szCs w:val="28"/>
        </w:rPr>
        <w:t>[</w:t>
      </w:r>
      <w:r w:rsidRPr="0089025E">
        <w:rPr>
          <w:rFonts w:ascii="Times New Roman" w:eastAsia="Calibri" w:hAnsi="Times New Roman" w:cs="Times New Roman"/>
          <w:sz w:val="28"/>
          <w:szCs w:val="28"/>
          <w:lang w:val="uk-UA"/>
        </w:rPr>
        <w:t>https://www.energoatom.com.ua/ua/about-6/separated-59/npp_zp-60</w:t>
      </w:r>
      <w:r w:rsidRPr="0089025E">
        <w:rPr>
          <w:rFonts w:ascii="Times New Roman" w:eastAsia="Calibri" w:hAnsi="Times New Roman" w:cs="Times New Roman"/>
          <w:sz w:val="28"/>
          <w:szCs w:val="28"/>
        </w:rPr>
        <w:t xml:space="preserve">]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дата доступу: 22.04.2021</w:t>
      </w:r>
    </w:p>
    <w:bookmarkEnd w:id="0"/>
    <w:p w:rsidR="0089025E" w:rsidRDefault="0089025E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Прип’ять: будівництво міста. Режим доступу: </w:t>
      </w:r>
      <w:r w:rsidRPr="0089025E">
        <w:rPr>
          <w:rFonts w:ascii="Times New Roman" w:eastAsia="Calibri" w:hAnsi="Times New Roman" w:cs="Times New Roman"/>
          <w:sz w:val="28"/>
          <w:szCs w:val="28"/>
        </w:rPr>
        <w:t>[</w:t>
      </w:r>
      <w:r w:rsidRPr="0089025E">
        <w:rPr>
          <w:rFonts w:ascii="Times New Roman" w:eastAsia="Calibri" w:hAnsi="Times New Roman" w:cs="Times New Roman"/>
          <w:sz w:val="28"/>
          <w:szCs w:val="28"/>
          <w:lang w:val="uk-UA"/>
        </w:rPr>
        <w:t>http://chornobyl.in.ua/uk/pripiat.html</w:t>
      </w:r>
      <w:r w:rsidRPr="0089025E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дата доступу: 21.04.2021</w:t>
      </w:r>
    </w:p>
    <w:p w:rsidR="0089025E" w:rsidRDefault="0089025E" w:rsidP="001947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Будівництво ЧАЕС: міський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медіаархів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Режим доступу: </w:t>
      </w:r>
      <w:r w:rsidRPr="0089025E">
        <w:rPr>
          <w:rFonts w:ascii="Times New Roman" w:eastAsia="Calibri" w:hAnsi="Times New Roman" w:cs="Times New Roman"/>
          <w:sz w:val="28"/>
          <w:szCs w:val="28"/>
        </w:rPr>
        <w:t>[</w:t>
      </w:r>
      <w:r w:rsidRPr="0089025E">
        <w:rPr>
          <w:rFonts w:ascii="Times New Roman" w:eastAsia="Calibri" w:hAnsi="Times New Roman" w:cs="Times New Roman"/>
          <w:sz w:val="28"/>
          <w:szCs w:val="28"/>
          <w:lang w:val="uk-UA"/>
        </w:rPr>
        <w:t>https://uma.lvivcenter.org/uk/photos/6358</w:t>
      </w:r>
      <w:r w:rsidRPr="0089025E">
        <w:rPr>
          <w:rFonts w:ascii="Times New Roman" w:eastAsia="Calibri" w:hAnsi="Times New Roman" w:cs="Times New Roman"/>
          <w:sz w:val="28"/>
          <w:szCs w:val="28"/>
        </w:rPr>
        <w:t xml:space="preserve">]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дата доступу: 22:04.2021</w:t>
      </w:r>
    </w:p>
    <w:p w:rsidR="00BB3593" w:rsidRDefault="0089025E" w:rsidP="00BB359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Аварія Чорнобильської АЕС.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Припять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і після. </w:t>
      </w:r>
      <w:r w:rsidRPr="0089025E">
        <w:rPr>
          <w:rFonts w:ascii="Times New Roman" w:eastAsia="Calibri" w:hAnsi="Times New Roman" w:cs="Times New Roman"/>
          <w:sz w:val="28"/>
          <w:szCs w:val="28"/>
          <w:lang w:val="uk-UA"/>
        </w:rPr>
        <w:t>Режим доступу: [</w:t>
      </w:r>
      <w:r w:rsidR="00BB3593" w:rsidRPr="00BB3593">
        <w:rPr>
          <w:rFonts w:ascii="Times New Roman" w:eastAsia="Calibri" w:hAnsi="Times New Roman" w:cs="Times New Roman"/>
          <w:sz w:val="28"/>
          <w:szCs w:val="28"/>
          <w:lang w:val="uk-UA"/>
        </w:rPr>
        <w:t>https://ua.korrespondent.net/ukraine/events/3965232-avariia-chornobylskoi-aes-prypiat-do-i-pislia</w:t>
      </w:r>
      <w:r w:rsidRPr="0089025E">
        <w:rPr>
          <w:rFonts w:ascii="Times New Roman" w:eastAsia="Calibri" w:hAnsi="Times New Roman" w:cs="Times New Roman"/>
          <w:sz w:val="28"/>
          <w:szCs w:val="28"/>
          <w:lang w:val="uk-UA"/>
        </w:rPr>
        <w:t>] – дата доступу: 22.04.2021</w:t>
      </w:r>
      <w:r w:rsidR="00BB359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B3593" w:rsidRDefault="00BB3593" w:rsidP="00BB359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5) Енергодар – місто на пісках.</w:t>
      </w:r>
      <w:r w:rsidRPr="00BB3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Режим доступу: [https://sites.google.com/site/energodarmistonapiska/home/den-mista/malovnicij-energodar/karta-energodaru] – дата доступу: 22.04.2021.</w:t>
      </w:r>
    </w:p>
    <w:p w:rsidR="00BB3593" w:rsidRPr="0089025E" w:rsidRDefault="00BB3593" w:rsidP="00BB359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35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6) Усні джерела:</w:t>
      </w:r>
      <w:r w:rsidR="004847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B3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інтерв’ю </w:t>
      </w:r>
      <w:proofErr w:type="spellStart"/>
      <w:r w:rsidRPr="00BB3593">
        <w:rPr>
          <w:rFonts w:ascii="Times New Roman" w:eastAsia="Calibri" w:hAnsi="Times New Roman" w:cs="Times New Roman"/>
          <w:sz w:val="28"/>
          <w:szCs w:val="28"/>
          <w:lang w:val="uk-UA"/>
        </w:rPr>
        <w:t>Христиченко</w:t>
      </w:r>
      <w:proofErr w:type="spellEnd"/>
      <w:r w:rsidRPr="00BB3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Т.П. директора музею ЗАЄС про історію міста Енергодар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20DBC" w:rsidRPr="00294921" w:rsidRDefault="00520DBC" w:rsidP="00520DB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5175" w:rsidRPr="00520DBC" w:rsidRDefault="00655175" w:rsidP="00520D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655175" w:rsidRPr="00520DBC" w:rsidSect="00E3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140"/>
    <w:rsid w:val="000A7535"/>
    <w:rsid w:val="001947A7"/>
    <w:rsid w:val="001B4140"/>
    <w:rsid w:val="00294921"/>
    <w:rsid w:val="0048472C"/>
    <w:rsid w:val="00520DBC"/>
    <w:rsid w:val="00655175"/>
    <w:rsid w:val="0089025E"/>
    <w:rsid w:val="0096529E"/>
    <w:rsid w:val="00BB3593"/>
    <w:rsid w:val="00E3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5</cp:revision>
  <dcterms:created xsi:type="dcterms:W3CDTF">2021-04-23T20:59:00Z</dcterms:created>
  <dcterms:modified xsi:type="dcterms:W3CDTF">2021-04-25T05:47:00Z</dcterms:modified>
</cp:coreProperties>
</file>