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53" w:rsidRPr="00AA2A3B" w:rsidRDefault="00997B1A" w:rsidP="00321BC2">
      <w:pPr>
        <w:spacing w:after="0"/>
        <w:jc w:val="center"/>
        <w:rPr>
          <w:b/>
        </w:rPr>
      </w:pPr>
      <w:r w:rsidRPr="00AA2A3B">
        <w:rPr>
          <w:b/>
        </w:rPr>
        <w:t>Тези</w:t>
      </w:r>
    </w:p>
    <w:p w:rsidR="00F82F53" w:rsidRDefault="00CB62CB" w:rsidP="00A577C7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r w:rsidR="00A577C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«</w:t>
      </w:r>
      <w:r w:rsidR="00A577C7" w:rsidRPr="00A577C7">
        <w:rPr>
          <w:b/>
          <w:sz w:val="32"/>
          <w:szCs w:val="32"/>
        </w:rPr>
        <w:t>Прісноводні  молюски - індикатори екологічного стану Пониззя Дніпра</w:t>
      </w:r>
      <w:r w:rsidR="00A577C7">
        <w:rPr>
          <w:b/>
          <w:sz w:val="32"/>
          <w:szCs w:val="32"/>
        </w:rPr>
        <w:t>»</w:t>
      </w:r>
    </w:p>
    <w:p w:rsidR="00256EF9" w:rsidRPr="00445FB2" w:rsidRDefault="00256EF9" w:rsidP="00A577C7">
      <w:pPr>
        <w:tabs>
          <w:tab w:val="left" w:pos="420"/>
        </w:tabs>
        <w:spacing w:after="0" w:line="240" w:lineRule="auto"/>
        <w:rPr>
          <w:b/>
          <w:sz w:val="32"/>
          <w:szCs w:val="32"/>
        </w:rPr>
      </w:pPr>
    </w:p>
    <w:p w:rsidR="003E1056" w:rsidRDefault="00AA2A3B" w:rsidP="00256EF9">
      <w:pPr>
        <w:spacing w:after="0" w:line="240" w:lineRule="auto"/>
        <w:jc w:val="both"/>
      </w:pPr>
      <w:r w:rsidRPr="00445FB2">
        <w:t xml:space="preserve">Халілов Халіл </w:t>
      </w:r>
      <w:r w:rsidR="00445FB2" w:rsidRPr="00445FB2">
        <w:t xml:space="preserve"> Алімович</w:t>
      </w:r>
      <w:r w:rsidR="003E1056">
        <w:t>, мобл. 0662240252;</w:t>
      </w:r>
      <w:r w:rsidR="00445FB2" w:rsidRPr="00445FB2">
        <w:t xml:space="preserve"> </w:t>
      </w:r>
    </w:p>
    <w:p w:rsidR="00445FB2" w:rsidRPr="00445FB2" w:rsidRDefault="00445FB2" w:rsidP="00256EF9">
      <w:pPr>
        <w:spacing w:after="0" w:line="240" w:lineRule="auto"/>
        <w:jc w:val="both"/>
      </w:pPr>
      <w:r w:rsidRPr="00445FB2">
        <w:rPr>
          <w:lang w:val="en-US"/>
        </w:rPr>
        <w:t>email</w:t>
      </w:r>
      <w:r w:rsidRPr="00445FB2">
        <w:t xml:space="preserve">: </w:t>
      </w:r>
      <w:hyperlink r:id="rId7" w:history="1">
        <w:r w:rsidRPr="00445FB2">
          <w:rPr>
            <w:rStyle w:val="a4"/>
            <w:lang w:val="en-US"/>
          </w:rPr>
          <w:t>palichevagalina</w:t>
        </w:r>
        <w:r w:rsidRPr="00445FB2">
          <w:rPr>
            <w:rStyle w:val="a4"/>
          </w:rPr>
          <w:t>@</w:t>
        </w:r>
        <w:r w:rsidRPr="00445FB2">
          <w:rPr>
            <w:rStyle w:val="a4"/>
            <w:lang w:val="en-US"/>
          </w:rPr>
          <w:t>gmail</w:t>
        </w:r>
        <w:r w:rsidRPr="00445FB2">
          <w:rPr>
            <w:rStyle w:val="a4"/>
          </w:rPr>
          <w:t>.</w:t>
        </w:r>
        <w:r w:rsidRPr="00445FB2">
          <w:rPr>
            <w:rStyle w:val="a4"/>
            <w:lang w:val="en-US"/>
          </w:rPr>
          <w:t>com</w:t>
        </w:r>
      </w:hyperlink>
      <w:r w:rsidRPr="00445FB2">
        <w:t>;</w:t>
      </w:r>
      <w:r w:rsidR="00D55E74">
        <w:t xml:space="preserve"> м. Херсон,</w:t>
      </w:r>
    </w:p>
    <w:p w:rsidR="00F82F53" w:rsidRPr="00445FB2" w:rsidRDefault="00F468CB" w:rsidP="00256EF9">
      <w:pPr>
        <w:spacing w:after="0" w:line="240" w:lineRule="auto"/>
        <w:jc w:val="both"/>
      </w:pPr>
      <w:r>
        <w:t xml:space="preserve">   Херсонський Центр</w:t>
      </w:r>
      <w:bookmarkStart w:id="0" w:name="_GoBack"/>
      <w:bookmarkEnd w:id="0"/>
      <w:r w:rsidR="00F82F53" w:rsidRPr="00445FB2">
        <w:t xml:space="preserve"> позашкільної роботи Херсонської міської ради</w:t>
      </w:r>
      <w:r w:rsidRPr="00F468CB">
        <w:t>, вихованець наукового товариства «Скіф» та гуртка «Водний туризм»</w:t>
      </w:r>
      <w:r>
        <w:t>, 7 клас.</w:t>
      </w:r>
    </w:p>
    <w:p w:rsidR="00EA3748" w:rsidRDefault="00EA3748" w:rsidP="00817CBF">
      <w:pPr>
        <w:spacing w:after="0"/>
        <w:ind w:firstLine="708"/>
        <w:jc w:val="both"/>
      </w:pPr>
    </w:p>
    <w:p w:rsidR="00997B1A" w:rsidRPr="00E87809" w:rsidRDefault="00F82F53" w:rsidP="00817CBF">
      <w:pPr>
        <w:spacing w:after="0"/>
        <w:ind w:firstLine="708"/>
        <w:jc w:val="both"/>
      </w:pPr>
      <w:r>
        <w:t>Угруповання прісноводних молюсків є важливим компон</w:t>
      </w:r>
      <w:r w:rsidR="00696A51">
        <w:t>ентом гідрофауни Пониззя Дніпра. З</w:t>
      </w:r>
      <w:r>
        <w:t xml:space="preserve">а </w:t>
      </w:r>
      <w:r w:rsidR="00696A51">
        <w:t xml:space="preserve"> їх допомогою  відбуваються </w:t>
      </w:r>
      <w:r>
        <w:t xml:space="preserve"> процеси оч</w:t>
      </w:r>
      <w:r w:rsidR="00696A51">
        <w:t xml:space="preserve">ищення води від зайвої органіки, вони можуть бути біоіндикаторами </w:t>
      </w:r>
      <w:r w:rsidR="008D66DE" w:rsidRPr="008D66DE">
        <w:t xml:space="preserve"> змін у місцях свого існування</w:t>
      </w:r>
      <w:r w:rsidR="00540A5F">
        <w:t xml:space="preserve"> </w:t>
      </w:r>
      <w:r w:rsidR="00E87809" w:rsidRPr="00EA3748">
        <w:t>.</w:t>
      </w:r>
      <w:r w:rsidR="00BC290C">
        <w:t xml:space="preserve"> За допомогою дослідження</w:t>
      </w:r>
      <w:r>
        <w:t xml:space="preserve"> якісного та кількісн</w:t>
      </w:r>
      <w:r w:rsidR="00463023">
        <w:t>ого складу молюсків у прибережній смузі</w:t>
      </w:r>
      <w:r>
        <w:t xml:space="preserve"> </w:t>
      </w:r>
      <w:r w:rsidR="00211E0F" w:rsidRPr="00211E0F">
        <w:t xml:space="preserve">можна визначити  екологічний стан  </w:t>
      </w:r>
      <w:r>
        <w:t>річок По</w:t>
      </w:r>
      <w:r w:rsidR="004C6AA0">
        <w:t>низзя Дніпра</w:t>
      </w:r>
      <w:r w:rsidR="00463023">
        <w:t>.</w:t>
      </w:r>
      <w:r w:rsidR="00E87809" w:rsidRPr="00E87809">
        <w:t xml:space="preserve"> </w:t>
      </w:r>
    </w:p>
    <w:p w:rsidR="00BC290C" w:rsidRDefault="00BC290C" w:rsidP="00817CBF">
      <w:pPr>
        <w:spacing w:after="0"/>
        <w:ind w:firstLine="708"/>
        <w:jc w:val="both"/>
      </w:pPr>
      <w:r w:rsidRPr="00540A5F">
        <w:rPr>
          <w:b/>
        </w:rPr>
        <w:t>Мета роботи</w:t>
      </w:r>
      <w:r>
        <w:t xml:space="preserve">: </w:t>
      </w:r>
      <w:r w:rsidR="008409D6">
        <w:t xml:space="preserve"> визначити екологічний стан водойм Пониззя Дніпра на </w:t>
      </w:r>
      <w:r>
        <w:t xml:space="preserve"> </w:t>
      </w:r>
      <w:r w:rsidR="008409D6">
        <w:t xml:space="preserve"> основі </w:t>
      </w:r>
      <w:r>
        <w:t>аналіз</w:t>
      </w:r>
      <w:r w:rsidR="008409D6">
        <w:t>у</w:t>
      </w:r>
      <w:r>
        <w:t xml:space="preserve"> видового та кількісного складу молюсків</w:t>
      </w:r>
      <w:r w:rsidR="008409D6">
        <w:t>.</w:t>
      </w:r>
      <w:r>
        <w:t xml:space="preserve"> </w:t>
      </w:r>
    </w:p>
    <w:p w:rsidR="00BC290C" w:rsidRPr="00540A5F" w:rsidRDefault="00BC290C" w:rsidP="00817CBF">
      <w:pPr>
        <w:spacing w:after="0"/>
        <w:jc w:val="both"/>
        <w:rPr>
          <w:b/>
        </w:rPr>
      </w:pPr>
      <w:r w:rsidRPr="00540A5F">
        <w:rPr>
          <w:b/>
        </w:rPr>
        <w:t xml:space="preserve">Завдання: </w:t>
      </w:r>
    </w:p>
    <w:p w:rsidR="00BC290C" w:rsidRDefault="00BC290C" w:rsidP="00256EF9">
      <w:pPr>
        <w:pStyle w:val="a3"/>
        <w:numPr>
          <w:ilvl w:val="0"/>
          <w:numId w:val="2"/>
        </w:numPr>
        <w:spacing w:after="0"/>
        <w:ind w:left="1418" w:hanging="709"/>
        <w:jc w:val="both"/>
      </w:pPr>
      <w:r>
        <w:t>Вивчити  особливості прісноводних молюсків</w:t>
      </w:r>
      <w:r w:rsidR="00875745">
        <w:t>, як індикаторів екологічного стану</w:t>
      </w:r>
      <w:r>
        <w:t xml:space="preserve"> Пониззя Дніпр</w:t>
      </w:r>
      <w:r w:rsidR="00463023">
        <w:t>а</w:t>
      </w:r>
    </w:p>
    <w:p w:rsidR="00BC290C" w:rsidRDefault="00BC290C" w:rsidP="00256EF9">
      <w:pPr>
        <w:pStyle w:val="a3"/>
        <w:numPr>
          <w:ilvl w:val="0"/>
          <w:numId w:val="2"/>
        </w:numPr>
        <w:spacing w:after="0"/>
        <w:ind w:left="1418" w:hanging="709"/>
        <w:jc w:val="both"/>
      </w:pPr>
      <w:r>
        <w:t xml:space="preserve">Провести польові експедиційні дослідження угруповань прісноводних молюсків </w:t>
      </w:r>
      <w:r w:rsidR="00463023">
        <w:t xml:space="preserve">у </w:t>
      </w:r>
      <w:r>
        <w:t>Понизз</w:t>
      </w:r>
      <w:r w:rsidR="00463023">
        <w:t>і</w:t>
      </w:r>
      <w:r>
        <w:t xml:space="preserve"> Дніпра.</w:t>
      </w:r>
    </w:p>
    <w:p w:rsidR="00BC290C" w:rsidRDefault="00BC290C" w:rsidP="00256EF9">
      <w:pPr>
        <w:pStyle w:val="a3"/>
        <w:numPr>
          <w:ilvl w:val="0"/>
          <w:numId w:val="2"/>
        </w:numPr>
        <w:spacing w:after="0"/>
        <w:ind w:left="1418" w:hanging="709"/>
        <w:jc w:val="both"/>
      </w:pPr>
      <w:r>
        <w:t>Визначити та проаналізувати якісний та кількісний склад молю</w:t>
      </w:r>
      <w:r w:rsidR="00463023">
        <w:t>сків на моніторингових ділянках.</w:t>
      </w:r>
    </w:p>
    <w:p w:rsidR="00BC290C" w:rsidRDefault="00FD4CB7" w:rsidP="00817CBF">
      <w:pPr>
        <w:spacing w:after="0"/>
        <w:jc w:val="both"/>
      </w:pPr>
      <w:r w:rsidRPr="00540A5F">
        <w:rPr>
          <w:b/>
        </w:rPr>
        <w:t>Об'єкт дослідження</w:t>
      </w:r>
      <w:r>
        <w:t>:</w:t>
      </w:r>
      <w:r w:rsidR="00540A5F">
        <w:t xml:space="preserve"> </w:t>
      </w:r>
      <w:r w:rsidR="00BC290C">
        <w:t>прі</w:t>
      </w:r>
      <w:r w:rsidR="00540A5F">
        <w:t>сноводні молюски Пониззя Дніпра.</w:t>
      </w:r>
    </w:p>
    <w:p w:rsidR="00BC290C" w:rsidRDefault="00FD4CB7" w:rsidP="00817CBF">
      <w:pPr>
        <w:spacing w:after="0"/>
        <w:jc w:val="both"/>
      </w:pPr>
      <w:r w:rsidRPr="00540A5F">
        <w:rPr>
          <w:b/>
        </w:rPr>
        <w:t>Предмет дослідження:</w:t>
      </w:r>
      <w:r>
        <w:t xml:space="preserve"> </w:t>
      </w:r>
      <w:r w:rsidR="00256EF9">
        <w:t>аналіз якісного та кількісного</w:t>
      </w:r>
      <w:r w:rsidR="00BC290C">
        <w:t xml:space="preserve"> склад</w:t>
      </w:r>
      <w:r w:rsidR="00256EF9">
        <w:t>у</w:t>
      </w:r>
      <w:r w:rsidR="00875745">
        <w:t xml:space="preserve"> прісноводних  молюсків, як індикаторів екологічного стану</w:t>
      </w:r>
      <w:r w:rsidR="00BC290C">
        <w:t xml:space="preserve"> Пониззя Дніпра.</w:t>
      </w:r>
    </w:p>
    <w:p w:rsidR="00BC290C" w:rsidRPr="002A4350" w:rsidRDefault="002A4350" w:rsidP="002A4350">
      <w:pPr>
        <w:spacing w:after="0"/>
        <w:ind w:firstLine="708"/>
        <w:jc w:val="both"/>
      </w:pPr>
      <w:r w:rsidRPr="002A4350">
        <w:t xml:space="preserve">В ході досліджень за проектом започатковуємо моніторинг якісного та кількісного </w:t>
      </w:r>
      <w:r w:rsidR="00CA1FE7">
        <w:t xml:space="preserve">складу </w:t>
      </w:r>
      <w:r w:rsidR="00463023">
        <w:t>прісноводних молюсків</w:t>
      </w:r>
      <w:r w:rsidRPr="002A4350">
        <w:t xml:space="preserve"> з метою фіксації змін, що відбуваються у  екологічному стані Пониззя Дніпра.</w:t>
      </w:r>
    </w:p>
    <w:p w:rsidR="00AE5D07" w:rsidRPr="00E87809" w:rsidRDefault="00DD6004" w:rsidP="00817CBF">
      <w:pPr>
        <w:spacing w:after="0"/>
        <w:ind w:firstLine="708"/>
        <w:jc w:val="both"/>
        <w:rPr>
          <w:lang w:val="ru-RU"/>
        </w:rPr>
      </w:pPr>
      <w:r w:rsidRPr="002A4350">
        <w:t>Дослідження молю</w:t>
      </w:r>
      <w:r w:rsidR="001474B8" w:rsidRPr="002A4350">
        <w:t>сків Пониззя</w:t>
      </w:r>
      <w:r w:rsidR="00CA1FE7">
        <w:t xml:space="preserve"> Дніпра</w:t>
      </w:r>
      <w:r w:rsidR="001474B8" w:rsidRPr="002A4350">
        <w:t xml:space="preserve"> проводили</w:t>
      </w:r>
      <w:r w:rsidRPr="002A4350">
        <w:t xml:space="preserve"> п</w:t>
      </w:r>
      <w:r w:rsidR="00FD4CB7" w:rsidRPr="002A4350">
        <w:t>ід</w:t>
      </w:r>
      <w:r w:rsidR="00463023">
        <w:t xml:space="preserve"> </w:t>
      </w:r>
      <w:r w:rsidR="00FD4CB7" w:rsidRPr="002A4350">
        <w:t>час</w:t>
      </w:r>
      <w:r w:rsidR="00FD4CB7">
        <w:t xml:space="preserve"> польової практики та водного походу</w:t>
      </w:r>
      <w:r w:rsidR="00942C1D">
        <w:t xml:space="preserve"> на байдарках</w:t>
      </w:r>
      <w:r w:rsidR="00FD4CB7">
        <w:t xml:space="preserve"> в </w:t>
      </w:r>
      <w:r w:rsidR="00CA1FE7">
        <w:t>лип</w:t>
      </w:r>
      <w:r w:rsidR="00FD4CB7">
        <w:t>ні</w:t>
      </w:r>
      <w:r w:rsidR="001474B8">
        <w:t xml:space="preserve"> 2020 року</w:t>
      </w:r>
      <w:r>
        <w:t>.</w:t>
      </w:r>
      <w:r w:rsidR="008F64FD">
        <w:t xml:space="preserve"> В ході дослідження запо</w:t>
      </w:r>
      <w:r w:rsidR="00463023">
        <w:t>чаткували</w:t>
      </w:r>
      <w:r w:rsidR="00FD4CB7">
        <w:t xml:space="preserve"> три </w:t>
      </w:r>
      <w:r w:rsidR="009F0621">
        <w:t>моніторингові ділянки, зафіксували їх на к</w:t>
      </w:r>
      <w:r w:rsidR="00D6418F">
        <w:t>арті для подальших спостережень</w:t>
      </w:r>
      <w:r w:rsidR="0002010E">
        <w:rPr>
          <w:lang w:val="ru-RU"/>
        </w:rPr>
        <w:t xml:space="preserve"> </w:t>
      </w:r>
      <w:r w:rsidR="00D55E74">
        <w:t>(</w:t>
      </w:r>
      <w:r w:rsidR="00D55E74" w:rsidRPr="00D55E74">
        <w:t xml:space="preserve"> Правий берег Дніпра</w:t>
      </w:r>
      <w:r w:rsidR="00D55E74">
        <w:t>,</w:t>
      </w:r>
      <w:r w:rsidR="00D55E74" w:rsidRPr="00D55E74">
        <w:t xml:space="preserve"> Кардашинський лиман</w:t>
      </w:r>
      <w:r w:rsidR="00D55E74">
        <w:t>,</w:t>
      </w:r>
      <w:r w:rsidR="00D55E74" w:rsidRPr="00D55E74">
        <w:t xml:space="preserve"> лівий берег Дніпра</w:t>
      </w:r>
      <w:r w:rsidR="00540A5F">
        <w:t>)</w:t>
      </w:r>
    </w:p>
    <w:p w:rsidR="00D6418F" w:rsidRPr="00FD4CB7" w:rsidRDefault="00D6418F" w:rsidP="00817CBF">
      <w:pPr>
        <w:spacing w:after="0"/>
        <w:ind w:firstLine="708"/>
        <w:jc w:val="both"/>
        <w:rPr>
          <w:i/>
        </w:rPr>
      </w:pPr>
      <w:r w:rsidRPr="00FD4CB7">
        <w:rPr>
          <w:i/>
        </w:rPr>
        <w:t>Схема проведення дослідження.</w:t>
      </w:r>
    </w:p>
    <w:p w:rsidR="00FD4CB7" w:rsidRPr="002A4350" w:rsidRDefault="008368CA" w:rsidP="0072552D">
      <w:pPr>
        <w:spacing w:after="0"/>
        <w:ind w:firstLine="708"/>
        <w:jc w:val="both"/>
        <w:rPr>
          <w:lang w:val="ru-RU"/>
        </w:rPr>
      </w:pPr>
      <w:r>
        <w:t>Для дослідження було о</w:t>
      </w:r>
      <w:r w:rsidR="00D6418F">
        <w:t xml:space="preserve">брано три моніторингові ділянки. </w:t>
      </w:r>
      <w:r>
        <w:t>В межах моніторингових ділянок, у свіжи</w:t>
      </w:r>
      <w:r w:rsidR="00D6418F">
        <w:t>х берегових викидах, закладалися</w:t>
      </w:r>
      <w:r>
        <w:t xml:space="preserve"> три </w:t>
      </w:r>
      <w:r w:rsidR="00D6418F">
        <w:t xml:space="preserve"> облікові майданчики  площею 50х</w:t>
      </w:r>
      <w:r>
        <w:t xml:space="preserve">50 см, з яких </w:t>
      </w:r>
      <w:r w:rsidR="00D6418F">
        <w:t xml:space="preserve">у прибережній зоні </w:t>
      </w:r>
      <w:r w:rsidR="00463023">
        <w:t>з</w:t>
      </w:r>
      <w:r w:rsidR="00D6418F">
        <w:t>би</w:t>
      </w:r>
      <w:r w:rsidR="00CA1FE7">
        <w:t>рали молюск</w:t>
      </w:r>
      <w:r w:rsidR="00F51F5D">
        <w:t>ів</w:t>
      </w:r>
      <w:r w:rsidR="00CA1FE7">
        <w:t xml:space="preserve"> черпаком </w:t>
      </w:r>
      <w:r w:rsidR="00F51F5D">
        <w:t xml:space="preserve">з глибини </w:t>
      </w:r>
      <w:r w:rsidR="00540A5F">
        <w:t>ґрунту</w:t>
      </w:r>
      <w:r w:rsidR="00D6418F">
        <w:t xml:space="preserve"> до </w:t>
      </w:r>
      <w:smartTag w:uri="urn:schemas-microsoft-com:office:smarttags" w:element="metricconverter">
        <w:smartTagPr>
          <w:attr w:name="ProductID" w:val="5 см"/>
        </w:smartTagPr>
        <w:r w:rsidR="00D6418F">
          <w:t>5 см</w:t>
        </w:r>
      </w:smartTag>
      <w:r>
        <w:t xml:space="preserve">. Вміст проб збирався у пакети </w:t>
      </w:r>
      <w:r>
        <w:lastRenderedPageBreak/>
        <w:t>та транспорту</w:t>
      </w:r>
      <w:r w:rsidR="00D6418F">
        <w:t>вався для дослідження</w:t>
      </w:r>
      <w:r w:rsidR="00F51F5D">
        <w:t xml:space="preserve"> до базового табору</w:t>
      </w:r>
      <w:r w:rsidR="00784710">
        <w:t>.</w:t>
      </w:r>
      <w:r>
        <w:t xml:space="preserve"> В кожній пробі визначався якісний та кількісний склад прісноводн</w:t>
      </w:r>
      <w:r w:rsidR="00D55E74">
        <w:t xml:space="preserve">их молюсків. </w:t>
      </w:r>
    </w:p>
    <w:p w:rsidR="00FD4CB7" w:rsidRPr="00321BC2" w:rsidRDefault="0078541A" w:rsidP="0072552D">
      <w:pPr>
        <w:spacing w:after="0"/>
        <w:ind w:firstLine="708"/>
        <w:jc w:val="both"/>
      </w:pPr>
      <w:r>
        <w:t xml:space="preserve"> </w:t>
      </w:r>
      <w:r w:rsidR="008368CA">
        <w:t>В результаті лабораторного а</w:t>
      </w:r>
      <w:r w:rsidR="00F02800">
        <w:t>налізу зібраних проб визначено 8</w:t>
      </w:r>
      <w:r w:rsidR="008368CA">
        <w:t xml:space="preserve"> вид</w:t>
      </w:r>
      <w:r w:rsidR="00F51F5D">
        <w:t>ів</w:t>
      </w:r>
      <w:r w:rsidR="008368CA">
        <w:t xml:space="preserve"> </w:t>
      </w:r>
      <w:r w:rsidR="00FD4CB7">
        <w:t xml:space="preserve">прісноводних  молюсків . </w:t>
      </w:r>
      <w:r w:rsidR="0072552D">
        <w:t xml:space="preserve"> </w:t>
      </w:r>
      <w:r w:rsidR="009F0621" w:rsidRPr="00321BC2">
        <w:t xml:space="preserve">Чисельний та </w:t>
      </w:r>
      <w:r w:rsidR="00036F55" w:rsidRPr="00321BC2">
        <w:t xml:space="preserve">видовий </w:t>
      </w:r>
      <w:r w:rsidR="00F51F5D" w:rsidRPr="00321BC2">
        <w:t>склад</w:t>
      </w:r>
      <w:r w:rsidR="00036F55" w:rsidRPr="00321BC2">
        <w:t xml:space="preserve"> молюсків на тр</w:t>
      </w:r>
      <w:r w:rsidR="009F0621" w:rsidRPr="00321BC2">
        <w:t>ьох моніторингових ділянках показав наступні результати</w:t>
      </w:r>
      <w:r w:rsidR="00F02800" w:rsidRPr="00321BC2">
        <w:t>:</w:t>
      </w:r>
    </w:p>
    <w:p w:rsidR="00F02800" w:rsidRPr="00321BC2" w:rsidRDefault="00F02800" w:rsidP="0072552D">
      <w:pPr>
        <w:spacing w:after="0"/>
        <w:ind w:firstLine="708"/>
        <w:jc w:val="both"/>
      </w:pPr>
      <w:r w:rsidRPr="00321BC2">
        <w:t xml:space="preserve"> </w:t>
      </w:r>
      <w:r w:rsidR="00036F55" w:rsidRPr="00321BC2">
        <w:rPr>
          <w:i/>
        </w:rPr>
        <w:t>І моніторингова</w:t>
      </w:r>
      <w:r w:rsidR="009F0621" w:rsidRPr="00321BC2">
        <w:rPr>
          <w:i/>
        </w:rPr>
        <w:t xml:space="preserve"> ділянка</w:t>
      </w:r>
      <w:r w:rsidR="00F51F5D" w:rsidRPr="00321BC2">
        <w:rPr>
          <w:i/>
        </w:rPr>
        <w:t>.</w:t>
      </w:r>
      <w:r w:rsidRPr="00321BC2">
        <w:t xml:space="preserve"> </w:t>
      </w:r>
      <w:r w:rsidR="00F51F5D" w:rsidRPr="00321BC2">
        <w:t>П</w:t>
      </w:r>
      <w:r w:rsidR="00983C95" w:rsidRPr="00321BC2">
        <w:t>равий берег</w:t>
      </w:r>
      <w:r w:rsidR="00036F55" w:rsidRPr="00321BC2">
        <w:t xml:space="preserve"> Дніпра </w:t>
      </w:r>
      <w:r w:rsidR="0002010E">
        <w:rPr>
          <w:lang w:val="ru-RU"/>
        </w:rPr>
        <w:t xml:space="preserve"> </w:t>
      </w:r>
      <w:r w:rsidR="00036F55" w:rsidRPr="00321BC2">
        <w:t>(Гідропарк</w:t>
      </w:r>
      <w:r w:rsidR="00F51F5D" w:rsidRPr="00321BC2">
        <w:t xml:space="preserve"> м. Херсона) довжиною</w:t>
      </w:r>
      <w:r w:rsidR="00036F55" w:rsidRPr="00321BC2">
        <w:t xml:space="preserve"> 100 м</w:t>
      </w:r>
      <w:r w:rsidR="00F51F5D" w:rsidRPr="00321BC2">
        <w:t>.</w:t>
      </w:r>
      <w:r w:rsidR="0078541A" w:rsidRPr="00321BC2">
        <w:t xml:space="preserve"> </w:t>
      </w:r>
      <w:r w:rsidR="00F51F5D" w:rsidRPr="00321BC2">
        <w:t>П</w:t>
      </w:r>
      <w:r w:rsidR="0078541A" w:rsidRPr="00321BC2">
        <w:t>рибер</w:t>
      </w:r>
      <w:r w:rsidR="008959D4" w:rsidRPr="00321BC2">
        <w:t>ежна зона представляє собою піщ</w:t>
      </w:r>
      <w:r w:rsidR="0078541A" w:rsidRPr="00321BC2">
        <w:t>аний пляж з рідкою водною рослинністю</w:t>
      </w:r>
      <w:r w:rsidR="00F51F5D" w:rsidRPr="00321BC2">
        <w:t>.</w:t>
      </w:r>
      <w:r w:rsidR="00036F55" w:rsidRPr="00321BC2">
        <w:t xml:space="preserve"> </w:t>
      </w:r>
      <w:r w:rsidR="00F51F5D" w:rsidRPr="00321BC2">
        <w:t>Дослідження</w:t>
      </w:r>
      <w:r w:rsidR="00036F55" w:rsidRPr="00321BC2">
        <w:t xml:space="preserve"> проводились 01.07</w:t>
      </w:r>
      <w:r w:rsidR="00AF2E39" w:rsidRPr="00321BC2">
        <w:t>.</w:t>
      </w:r>
      <w:r w:rsidR="00036F55" w:rsidRPr="00321BC2">
        <w:t>2020</w:t>
      </w:r>
      <w:r w:rsidRPr="00321BC2">
        <w:t xml:space="preserve"> </w:t>
      </w:r>
      <w:r w:rsidR="00036F55" w:rsidRPr="00321BC2">
        <w:t>року</w:t>
      </w:r>
      <w:r w:rsidR="0078541A" w:rsidRPr="00321BC2">
        <w:t>.</w:t>
      </w:r>
      <w:r w:rsidR="00F51F5D" w:rsidRPr="00321BC2">
        <w:t xml:space="preserve"> Температура води під час взяття проби 25</w:t>
      </w:r>
      <w:r w:rsidR="00F51F5D" w:rsidRPr="00321BC2">
        <w:rPr>
          <w:vertAlign w:val="superscript"/>
        </w:rPr>
        <w:t>0</w:t>
      </w:r>
      <w:r w:rsidR="00F51F5D" w:rsidRPr="00321BC2">
        <w:t>С. На</w:t>
      </w:r>
      <w:r w:rsidR="0078541A" w:rsidRPr="00321BC2">
        <w:t xml:space="preserve"> трьох облікових майданчик</w:t>
      </w:r>
      <w:r w:rsidR="00F51F5D" w:rsidRPr="00321BC2">
        <w:t>ах</w:t>
      </w:r>
      <w:r w:rsidR="0078541A" w:rsidRPr="00321BC2">
        <w:t xml:space="preserve"> визнач</w:t>
      </w:r>
      <w:r w:rsidR="008959D4" w:rsidRPr="00321BC2">
        <w:t>е</w:t>
      </w:r>
      <w:r w:rsidR="0078541A" w:rsidRPr="00321BC2">
        <w:t>но і підр</w:t>
      </w:r>
      <w:r w:rsidR="008959D4" w:rsidRPr="00321BC2">
        <w:t>аховано</w:t>
      </w:r>
      <w:r w:rsidR="00FD4CB7" w:rsidRPr="00321BC2">
        <w:t xml:space="preserve"> молюсків</w:t>
      </w:r>
      <w:r w:rsidR="008959D4" w:rsidRPr="00321BC2">
        <w:t>: річкова лунка</w:t>
      </w:r>
      <w:r w:rsidR="00F51F5D" w:rsidRPr="00321BC2">
        <w:t xml:space="preserve"> – </w:t>
      </w:r>
      <w:r w:rsidR="008959D4" w:rsidRPr="00321BC2">
        <w:t>2</w:t>
      </w:r>
      <w:r w:rsidRPr="00321BC2">
        <w:t>, фаготія загострена</w:t>
      </w:r>
      <w:r w:rsidR="00F51F5D" w:rsidRPr="00321BC2">
        <w:t xml:space="preserve"> – </w:t>
      </w:r>
      <w:r w:rsidRPr="00321BC2">
        <w:t>4,</w:t>
      </w:r>
      <w:r w:rsidR="0078541A" w:rsidRPr="00321BC2">
        <w:t xml:space="preserve"> </w:t>
      </w:r>
      <w:r w:rsidR="00F51F5D" w:rsidRPr="00321BC2">
        <w:t>біті</w:t>
      </w:r>
      <w:r w:rsidR="00C77058" w:rsidRPr="00321BC2">
        <w:t>нія ліча</w:t>
      </w:r>
      <w:r w:rsidR="00F51F5D" w:rsidRPr="00321BC2">
        <w:t xml:space="preserve"> – </w:t>
      </w:r>
      <w:r w:rsidR="00C77058" w:rsidRPr="00321BC2">
        <w:t xml:space="preserve">29, </w:t>
      </w:r>
      <w:r w:rsidR="0078541A" w:rsidRPr="00321BC2">
        <w:t>літогліф</w:t>
      </w:r>
      <w:r w:rsidR="008959D4" w:rsidRPr="00321BC2">
        <w:t xml:space="preserve"> </w:t>
      </w:r>
      <w:r w:rsidR="0078541A" w:rsidRPr="00321BC2">
        <w:t xml:space="preserve">звичайний </w:t>
      </w:r>
      <w:r w:rsidR="00F51F5D" w:rsidRPr="00321BC2">
        <w:t xml:space="preserve">– </w:t>
      </w:r>
      <w:r w:rsidRPr="00321BC2">
        <w:t>2,</w:t>
      </w:r>
      <w:r w:rsidR="008959D4" w:rsidRPr="00321BC2">
        <w:t xml:space="preserve"> дрейсена річкова</w:t>
      </w:r>
      <w:r w:rsidR="00F51F5D" w:rsidRPr="00321BC2">
        <w:t xml:space="preserve"> – </w:t>
      </w:r>
      <w:r w:rsidR="00C77058" w:rsidRPr="00321BC2">
        <w:t xml:space="preserve">1, живородка </w:t>
      </w:r>
      <w:r w:rsidR="00AF2E39" w:rsidRPr="00321BC2">
        <w:t>річкова</w:t>
      </w:r>
      <w:r w:rsidR="00CA1FE7" w:rsidRPr="00321BC2">
        <w:t xml:space="preserve"> </w:t>
      </w:r>
      <w:r w:rsidR="00F51F5D" w:rsidRPr="00321BC2">
        <w:t xml:space="preserve">– </w:t>
      </w:r>
      <w:r w:rsidR="00CA1FE7" w:rsidRPr="00321BC2">
        <w:t>1.</w:t>
      </w:r>
    </w:p>
    <w:p w:rsidR="00FD4CB7" w:rsidRPr="00321BC2" w:rsidRDefault="009F0621" w:rsidP="00365537">
      <w:pPr>
        <w:spacing w:after="0"/>
        <w:jc w:val="both"/>
      </w:pPr>
      <w:r w:rsidRPr="00321BC2">
        <w:t xml:space="preserve"> </w:t>
      </w:r>
      <w:r w:rsidR="006C4C20" w:rsidRPr="00321BC2">
        <w:rPr>
          <w:i/>
        </w:rPr>
        <w:t xml:space="preserve">ІІ моніторингова </w:t>
      </w:r>
      <w:r w:rsidR="009A26E3" w:rsidRPr="00321BC2">
        <w:rPr>
          <w:i/>
        </w:rPr>
        <w:t xml:space="preserve"> ділянка</w:t>
      </w:r>
      <w:r w:rsidR="00F02800" w:rsidRPr="00321BC2">
        <w:t>:</w:t>
      </w:r>
      <w:r w:rsidR="009A26E3" w:rsidRPr="00321BC2">
        <w:t xml:space="preserve"> Кардашинський л</w:t>
      </w:r>
      <w:r w:rsidR="00AF2E39" w:rsidRPr="00321BC2">
        <w:t>и</w:t>
      </w:r>
      <w:r w:rsidR="009A26E3" w:rsidRPr="00321BC2">
        <w:t xml:space="preserve">ман, довжина </w:t>
      </w:r>
      <w:r w:rsidR="00AF2E39" w:rsidRPr="00321BC2">
        <w:t xml:space="preserve">берега </w:t>
      </w:r>
      <w:r w:rsidR="009A26E3" w:rsidRPr="00321BC2">
        <w:t xml:space="preserve">200м. </w:t>
      </w:r>
      <w:r w:rsidR="00AF2E39" w:rsidRPr="00321BC2">
        <w:t>П</w:t>
      </w:r>
      <w:r w:rsidR="008959D4" w:rsidRPr="00321BC2">
        <w:t>рибережна зона дуже замулена</w:t>
      </w:r>
      <w:r w:rsidR="00AF2E39" w:rsidRPr="00321BC2">
        <w:t>,</w:t>
      </w:r>
      <w:r w:rsidR="008959D4" w:rsidRPr="00321BC2">
        <w:t xml:space="preserve"> поросла очеретом та водною рослинністю</w:t>
      </w:r>
      <w:r w:rsidR="00AF2E39" w:rsidRPr="00321BC2">
        <w:t>,</w:t>
      </w:r>
      <w:r w:rsidR="008959D4" w:rsidRPr="00321BC2">
        <w:t xml:space="preserve"> </w:t>
      </w:r>
      <w:r w:rsidR="009A26E3" w:rsidRPr="00321BC2">
        <w:t>температура води 26</w:t>
      </w:r>
      <w:r w:rsidR="00AF2E39" w:rsidRPr="00321BC2">
        <w:rPr>
          <w:vertAlign w:val="superscript"/>
        </w:rPr>
        <w:t>0</w:t>
      </w:r>
      <w:r w:rsidR="00AF2E39" w:rsidRPr="00321BC2">
        <w:t>С. Дослідження</w:t>
      </w:r>
      <w:r w:rsidR="009A26E3" w:rsidRPr="00321BC2">
        <w:t xml:space="preserve"> проводились </w:t>
      </w:r>
      <w:r w:rsidR="00AF2E39" w:rsidRPr="00321BC2">
        <w:t>14.</w:t>
      </w:r>
      <w:r w:rsidR="009A26E3" w:rsidRPr="00321BC2">
        <w:t>07.2020 року.</w:t>
      </w:r>
      <w:r w:rsidR="0072552D" w:rsidRPr="00321BC2">
        <w:t xml:space="preserve"> В</w:t>
      </w:r>
      <w:r w:rsidR="008959D4" w:rsidRPr="00321BC2">
        <w:t>изнач</w:t>
      </w:r>
      <w:r w:rsidR="00F02800" w:rsidRPr="00321BC2">
        <w:t>ено</w:t>
      </w:r>
      <w:r w:rsidR="00FD4CB7" w:rsidRPr="00321BC2">
        <w:t xml:space="preserve"> молюсків</w:t>
      </w:r>
      <w:r w:rsidR="00F02800" w:rsidRPr="00321BC2">
        <w:t xml:space="preserve">: </w:t>
      </w:r>
      <w:r w:rsidR="008959D4" w:rsidRPr="00321BC2">
        <w:t>живородка болот</w:t>
      </w:r>
      <w:r w:rsidR="00C77058" w:rsidRPr="00321BC2">
        <w:t>я</w:t>
      </w:r>
      <w:r w:rsidR="008959D4" w:rsidRPr="00321BC2">
        <w:t>на</w:t>
      </w:r>
      <w:r w:rsidR="00AF2E39" w:rsidRPr="00321BC2">
        <w:t xml:space="preserve"> – </w:t>
      </w:r>
      <w:r w:rsidR="008959D4" w:rsidRPr="00321BC2">
        <w:t>19</w:t>
      </w:r>
      <w:r w:rsidR="00F02800" w:rsidRPr="00321BC2">
        <w:t>,</w:t>
      </w:r>
      <w:r w:rsidR="008959D4" w:rsidRPr="00321BC2">
        <w:t xml:space="preserve"> котушка рогова</w:t>
      </w:r>
      <w:r w:rsidR="00AF2E39" w:rsidRPr="00321BC2">
        <w:t xml:space="preserve"> – </w:t>
      </w:r>
      <w:r w:rsidR="00F02800" w:rsidRPr="00321BC2">
        <w:t>1,</w:t>
      </w:r>
      <w:r w:rsidR="000E6396" w:rsidRPr="00321BC2">
        <w:t xml:space="preserve"> перлівниця звичайна</w:t>
      </w:r>
      <w:r w:rsidR="00AF2E39" w:rsidRPr="00321BC2">
        <w:t xml:space="preserve"> – </w:t>
      </w:r>
      <w:r w:rsidR="008959D4" w:rsidRPr="00321BC2">
        <w:t xml:space="preserve">1. </w:t>
      </w:r>
    </w:p>
    <w:p w:rsidR="00911700" w:rsidRPr="00321BC2" w:rsidRDefault="0072552D" w:rsidP="00365537">
      <w:pPr>
        <w:spacing w:after="0"/>
        <w:jc w:val="both"/>
        <w:rPr>
          <w:lang w:val="ru-RU"/>
        </w:rPr>
      </w:pPr>
      <w:r w:rsidRPr="00321BC2">
        <w:t xml:space="preserve"> </w:t>
      </w:r>
      <w:r w:rsidR="009A26E3" w:rsidRPr="00321BC2">
        <w:rPr>
          <w:i/>
        </w:rPr>
        <w:t>ІІІ моніторингова ділянка</w:t>
      </w:r>
      <w:r w:rsidR="00F02800" w:rsidRPr="00321BC2">
        <w:t>:</w:t>
      </w:r>
      <w:r w:rsidR="009A26E3" w:rsidRPr="00321BC2">
        <w:t xml:space="preserve"> </w:t>
      </w:r>
      <w:r w:rsidR="00CA1FE7" w:rsidRPr="00321BC2">
        <w:t>лівий берег Дніпра</w:t>
      </w:r>
      <w:r w:rsidR="00AF2E39" w:rsidRPr="00321BC2">
        <w:t xml:space="preserve"> навпроти</w:t>
      </w:r>
      <w:r w:rsidR="00540A5F">
        <w:t xml:space="preserve">  м.</w:t>
      </w:r>
      <w:r w:rsidR="00AF2E39" w:rsidRPr="00321BC2">
        <w:t xml:space="preserve"> Херсона,</w:t>
      </w:r>
      <w:r w:rsidR="00CA1FE7" w:rsidRPr="00321BC2">
        <w:t xml:space="preserve"> </w:t>
      </w:r>
      <w:r w:rsidR="008959D4" w:rsidRPr="00321BC2">
        <w:t>довжина</w:t>
      </w:r>
      <w:r w:rsidR="009A26E3" w:rsidRPr="00321BC2">
        <w:t xml:space="preserve"> </w:t>
      </w:r>
      <w:r w:rsidR="00AF2E39" w:rsidRPr="00321BC2">
        <w:t xml:space="preserve">пляжу </w:t>
      </w:r>
      <w:r w:rsidR="009A26E3" w:rsidRPr="00321BC2">
        <w:t>100м</w:t>
      </w:r>
      <w:r w:rsidR="00AF2E39" w:rsidRPr="00321BC2">
        <w:t>.</w:t>
      </w:r>
      <w:r w:rsidR="009A26E3" w:rsidRPr="00321BC2">
        <w:t xml:space="preserve"> </w:t>
      </w:r>
      <w:r w:rsidR="00AF2E39" w:rsidRPr="00321BC2">
        <w:t>Т</w:t>
      </w:r>
      <w:r w:rsidR="009A26E3" w:rsidRPr="00321BC2">
        <w:t>емпература води 24</w:t>
      </w:r>
      <w:r w:rsidR="009A26E3" w:rsidRPr="00321BC2">
        <w:rPr>
          <w:vertAlign w:val="superscript"/>
        </w:rPr>
        <w:t>0</w:t>
      </w:r>
      <w:r w:rsidR="00AF2E39" w:rsidRPr="00321BC2">
        <w:t>С.</w:t>
      </w:r>
      <w:r w:rsidR="008959D4" w:rsidRPr="00321BC2">
        <w:t xml:space="preserve"> </w:t>
      </w:r>
      <w:r w:rsidR="00AF2E39" w:rsidRPr="00321BC2">
        <w:t>Дослідження</w:t>
      </w:r>
      <w:r w:rsidR="009A26E3" w:rsidRPr="00321BC2">
        <w:t xml:space="preserve"> проводились 15.07.2020</w:t>
      </w:r>
      <w:r w:rsidR="000E6396" w:rsidRPr="00321BC2">
        <w:t xml:space="preserve"> </w:t>
      </w:r>
      <w:r w:rsidR="009A26E3" w:rsidRPr="00321BC2">
        <w:t>року.</w:t>
      </w:r>
      <w:r w:rsidR="008959D4" w:rsidRPr="00321BC2">
        <w:t xml:space="preserve"> Прибережна зона піщана з елементами незначного замулення</w:t>
      </w:r>
      <w:r w:rsidR="000E6396" w:rsidRPr="00321BC2">
        <w:t>,</w:t>
      </w:r>
      <w:r w:rsidR="00AF2E39" w:rsidRPr="00321BC2">
        <w:t xml:space="preserve"> </w:t>
      </w:r>
      <w:r w:rsidR="00EC612E" w:rsidRPr="00321BC2">
        <w:t>з водною рослинністю.</w:t>
      </w:r>
      <w:r w:rsidR="000E6396" w:rsidRPr="00321BC2">
        <w:t xml:space="preserve"> </w:t>
      </w:r>
      <w:r w:rsidR="00EC612E" w:rsidRPr="00321BC2">
        <w:t>Д</w:t>
      </w:r>
      <w:r w:rsidR="000E6396" w:rsidRPr="00321BC2">
        <w:t>осліджену зону</w:t>
      </w:r>
      <w:r w:rsidR="00AF2E39" w:rsidRPr="00321BC2">
        <w:t xml:space="preserve"> обрамляє очерет</w:t>
      </w:r>
      <w:r w:rsidR="000E6396" w:rsidRPr="00321BC2">
        <w:t xml:space="preserve">. </w:t>
      </w:r>
      <w:r w:rsidRPr="00321BC2">
        <w:t xml:space="preserve">Визначено: </w:t>
      </w:r>
      <w:r w:rsidR="000E6396" w:rsidRPr="00321BC2">
        <w:t>фаготія загострена</w:t>
      </w:r>
      <w:r w:rsidR="00AF2E39" w:rsidRPr="00321BC2">
        <w:t xml:space="preserve"> – </w:t>
      </w:r>
      <w:r w:rsidR="00C77058" w:rsidRPr="00321BC2">
        <w:t>2; літогліф</w:t>
      </w:r>
      <w:r w:rsidR="000E6396" w:rsidRPr="00321BC2">
        <w:t xml:space="preserve"> – 5; живородка болотяна</w:t>
      </w:r>
      <w:r w:rsidR="00AF2E39" w:rsidRPr="00321BC2">
        <w:t xml:space="preserve"> – </w:t>
      </w:r>
      <w:r w:rsidR="000E6396" w:rsidRPr="00321BC2">
        <w:t>8; котушка</w:t>
      </w:r>
      <w:r w:rsidR="00BF1031" w:rsidRPr="00321BC2">
        <w:t xml:space="preserve"> рогова</w:t>
      </w:r>
      <w:r w:rsidR="00AF2E39" w:rsidRPr="00321BC2">
        <w:t xml:space="preserve"> – </w:t>
      </w:r>
      <w:r w:rsidR="00BF1031" w:rsidRPr="00321BC2">
        <w:t>1; дрейсена річкова</w:t>
      </w:r>
      <w:r w:rsidR="00AF2E39" w:rsidRPr="00321BC2">
        <w:t xml:space="preserve"> – </w:t>
      </w:r>
      <w:r w:rsidR="00BF1031" w:rsidRPr="00321BC2">
        <w:t>10</w:t>
      </w:r>
      <w:r w:rsidR="00321BC2" w:rsidRPr="00321BC2">
        <w:rPr>
          <w:lang w:val="ru-RU"/>
        </w:rPr>
        <w:t>.</w:t>
      </w:r>
    </w:p>
    <w:p w:rsidR="00FD4CB7" w:rsidRPr="00321BC2" w:rsidRDefault="00FD4CB7" w:rsidP="00CA1FE7">
      <w:pPr>
        <w:spacing w:after="0"/>
        <w:ind w:firstLine="708"/>
        <w:jc w:val="both"/>
      </w:pPr>
      <w:r w:rsidRPr="00321BC2">
        <w:t>Аналіз видового складу молюсків Пониззя Дніпра показав,</w:t>
      </w:r>
      <w:r w:rsidR="00977D0B" w:rsidRPr="00321BC2">
        <w:t xml:space="preserve"> що на піщаному правому березі Дніпра (І моніторингова ділянка</w:t>
      </w:r>
      <w:r w:rsidR="00854DE1" w:rsidRPr="00321BC2">
        <w:t>) найбільше бітинії ліча 76</w:t>
      </w:r>
      <w:r w:rsidR="00C77058" w:rsidRPr="00321BC2">
        <w:t>% (29</w:t>
      </w:r>
      <w:r w:rsidR="00977D0B" w:rsidRPr="00321BC2">
        <w:t xml:space="preserve"> особин). На замуленій ділянці Кардашинського ліману (ІІ моніторингова ділянка) </w:t>
      </w:r>
      <w:r w:rsidR="00AF2E39" w:rsidRPr="00321BC2">
        <w:t xml:space="preserve">– </w:t>
      </w:r>
      <w:r w:rsidR="00977D0B" w:rsidRPr="00321BC2">
        <w:t>90% живородки болотної (19 особин). На третій моніторинговій ділянці</w:t>
      </w:r>
      <w:r w:rsidR="00AF2E39" w:rsidRPr="00321BC2">
        <w:t>,</w:t>
      </w:r>
      <w:r w:rsidR="00977D0B" w:rsidRPr="00321BC2">
        <w:t xml:space="preserve"> де піщаний</w:t>
      </w:r>
      <w:r w:rsidR="00C77058" w:rsidRPr="00321BC2">
        <w:t xml:space="preserve"> грунт </w:t>
      </w:r>
      <w:r w:rsidR="00EC612E" w:rsidRPr="00321BC2">
        <w:t xml:space="preserve">та </w:t>
      </w:r>
      <w:r w:rsidR="00C77058" w:rsidRPr="00321BC2">
        <w:t xml:space="preserve"> водн</w:t>
      </w:r>
      <w:r w:rsidR="00EC612E" w:rsidRPr="00321BC2">
        <w:t xml:space="preserve">а </w:t>
      </w:r>
      <w:r w:rsidR="00C77058" w:rsidRPr="00321BC2">
        <w:t>рослинн</w:t>
      </w:r>
      <w:r w:rsidR="00EC612E" w:rsidRPr="00321BC2">
        <w:t>ість</w:t>
      </w:r>
      <w:r w:rsidR="00C77058" w:rsidRPr="00321BC2">
        <w:t xml:space="preserve">, </w:t>
      </w:r>
      <w:r w:rsidR="00977D0B" w:rsidRPr="00321BC2">
        <w:t>переважає дрейсена річкова  38% (10</w:t>
      </w:r>
      <w:r w:rsidR="00CA1FE7" w:rsidRPr="00321BC2">
        <w:t xml:space="preserve"> </w:t>
      </w:r>
      <w:r w:rsidR="00977D0B" w:rsidRPr="00321BC2">
        <w:t>особин).</w:t>
      </w:r>
      <w:r w:rsidRPr="00321BC2">
        <w:t xml:space="preserve"> </w:t>
      </w:r>
    </w:p>
    <w:p w:rsidR="00211E0F" w:rsidRDefault="00EC612E" w:rsidP="00EA3748">
      <w:pPr>
        <w:spacing w:after="0"/>
        <w:ind w:firstLine="708"/>
        <w:jc w:val="both"/>
      </w:pPr>
      <w:r w:rsidRPr="00540A5F">
        <w:rPr>
          <w:b/>
        </w:rPr>
        <w:t>Висновки</w:t>
      </w:r>
      <w:r w:rsidR="00911700" w:rsidRPr="00540A5F">
        <w:rPr>
          <w:b/>
        </w:rPr>
        <w:t>:</w:t>
      </w:r>
      <w:r w:rsidR="00D65D4B" w:rsidRPr="00321BC2">
        <w:t xml:space="preserve">. </w:t>
      </w:r>
      <w:r w:rsidR="00540A5F" w:rsidRPr="00540A5F">
        <w:t>Вивчення видового та кількісно</w:t>
      </w:r>
      <w:r w:rsidR="00DC52F1">
        <w:t>го стану</w:t>
      </w:r>
      <w:r w:rsidR="007B510C">
        <w:t xml:space="preserve"> молюсків</w:t>
      </w:r>
      <w:r w:rsidR="00DC52F1">
        <w:t xml:space="preserve"> </w:t>
      </w:r>
      <w:r w:rsidR="00540A5F" w:rsidRPr="00540A5F">
        <w:t xml:space="preserve"> дає можливість визначити екологічну характеристику </w:t>
      </w:r>
      <w:r w:rsidR="00DC52F1">
        <w:t xml:space="preserve"> водойм Пониззя Дніпра</w:t>
      </w:r>
      <w:r w:rsidR="00540A5F">
        <w:t>.</w:t>
      </w:r>
      <w:r w:rsidR="00540A5F" w:rsidRPr="00540A5F">
        <w:t xml:space="preserve"> </w:t>
      </w:r>
      <w:r w:rsidR="00321BC2" w:rsidRPr="00321BC2">
        <w:t xml:space="preserve">Переважання живородки болотяної </w:t>
      </w:r>
      <w:r w:rsidR="00211E0F">
        <w:t>(</w:t>
      </w:r>
      <w:r w:rsidR="00211E0F" w:rsidRPr="00211E0F">
        <w:t>Viviparus contectus</w:t>
      </w:r>
      <w:r w:rsidR="00211E0F">
        <w:t>)</w:t>
      </w:r>
      <w:r w:rsidR="00211E0F" w:rsidRPr="00211E0F">
        <w:t xml:space="preserve"> </w:t>
      </w:r>
      <w:r w:rsidR="00321BC2" w:rsidRPr="00321BC2">
        <w:t xml:space="preserve">спостерігається </w:t>
      </w:r>
      <w:r w:rsidR="00540A5F">
        <w:t>у замулених та</w:t>
      </w:r>
      <w:r w:rsidR="00321BC2" w:rsidRPr="00321BC2">
        <w:t xml:space="preserve"> стоячих водоймах.</w:t>
      </w:r>
      <w:r w:rsidR="00540A5F">
        <w:rPr>
          <w:b/>
        </w:rPr>
        <w:t xml:space="preserve"> </w:t>
      </w:r>
      <w:r w:rsidR="00321BC2" w:rsidRPr="00321BC2">
        <w:t xml:space="preserve">У чистій проточній річковій воді переважають: бітинія </w:t>
      </w:r>
      <w:r w:rsidR="00540A5F">
        <w:t>ліча</w:t>
      </w:r>
      <w:r w:rsidR="00211E0F" w:rsidRPr="00211E0F">
        <w:t xml:space="preserve"> </w:t>
      </w:r>
      <w:r w:rsidR="00211E0F">
        <w:t>(</w:t>
      </w:r>
      <w:r w:rsidR="00211E0F" w:rsidRPr="00211E0F">
        <w:t>Bithynia leachii</w:t>
      </w:r>
      <w:r w:rsidR="00211E0F">
        <w:t>)</w:t>
      </w:r>
      <w:r w:rsidR="00540A5F">
        <w:t>, дрейсена річкова</w:t>
      </w:r>
      <w:r w:rsidR="00211E0F" w:rsidRPr="00211E0F">
        <w:t xml:space="preserve"> Dreissena polymorpha</w:t>
      </w:r>
      <w:r w:rsidR="003E1056">
        <w:t>)</w:t>
      </w:r>
      <w:r w:rsidR="00540A5F">
        <w:t>.</w:t>
      </w:r>
      <w:r w:rsidR="00EA3748">
        <w:t xml:space="preserve"> </w:t>
      </w:r>
      <w:r w:rsidR="00540A5F">
        <w:t>Д</w:t>
      </w:r>
      <w:r w:rsidR="00540A5F" w:rsidRPr="00540A5F">
        <w:t>ля дослідження змін у малакофауні необхідне проведення подальших спостер</w:t>
      </w:r>
      <w:r w:rsidR="00211E0F">
        <w:t>ежень на моніторингових ділянках.</w:t>
      </w:r>
    </w:p>
    <w:p w:rsidR="00EA3748" w:rsidRPr="00EA3748" w:rsidRDefault="00EA3748" w:rsidP="00EA3748">
      <w:pPr>
        <w:jc w:val="both"/>
      </w:pPr>
      <w:r w:rsidRPr="00EA3748">
        <w:rPr>
          <w:b/>
        </w:rPr>
        <w:t>Науковий керівник:</w:t>
      </w:r>
      <w:r w:rsidRPr="00EA3748">
        <w:t xml:space="preserve"> Палічева Г.В., методист Херсонського Центру позашкільної роботи Херсонської міської ради.</w:t>
      </w:r>
    </w:p>
    <w:sectPr w:rsidR="00EA3748" w:rsidRPr="00EA3748" w:rsidSect="00445FB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B21" w:rsidRDefault="00644B21" w:rsidP="00321BC2">
      <w:pPr>
        <w:spacing w:after="0" w:line="240" w:lineRule="auto"/>
      </w:pPr>
      <w:r>
        <w:separator/>
      </w:r>
    </w:p>
  </w:endnote>
  <w:endnote w:type="continuationSeparator" w:id="1">
    <w:p w:rsidR="00644B21" w:rsidRDefault="00644B21" w:rsidP="0032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B21" w:rsidRDefault="00644B21" w:rsidP="00321BC2">
      <w:pPr>
        <w:spacing w:after="0" w:line="240" w:lineRule="auto"/>
      </w:pPr>
      <w:r>
        <w:separator/>
      </w:r>
    </w:p>
  </w:footnote>
  <w:footnote w:type="continuationSeparator" w:id="1">
    <w:p w:rsidR="00644B21" w:rsidRDefault="00644B21" w:rsidP="0032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996"/>
    <w:multiLevelType w:val="hybridMultilevel"/>
    <w:tmpl w:val="B740931A"/>
    <w:lvl w:ilvl="0" w:tplc="317010B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1C53C0"/>
    <w:multiLevelType w:val="hybridMultilevel"/>
    <w:tmpl w:val="881061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77A1"/>
    <w:multiLevelType w:val="hybridMultilevel"/>
    <w:tmpl w:val="61F09304"/>
    <w:lvl w:ilvl="0" w:tplc="F5347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A4616"/>
    <w:multiLevelType w:val="hybridMultilevel"/>
    <w:tmpl w:val="13AAB07C"/>
    <w:lvl w:ilvl="0" w:tplc="0422000F">
      <w:start w:val="1"/>
      <w:numFmt w:val="decimal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5824C73"/>
    <w:multiLevelType w:val="hybridMultilevel"/>
    <w:tmpl w:val="2AAE9E0E"/>
    <w:lvl w:ilvl="0" w:tplc="C324D8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58"/>
    <w:rsid w:val="0002010E"/>
    <w:rsid w:val="00022509"/>
    <w:rsid w:val="000235F5"/>
    <w:rsid w:val="00036F55"/>
    <w:rsid w:val="00082824"/>
    <w:rsid w:val="000D5B1C"/>
    <w:rsid w:val="000E6396"/>
    <w:rsid w:val="00133C86"/>
    <w:rsid w:val="00144477"/>
    <w:rsid w:val="001474B8"/>
    <w:rsid w:val="001764B6"/>
    <w:rsid w:val="001A50AA"/>
    <w:rsid w:val="001F6390"/>
    <w:rsid w:val="00211E0F"/>
    <w:rsid w:val="00256EF9"/>
    <w:rsid w:val="0028057E"/>
    <w:rsid w:val="002A4350"/>
    <w:rsid w:val="002A520E"/>
    <w:rsid w:val="002B46DF"/>
    <w:rsid w:val="002D4C74"/>
    <w:rsid w:val="0030448F"/>
    <w:rsid w:val="00321BC2"/>
    <w:rsid w:val="00336F3C"/>
    <w:rsid w:val="00346AA6"/>
    <w:rsid w:val="00354C64"/>
    <w:rsid w:val="00365537"/>
    <w:rsid w:val="003872E8"/>
    <w:rsid w:val="003E0B6C"/>
    <w:rsid w:val="003E1056"/>
    <w:rsid w:val="00401293"/>
    <w:rsid w:val="00445FB2"/>
    <w:rsid w:val="00446E2D"/>
    <w:rsid w:val="00461626"/>
    <w:rsid w:val="00463023"/>
    <w:rsid w:val="0047736E"/>
    <w:rsid w:val="00484386"/>
    <w:rsid w:val="004C4733"/>
    <w:rsid w:val="004C6AA0"/>
    <w:rsid w:val="004E4313"/>
    <w:rsid w:val="00540A5F"/>
    <w:rsid w:val="005460F6"/>
    <w:rsid w:val="00552CEE"/>
    <w:rsid w:val="005724AF"/>
    <w:rsid w:val="005776FE"/>
    <w:rsid w:val="005E43F1"/>
    <w:rsid w:val="005E645E"/>
    <w:rsid w:val="00644B21"/>
    <w:rsid w:val="0068283A"/>
    <w:rsid w:val="006872B6"/>
    <w:rsid w:val="00696A51"/>
    <w:rsid w:val="006C4C20"/>
    <w:rsid w:val="006C56E1"/>
    <w:rsid w:val="006D55BB"/>
    <w:rsid w:val="006F1AFB"/>
    <w:rsid w:val="00724BD0"/>
    <w:rsid w:val="0072552D"/>
    <w:rsid w:val="00744052"/>
    <w:rsid w:val="00744FF7"/>
    <w:rsid w:val="007836C0"/>
    <w:rsid w:val="00784710"/>
    <w:rsid w:val="0078541A"/>
    <w:rsid w:val="00794FD8"/>
    <w:rsid w:val="007B510C"/>
    <w:rsid w:val="007E6F89"/>
    <w:rsid w:val="007F0731"/>
    <w:rsid w:val="00817CBF"/>
    <w:rsid w:val="008368CA"/>
    <w:rsid w:val="008409D6"/>
    <w:rsid w:val="00841497"/>
    <w:rsid w:val="008500C0"/>
    <w:rsid w:val="008534EE"/>
    <w:rsid w:val="00854DE1"/>
    <w:rsid w:val="00875745"/>
    <w:rsid w:val="008959D4"/>
    <w:rsid w:val="008972BF"/>
    <w:rsid w:val="008D1042"/>
    <w:rsid w:val="008D66DE"/>
    <w:rsid w:val="008F64FD"/>
    <w:rsid w:val="00911700"/>
    <w:rsid w:val="00942C1D"/>
    <w:rsid w:val="00965DE4"/>
    <w:rsid w:val="009720E4"/>
    <w:rsid w:val="00977D0B"/>
    <w:rsid w:val="00983C95"/>
    <w:rsid w:val="00997B1A"/>
    <w:rsid w:val="009A26E3"/>
    <w:rsid w:val="009A3440"/>
    <w:rsid w:val="009B6530"/>
    <w:rsid w:val="009D0558"/>
    <w:rsid w:val="009F0621"/>
    <w:rsid w:val="00A20866"/>
    <w:rsid w:val="00A25373"/>
    <w:rsid w:val="00A25F36"/>
    <w:rsid w:val="00A26AA4"/>
    <w:rsid w:val="00A577C7"/>
    <w:rsid w:val="00A6103A"/>
    <w:rsid w:val="00A77325"/>
    <w:rsid w:val="00AA2A3B"/>
    <w:rsid w:val="00AD3AAE"/>
    <w:rsid w:val="00AD66A0"/>
    <w:rsid w:val="00AE5D07"/>
    <w:rsid w:val="00AF2E39"/>
    <w:rsid w:val="00B62B3F"/>
    <w:rsid w:val="00B63211"/>
    <w:rsid w:val="00BA18E0"/>
    <w:rsid w:val="00BC290C"/>
    <w:rsid w:val="00BD739B"/>
    <w:rsid w:val="00BE1F98"/>
    <w:rsid w:val="00BE2696"/>
    <w:rsid w:val="00BE3D36"/>
    <w:rsid w:val="00BF1031"/>
    <w:rsid w:val="00C1109C"/>
    <w:rsid w:val="00C3427E"/>
    <w:rsid w:val="00C5594E"/>
    <w:rsid w:val="00C61C14"/>
    <w:rsid w:val="00C77058"/>
    <w:rsid w:val="00CA1FE7"/>
    <w:rsid w:val="00CA3912"/>
    <w:rsid w:val="00CB2F99"/>
    <w:rsid w:val="00CB62CB"/>
    <w:rsid w:val="00CD4E9D"/>
    <w:rsid w:val="00D02CFE"/>
    <w:rsid w:val="00D55E74"/>
    <w:rsid w:val="00D6418F"/>
    <w:rsid w:val="00D65D4B"/>
    <w:rsid w:val="00D92B6E"/>
    <w:rsid w:val="00DC52F1"/>
    <w:rsid w:val="00DD6004"/>
    <w:rsid w:val="00DF4F7E"/>
    <w:rsid w:val="00E25B91"/>
    <w:rsid w:val="00E87809"/>
    <w:rsid w:val="00EA3748"/>
    <w:rsid w:val="00EC612E"/>
    <w:rsid w:val="00F02800"/>
    <w:rsid w:val="00F468CB"/>
    <w:rsid w:val="00F51F5D"/>
    <w:rsid w:val="00F5240F"/>
    <w:rsid w:val="00F72FB7"/>
    <w:rsid w:val="00F75DDC"/>
    <w:rsid w:val="00F82F53"/>
    <w:rsid w:val="00F91561"/>
    <w:rsid w:val="00FA090F"/>
    <w:rsid w:val="00FD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5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B2F9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2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BC2"/>
  </w:style>
  <w:style w:type="paragraph" w:styleId="ab">
    <w:name w:val="footer"/>
    <w:basedOn w:val="a"/>
    <w:link w:val="ac"/>
    <w:uiPriority w:val="99"/>
    <w:unhideWhenUsed/>
    <w:rsid w:val="0032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25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B2F9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2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BC2"/>
  </w:style>
  <w:style w:type="paragraph" w:styleId="ab">
    <w:name w:val="footer"/>
    <w:basedOn w:val="a"/>
    <w:link w:val="ac"/>
    <w:uiPriority w:val="99"/>
    <w:unhideWhenUsed/>
    <w:rsid w:val="0032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ichevagal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ИРА</cp:lastModifiedBy>
  <cp:revision>40</cp:revision>
  <cp:lastPrinted>2020-10-12T12:02:00Z</cp:lastPrinted>
  <dcterms:created xsi:type="dcterms:W3CDTF">2020-08-06T12:19:00Z</dcterms:created>
  <dcterms:modified xsi:type="dcterms:W3CDTF">2021-04-08T17:13:00Z</dcterms:modified>
</cp:coreProperties>
</file>