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04" w:rsidRDefault="00FF1804" w:rsidP="000E705A">
      <w:pPr>
        <w:pStyle w:val="1"/>
        <w:shd w:val="clear" w:color="auto" w:fill="FFFFFF"/>
        <w:spacing w:before="0" w:after="0"/>
        <w:ind w:firstLine="567"/>
        <w:contextualSpacing/>
        <w:rPr>
          <w:color w:val="383838"/>
        </w:rPr>
      </w:pPr>
      <w:r>
        <w:rPr>
          <w:color w:val="383838"/>
        </w:rPr>
        <w:t>Всеукраїнський інтерактивний конкурс «</w:t>
      </w:r>
      <w:proofErr w:type="spellStart"/>
      <w:r>
        <w:rPr>
          <w:color w:val="383838"/>
        </w:rPr>
        <w:t>МАН-Юніор</w:t>
      </w:r>
      <w:proofErr w:type="spellEnd"/>
      <w:r>
        <w:rPr>
          <w:color w:val="383838"/>
        </w:rPr>
        <w:t xml:space="preserve"> Дослідник - 2021»</w:t>
      </w:r>
    </w:p>
    <w:p w:rsidR="00FF1804" w:rsidRDefault="00FF1804" w:rsidP="000E705A">
      <w:pPr>
        <w:spacing w:after="0"/>
        <w:ind w:firstLine="567"/>
        <w:contextualSpacing/>
        <w:jc w:val="center"/>
      </w:pPr>
      <w:r>
        <w:t xml:space="preserve"> Номінація  </w:t>
      </w:r>
      <w:r>
        <w:rPr>
          <w:b/>
        </w:rPr>
        <w:t>«Технік -Юніор»</w:t>
      </w:r>
      <w:r>
        <w:t xml:space="preserve"> </w:t>
      </w:r>
    </w:p>
    <w:p w:rsidR="00DE0CA8" w:rsidRDefault="00FF1804" w:rsidP="000E705A">
      <w:pPr>
        <w:spacing w:after="0"/>
        <w:ind w:firstLine="567"/>
        <w:contextualSpacing/>
        <w:jc w:val="center"/>
      </w:pPr>
      <w:r>
        <w:rPr>
          <w:b/>
        </w:rPr>
        <w:t>ТЕЗИ</w:t>
      </w:r>
      <w:r>
        <w:t xml:space="preserve"> на науково-дослідницький проєкт:  </w:t>
      </w:r>
    </w:p>
    <w:p w:rsidR="00FF1804" w:rsidRDefault="00FF1804" w:rsidP="000E705A">
      <w:pPr>
        <w:spacing w:after="0"/>
        <w:ind w:firstLine="567"/>
        <w:contextualSpacing/>
        <w:jc w:val="center"/>
        <w:rPr>
          <w:b/>
        </w:rPr>
      </w:pPr>
      <w:r>
        <w:rPr>
          <w:b/>
        </w:rPr>
        <w:t>«Конструювання побутово</w:t>
      </w:r>
      <w:r w:rsidR="00DE0CA8">
        <w:rPr>
          <w:b/>
          <w:lang w:val="ru-RU"/>
        </w:rPr>
        <w:t>го</w:t>
      </w:r>
      <w:r>
        <w:rPr>
          <w:b/>
        </w:rPr>
        <w:t xml:space="preserve"> </w:t>
      </w:r>
      <w:r w:rsidR="00DE0CA8">
        <w:rPr>
          <w:b/>
          <w:lang w:val="ru-RU"/>
        </w:rPr>
        <w:t>столику</w:t>
      </w:r>
      <w:r>
        <w:rPr>
          <w:b/>
        </w:rPr>
        <w:t>»</w:t>
      </w:r>
    </w:p>
    <w:p w:rsidR="00FF1804" w:rsidRDefault="00FF1804" w:rsidP="000E705A">
      <w:pPr>
        <w:spacing w:after="0"/>
        <w:ind w:firstLine="567"/>
        <w:contextualSpacing/>
      </w:pPr>
      <w:r>
        <w:rPr>
          <w:b/>
        </w:rPr>
        <w:t>Виконав</w:t>
      </w:r>
      <w:r>
        <w:t xml:space="preserve">: </w:t>
      </w:r>
      <w:proofErr w:type="spellStart"/>
      <w:r>
        <w:t>Форман</w:t>
      </w:r>
      <w:proofErr w:type="spellEnd"/>
      <w:r>
        <w:t xml:space="preserve"> Дмитро Андрійович, учень 9 класу </w:t>
      </w:r>
      <w:proofErr w:type="spellStart"/>
      <w:r>
        <w:t>КЗ</w:t>
      </w:r>
      <w:proofErr w:type="spellEnd"/>
      <w:r>
        <w:t xml:space="preserve"> «Маріупольський технічний ліцей» Маріупольської міської ради Донецької області»</w:t>
      </w:r>
    </w:p>
    <w:p w:rsidR="00FF1804" w:rsidRDefault="00FF1804" w:rsidP="000E705A">
      <w:pPr>
        <w:spacing w:after="0"/>
        <w:ind w:firstLine="567"/>
        <w:contextualSpacing/>
        <w:rPr>
          <w:color w:val="000000"/>
        </w:rPr>
      </w:pPr>
      <w:r>
        <w:rPr>
          <w:b/>
          <w:color w:val="000000"/>
        </w:rPr>
        <w:t>Поштова адреса:</w:t>
      </w:r>
      <w:r>
        <w:rPr>
          <w:color w:val="000000"/>
        </w:rPr>
        <w:t xml:space="preserve"> м. Маріуполь, Донецької області, вул. </w:t>
      </w:r>
      <w:proofErr w:type="spellStart"/>
      <w:r>
        <w:rPr>
          <w:color w:val="000000"/>
        </w:rPr>
        <w:t>Раздольна</w:t>
      </w:r>
      <w:proofErr w:type="spellEnd"/>
      <w:r>
        <w:rPr>
          <w:color w:val="000000"/>
        </w:rPr>
        <w:t>, 22</w:t>
      </w:r>
      <w:r>
        <w:t>, 87510</w:t>
      </w:r>
    </w:p>
    <w:p w:rsidR="00FF1804" w:rsidRDefault="00FF1804" w:rsidP="000E705A">
      <w:pPr>
        <w:spacing w:after="0"/>
        <w:ind w:firstLine="567"/>
        <w:contextualSpacing/>
        <w:rPr>
          <w:b/>
          <w:color w:val="000000"/>
        </w:rPr>
      </w:pPr>
      <w:r>
        <w:rPr>
          <w:b/>
          <w:color w:val="000000"/>
        </w:rPr>
        <w:t xml:space="preserve">Контактний телефон: </w:t>
      </w:r>
      <w:r>
        <w:rPr>
          <w:color w:val="000000"/>
        </w:rPr>
        <w:t xml:space="preserve">+380968803869 </w:t>
      </w:r>
    </w:p>
    <w:p w:rsidR="00FF1804" w:rsidRDefault="00FF1804" w:rsidP="000E705A">
      <w:pPr>
        <w:spacing w:after="0"/>
        <w:ind w:firstLine="567"/>
        <w:contextualSpacing/>
        <w:rPr>
          <w:color w:val="000000"/>
        </w:rPr>
      </w:pPr>
      <w:r>
        <w:rPr>
          <w:b/>
          <w:color w:val="000000"/>
        </w:rPr>
        <w:t>e-</w:t>
      </w:r>
      <w:proofErr w:type="spellStart"/>
      <w:r>
        <w:rPr>
          <w:b/>
          <w:color w:val="000000"/>
        </w:rPr>
        <w:t>mail</w:t>
      </w:r>
      <w:proofErr w:type="spellEnd"/>
      <w:r>
        <w:rPr>
          <w:b/>
          <w:color w:val="000000"/>
        </w:rPr>
        <w:t xml:space="preserve">: </w:t>
      </w:r>
      <w:r w:rsidRPr="00FF1804">
        <w:t>formanoksana@gmail.com</w:t>
      </w:r>
    </w:p>
    <w:p w:rsidR="00FF1804" w:rsidRDefault="00FF1804" w:rsidP="000E705A">
      <w:pPr>
        <w:spacing w:after="0"/>
        <w:ind w:firstLine="567"/>
        <w:contextualSpacing/>
      </w:pPr>
      <w:r>
        <w:rPr>
          <w:b/>
        </w:rPr>
        <w:t>Керівник</w:t>
      </w:r>
      <w:r>
        <w:t xml:space="preserve">: </w:t>
      </w:r>
      <w:proofErr w:type="spellStart"/>
      <w:r w:rsidRPr="005D3688">
        <w:t>Іващенко</w:t>
      </w:r>
      <w:proofErr w:type="spellEnd"/>
      <w:r w:rsidRPr="005D3688">
        <w:t xml:space="preserve"> Вікторія Юріївна, </w:t>
      </w:r>
      <w:proofErr w:type="spellStart"/>
      <w:r w:rsidRPr="005D3688">
        <w:rPr>
          <w:rFonts w:eastAsia="Calibri"/>
        </w:rPr>
        <w:t>к.т.н</w:t>
      </w:r>
      <w:proofErr w:type="spellEnd"/>
      <w:r w:rsidRPr="005D3688">
        <w:rPr>
          <w:rFonts w:eastAsia="Calibri"/>
        </w:rPr>
        <w:t>., викладач очно-заочної школи «Юний дослідник» комунального позашкільного закладу «Донецька обласна Мала академія наук учнівської молоді»</w:t>
      </w:r>
    </w:p>
    <w:p w:rsidR="000E705A" w:rsidRDefault="00FF1804" w:rsidP="000E705A">
      <w:pPr>
        <w:spacing w:after="0"/>
        <w:ind w:firstLine="567"/>
        <w:contextualSpacing/>
        <w:rPr>
          <w:b/>
        </w:rPr>
      </w:pPr>
      <w:r>
        <w:rPr>
          <w:b/>
        </w:rPr>
        <w:t xml:space="preserve">Мета дослідження: </w:t>
      </w:r>
      <w:r w:rsidR="000E705A" w:rsidRPr="00FF1804">
        <w:rPr>
          <w:color w:val="000000"/>
          <w:szCs w:val="28"/>
        </w:rPr>
        <w:t xml:space="preserve">розробити конструкцію </w:t>
      </w:r>
      <w:r w:rsidR="000E705A">
        <w:rPr>
          <w:color w:val="000000"/>
          <w:szCs w:val="28"/>
        </w:rPr>
        <w:t xml:space="preserve">та </w:t>
      </w:r>
      <w:r w:rsidR="000E705A" w:rsidRPr="00FF1804">
        <w:rPr>
          <w:color w:val="000000"/>
          <w:szCs w:val="28"/>
        </w:rPr>
        <w:t xml:space="preserve">зібрати діючу модель </w:t>
      </w:r>
      <w:r w:rsidR="000E705A">
        <w:rPr>
          <w:color w:val="000000"/>
          <w:szCs w:val="28"/>
        </w:rPr>
        <w:t xml:space="preserve">побутового </w:t>
      </w:r>
      <w:r w:rsidR="000E705A" w:rsidRPr="00FF1804">
        <w:rPr>
          <w:color w:val="000000"/>
          <w:szCs w:val="28"/>
        </w:rPr>
        <w:t xml:space="preserve">столика з </w:t>
      </w:r>
      <w:r w:rsidR="000E705A">
        <w:rPr>
          <w:color w:val="000000"/>
          <w:szCs w:val="28"/>
        </w:rPr>
        <w:t>гофрокартону</w:t>
      </w:r>
      <w:r w:rsidR="000E705A" w:rsidRPr="00FF1804">
        <w:rPr>
          <w:color w:val="000000"/>
          <w:szCs w:val="28"/>
        </w:rPr>
        <w:t>.</w:t>
      </w:r>
      <w:r w:rsidR="000E705A">
        <w:rPr>
          <w:b/>
        </w:rPr>
        <w:t xml:space="preserve"> </w:t>
      </w:r>
    </w:p>
    <w:p w:rsidR="00FF1804" w:rsidRDefault="00FF1804" w:rsidP="000E705A">
      <w:pPr>
        <w:spacing w:after="0"/>
        <w:ind w:firstLine="567"/>
        <w:contextualSpacing/>
      </w:pPr>
      <w:r>
        <w:rPr>
          <w:b/>
        </w:rPr>
        <w:t>Об’єкт дослідження:</w:t>
      </w:r>
      <w:r>
        <w:t xml:space="preserve"> </w:t>
      </w:r>
      <w:r w:rsidR="000E705A" w:rsidRPr="00FF1804">
        <w:rPr>
          <w:color w:val="000000"/>
          <w:szCs w:val="28"/>
        </w:rPr>
        <w:t>виріб короткотривалого використання – побутовий столик.</w:t>
      </w:r>
    </w:p>
    <w:p w:rsidR="00FF1804" w:rsidRDefault="00FF1804" w:rsidP="000E705A">
      <w:pPr>
        <w:spacing w:after="0"/>
        <w:ind w:firstLine="567"/>
        <w:contextualSpacing/>
        <w:rPr>
          <w:b/>
        </w:rPr>
      </w:pPr>
      <w:r>
        <w:rPr>
          <w:b/>
        </w:rPr>
        <w:t xml:space="preserve">Предмет дослідження: </w:t>
      </w:r>
      <w:r>
        <w:t>властивості саморобно</w:t>
      </w:r>
      <w:r w:rsidR="000E705A">
        <w:t>ї</w:t>
      </w:r>
      <w:r>
        <w:t xml:space="preserve"> </w:t>
      </w:r>
      <w:r w:rsidR="000E705A" w:rsidRPr="00FF1804">
        <w:rPr>
          <w:color w:val="000000"/>
          <w:szCs w:val="28"/>
        </w:rPr>
        <w:t>модел</w:t>
      </w:r>
      <w:r w:rsidR="000E705A">
        <w:rPr>
          <w:color w:val="000000"/>
          <w:szCs w:val="28"/>
        </w:rPr>
        <w:t>і</w:t>
      </w:r>
      <w:r w:rsidR="000E705A" w:rsidRPr="00FF1804">
        <w:rPr>
          <w:color w:val="000000"/>
          <w:szCs w:val="28"/>
        </w:rPr>
        <w:t xml:space="preserve"> столика.</w:t>
      </w:r>
      <w:r w:rsidR="000E705A">
        <w:rPr>
          <w:b/>
        </w:rPr>
        <w:t xml:space="preserve"> </w:t>
      </w:r>
    </w:p>
    <w:p w:rsidR="000E705A" w:rsidRPr="000E705A" w:rsidRDefault="000E705A" w:rsidP="000E705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0E705A">
        <w:rPr>
          <w:b/>
          <w:color w:val="000000"/>
          <w:sz w:val="28"/>
          <w:szCs w:val="28"/>
          <w:lang w:val="uk-UA"/>
        </w:rPr>
        <w:t>Завдання:</w:t>
      </w:r>
      <w:r w:rsidRPr="00FF1804">
        <w:rPr>
          <w:color w:val="000000"/>
          <w:sz w:val="28"/>
          <w:szCs w:val="28"/>
          <w:lang w:val="uk-UA"/>
        </w:rPr>
        <w:t xml:space="preserve"> проаналізувати </w:t>
      </w:r>
      <w:r>
        <w:rPr>
          <w:color w:val="000000"/>
          <w:sz w:val="28"/>
          <w:szCs w:val="28"/>
          <w:lang w:val="uk-UA"/>
        </w:rPr>
        <w:t>існуючі</w:t>
      </w:r>
      <w:r w:rsidRPr="00FF1804">
        <w:rPr>
          <w:color w:val="000000"/>
          <w:sz w:val="28"/>
          <w:szCs w:val="28"/>
          <w:lang w:val="uk-UA"/>
        </w:rPr>
        <w:t xml:space="preserve"> конструкці</w:t>
      </w:r>
      <w:r>
        <w:rPr>
          <w:color w:val="000000"/>
          <w:sz w:val="28"/>
          <w:szCs w:val="28"/>
          <w:lang w:val="uk-UA"/>
        </w:rPr>
        <w:t>ї</w:t>
      </w:r>
      <w:r w:rsidRPr="00FF18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побутової меблі,</w:t>
      </w:r>
      <w:r w:rsidRPr="00FF1804">
        <w:rPr>
          <w:color w:val="000000"/>
          <w:sz w:val="28"/>
          <w:szCs w:val="28"/>
          <w:lang w:val="uk-UA"/>
        </w:rPr>
        <w:t xml:space="preserve"> виявити елементи конструкції, які можна вдосконалити з метою покращення споживчих властивостей</w:t>
      </w:r>
      <w:r>
        <w:rPr>
          <w:color w:val="000000"/>
          <w:sz w:val="28"/>
          <w:szCs w:val="28"/>
          <w:lang w:val="uk-UA"/>
        </w:rPr>
        <w:t xml:space="preserve">, сконструювати </w:t>
      </w:r>
      <w:r w:rsidRPr="000E705A">
        <w:rPr>
          <w:color w:val="000000"/>
          <w:sz w:val="28"/>
          <w:szCs w:val="28"/>
        </w:rPr>
        <w:t>та</w:t>
      </w:r>
      <w:r>
        <w:rPr>
          <w:color w:val="000000"/>
          <w:szCs w:val="28"/>
        </w:rPr>
        <w:t xml:space="preserve"> </w:t>
      </w:r>
      <w:r w:rsidRPr="00FF1804">
        <w:rPr>
          <w:color w:val="000000"/>
          <w:sz w:val="28"/>
          <w:szCs w:val="28"/>
          <w:lang w:val="uk-UA"/>
        </w:rPr>
        <w:t xml:space="preserve">зібрати діючу модель </w:t>
      </w:r>
      <w:r w:rsidRPr="000E705A">
        <w:rPr>
          <w:color w:val="000000"/>
          <w:sz w:val="28"/>
          <w:szCs w:val="28"/>
        </w:rPr>
        <w:t xml:space="preserve">побутового </w:t>
      </w:r>
      <w:r w:rsidRPr="000E705A">
        <w:rPr>
          <w:color w:val="000000"/>
          <w:sz w:val="28"/>
          <w:szCs w:val="28"/>
          <w:lang w:val="uk-UA"/>
        </w:rPr>
        <w:t>столика</w:t>
      </w:r>
      <w:r w:rsidRPr="000E705A">
        <w:rPr>
          <w:color w:val="000000"/>
          <w:sz w:val="28"/>
          <w:szCs w:val="28"/>
        </w:rPr>
        <w:t xml:space="preserve"> </w:t>
      </w:r>
      <w:r w:rsidRPr="000E705A">
        <w:rPr>
          <w:color w:val="000000"/>
          <w:sz w:val="28"/>
          <w:szCs w:val="28"/>
          <w:lang w:val="uk-UA"/>
        </w:rPr>
        <w:t xml:space="preserve">з </w:t>
      </w:r>
      <w:r w:rsidRPr="000E705A">
        <w:rPr>
          <w:color w:val="000000"/>
          <w:sz w:val="28"/>
          <w:szCs w:val="28"/>
        </w:rPr>
        <w:t>гофрокартону</w:t>
      </w:r>
      <w:r w:rsidRPr="000E705A">
        <w:rPr>
          <w:color w:val="000000"/>
          <w:sz w:val="28"/>
          <w:szCs w:val="28"/>
          <w:lang w:val="uk-UA"/>
        </w:rPr>
        <w:t>.</w:t>
      </w:r>
    </w:p>
    <w:p w:rsidR="00FF1804" w:rsidRPr="00FF1804" w:rsidRDefault="00FF1804" w:rsidP="000E705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lang w:val="uk-UA"/>
        </w:rPr>
      </w:pPr>
      <w:r w:rsidRPr="00FF1804">
        <w:rPr>
          <w:color w:val="000000"/>
          <w:sz w:val="28"/>
          <w:szCs w:val="28"/>
          <w:lang w:val="uk-UA"/>
        </w:rPr>
        <w:t>При деяких обставинах людина використовує замість дорогих виробів довготрива</w:t>
      </w:r>
      <w:r w:rsidR="000E705A">
        <w:rPr>
          <w:color w:val="000000"/>
          <w:sz w:val="28"/>
          <w:szCs w:val="28"/>
          <w:lang w:val="uk-UA"/>
        </w:rPr>
        <w:t xml:space="preserve">лого строку експлуатації дешеві, </w:t>
      </w:r>
      <w:r w:rsidRPr="00FF1804">
        <w:rPr>
          <w:color w:val="000000"/>
          <w:sz w:val="28"/>
          <w:szCs w:val="28"/>
          <w:lang w:val="uk-UA"/>
        </w:rPr>
        <w:t>які згодом опиняються на звалищі. Із за накопичення на звалищах пластмас, що важко розкладаються, пропонується використати паперові матеріали с невеликим строком розкладу, що не забруднюють  оточуюче середовище.</w:t>
      </w:r>
    </w:p>
    <w:p w:rsidR="00FF1804" w:rsidRPr="00FF1804" w:rsidRDefault="00FF1804" w:rsidP="000E705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lang w:val="uk-UA"/>
        </w:rPr>
      </w:pPr>
      <w:r w:rsidRPr="00FF1804">
        <w:rPr>
          <w:color w:val="000000"/>
          <w:sz w:val="28"/>
          <w:szCs w:val="28"/>
          <w:lang w:val="uk-UA"/>
        </w:rPr>
        <w:t xml:space="preserve">У роботі для виготовлення предмету меблів </w:t>
      </w:r>
      <w:r w:rsidR="00760747">
        <w:rPr>
          <w:color w:val="000000"/>
          <w:sz w:val="28"/>
          <w:szCs w:val="28"/>
          <w:lang w:val="uk-UA"/>
        </w:rPr>
        <w:t>було</w:t>
      </w:r>
      <w:r w:rsidRPr="00FF1804">
        <w:rPr>
          <w:color w:val="000000"/>
          <w:sz w:val="28"/>
          <w:szCs w:val="28"/>
          <w:lang w:val="uk-UA"/>
        </w:rPr>
        <w:t xml:space="preserve"> використа</w:t>
      </w:r>
      <w:r w:rsidR="00760747">
        <w:rPr>
          <w:color w:val="000000"/>
          <w:sz w:val="28"/>
          <w:szCs w:val="28"/>
          <w:lang w:val="uk-UA"/>
        </w:rPr>
        <w:t>но</w:t>
      </w:r>
      <w:r w:rsidRPr="00FF1804">
        <w:rPr>
          <w:color w:val="000000"/>
          <w:sz w:val="28"/>
          <w:szCs w:val="28"/>
          <w:lang w:val="uk-UA"/>
        </w:rPr>
        <w:t xml:space="preserve"> гофрокартон – екологічно безпечний для людини, легкий та дешевий матеріал, який легко крається та згинається,  що дозволяє без зусиль та використання спеціального інструменту зібрати виріб з листової заготовки у домашніх умовах. Після виходу виробу з ладу гофрокартон потрапляє на пункт збору вторинної сировини (макулатури) для подальшої переробки. </w:t>
      </w:r>
    </w:p>
    <w:p w:rsidR="00FF1804" w:rsidRDefault="00FF1804" w:rsidP="000E705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FF1804">
        <w:rPr>
          <w:color w:val="000000"/>
          <w:sz w:val="28"/>
          <w:szCs w:val="28"/>
          <w:lang w:val="uk-UA"/>
        </w:rPr>
        <w:t xml:space="preserve">У результаті процесу конструювання розроблено модель складного столику з тришарового гофрокартону розміром робочої поверхні 1000×700 мм та висотою ніжок </w:t>
      </w:r>
      <w:r w:rsidRPr="00FF1804">
        <w:rPr>
          <w:color w:val="000000"/>
          <w:sz w:val="28"/>
          <w:szCs w:val="28"/>
          <w:lang w:val="uk-UA"/>
        </w:rPr>
        <w:lastRenderedPageBreak/>
        <w:t>600 мм, з надійними фіксаторами, що з’єднують окремі деталі конструкції. На поверхні є заглиблення під склянку або іншу  ємність.</w:t>
      </w:r>
    </w:p>
    <w:p w:rsidR="00B609A5" w:rsidRPr="00B609A5" w:rsidRDefault="00B609A5" w:rsidP="000E705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B609A5">
        <w:rPr>
          <w:b/>
          <w:color w:val="000000"/>
          <w:sz w:val="28"/>
          <w:szCs w:val="28"/>
          <w:lang w:val="uk-UA"/>
        </w:rPr>
        <w:t>Етапи роботи:</w:t>
      </w:r>
    </w:p>
    <w:p w:rsidR="00B609A5" w:rsidRDefault="00B609A5" w:rsidP="00B609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r w:rsidRPr="00B609A5">
        <w:rPr>
          <w:sz w:val="28"/>
          <w:szCs w:val="28"/>
          <w:lang w:val="uk-UA"/>
        </w:rPr>
        <w:t>конструювання моделі;</w:t>
      </w:r>
    </w:p>
    <w:p w:rsidR="00B609A5" w:rsidRDefault="00B609A5" w:rsidP="00B609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викройки;</w:t>
      </w:r>
    </w:p>
    <w:p w:rsidR="00B609A5" w:rsidRDefault="00B609A5" w:rsidP="00B609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збирання готової діючої моделі;</w:t>
      </w:r>
    </w:p>
    <w:p w:rsidR="00B609A5" w:rsidRPr="00B609A5" w:rsidRDefault="00B609A5" w:rsidP="00B609A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випробування моделі (дослідження властивостей).</w:t>
      </w:r>
    </w:p>
    <w:p w:rsidR="00760747" w:rsidRPr="00760747" w:rsidRDefault="00FF1804" w:rsidP="00760747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760747">
        <w:rPr>
          <w:b/>
          <w:color w:val="000000"/>
          <w:sz w:val="28"/>
          <w:szCs w:val="28"/>
          <w:lang w:val="uk-UA"/>
        </w:rPr>
        <w:t>Отримані результати.</w:t>
      </w:r>
      <w:r w:rsidRPr="00FF1804">
        <w:rPr>
          <w:color w:val="000000"/>
          <w:sz w:val="28"/>
          <w:szCs w:val="28"/>
          <w:lang w:val="uk-UA"/>
        </w:rPr>
        <w:t xml:space="preserve"> </w:t>
      </w:r>
      <w:r w:rsidR="00760747">
        <w:rPr>
          <w:color w:val="000000"/>
          <w:sz w:val="28"/>
          <w:szCs w:val="28"/>
          <w:lang w:val="uk-UA"/>
        </w:rPr>
        <w:t>У</w:t>
      </w:r>
      <w:r w:rsidR="00760747" w:rsidRPr="00760747">
        <w:rPr>
          <w:color w:val="000000"/>
          <w:sz w:val="28"/>
          <w:szCs w:val="28"/>
          <w:lang w:val="uk-UA"/>
        </w:rPr>
        <w:t xml:space="preserve"> результаті проведеної конструкторсько-практичної роботи створена модель повноцінного, досить міцного ліжкового столика з екологічного матеріалу - гофрокартону.</w:t>
      </w:r>
      <w:r w:rsidR="00760747">
        <w:rPr>
          <w:color w:val="000000"/>
          <w:sz w:val="28"/>
          <w:szCs w:val="28"/>
          <w:lang w:val="uk-UA"/>
        </w:rPr>
        <w:t xml:space="preserve">  </w:t>
      </w:r>
      <w:r w:rsidRPr="00FF1804">
        <w:rPr>
          <w:color w:val="000000"/>
          <w:sz w:val="28"/>
          <w:szCs w:val="28"/>
          <w:lang w:val="uk-UA"/>
        </w:rPr>
        <w:t>У порівнянні з обраним прототипом столику вдосконалена конструкція моделі</w:t>
      </w:r>
      <w:r w:rsidR="00760747">
        <w:rPr>
          <w:color w:val="000000"/>
          <w:sz w:val="28"/>
          <w:szCs w:val="28"/>
          <w:lang w:val="uk-UA"/>
        </w:rPr>
        <w:t>:</w:t>
      </w:r>
      <w:r w:rsidRPr="00FF1804">
        <w:rPr>
          <w:color w:val="000000"/>
          <w:sz w:val="28"/>
          <w:szCs w:val="28"/>
          <w:lang w:val="uk-UA"/>
        </w:rPr>
        <w:t xml:space="preserve"> виконана з більш дешевого матеріалу, має меншу кількість згинів та більш надійні деталі кріплення, що не тільки полегшує процес зборки, а й спрощує та, відповідно, здешевлює вирубний штамп, який виготовляє викрійку з листової </w:t>
      </w:r>
      <w:proofErr w:type="spellStart"/>
      <w:r w:rsidRPr="00FF1804">
        <w:rPr>
          <w:color w:val="000000"/>
          <w:sz w:val="28"/>
          <w:szCs w:val="28"/>
          <w:lang w:val="uk-UA"/>
        </w:rPr>
        <w:t>гофрокартонової</w:t>
      </w:r>
      <w:proofErr w:type="spellEnd"/>
      <w:r w:rsidRPr="00FF1804">
        <w:rPr>
          <w:color w:val="000000"/>
          <w:sz w:val="28"/>
          <w:szCs w:val="28"/>
          <w:lang w:val="uk-UA"/>
        </w:rPr>
        <w:t xml:space="preserve"> заготовки. </w:t>
      </w:r>
      <w:r w:rsidR="00760747" w:rsidRPr="00760747">
        <w:rPr>
          <w:color w:val="000000"/>
          <w:sz w:val="28"/>
          <w:szCs w:val="28"/>
          <w:lang w:val="uk-UA"/>
        </w:rPr>
        <w:t>Випробування моделі показали її побутову придатність: здатна витримати вагу рук і ноутбука, підносу з обідом - загалом вагою 5 кг. Використання недорогої марки гофрокартону, а також зміни конструкції, що спрямовані на спрощення геометрії виробу і штампа для висічки, зроблять столик більш доступним для споживачів за ціною.</w:t>
      </w:r>
    </w:p>
    <w:p w:rsidR="00B9391A" w:rsidRPr="007373B2" w:rsidRDefault="00B9391A" w:rsidP="007373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lang w:val="uk-UA"/>
        </w:rPr>
      </w:pPr>
      <w:r w:rsidRPr="00B9391A">
        <w:rPr>
          <w:b/>
          <w:color w:val="000000"/>
          <w:sz w:val="28"/>
          <w:szCs w:val="28"/>
        </w:rPr>
        <w:t>СПИСОК ВИКОРИСТАНИХ ДЖЕРЕЛ</w:t>
      </w:r>
    </w:p>
    <w:p w:rsidR="00B9391A" w:rsidRDefault="00B9391A" w:rsidP="007373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Кузнецов. В.Е. Справочник мебельщика. Конструкции и функциональные размеры. Материалы. Технология производства / В.Е.Кузнецов. -  М.: Лесная промышленность, 1985. -  360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B9391A" w:rsidRDefault="00B9391A" w:rsidP="00B939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Башмаков В.А.  Гофрокартон: технологии производства и переработки / В.А. Башмаков. – М.: Издательство «Мир», 2016. - 328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B9391A" w:rsidRDefault="00B9391A" w:rsidP="00B939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Петромаш-Сервис</w:t>
      </w:r>
      <w:proofErr w:type="spellEnd"/>
      <w:r>
        <w:rPr>
          <w:color w:val="000000"/>
          <w:sz w:val="28"/>
          <w:szCs w:val="28"/>
        </w:rPr>
        <w:t>. О картоне: [Электронный ресурс]. – Режим доступа: http://petromash.ru/info01_03.php</w:t>
      </w:r>
    </w:p>
    <w:p w:rsidR="00B9391A" w:rsidRDefault="00B9391A" w:rsidP="00B939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айт</w:t>
      </w:r>
      <w:proofErr w:type="spellEnd"/>
      <w:r>
        <w:rPr>
          <w:color w:val="000000"/>
          <w:sz w:val="28"/>
          <w:szCs w:val="28"/>
        </w:rPr>
        <w:t xml:space="preserve"> производственного объединения «Гофра». Свойства и характеристики </w:t>
      </w:r>
      <w:proofErr w:type="spellStart"/>
      <w:r>
        <w:rPr>
          <w:color w:val="000000"/>
          <w:sz w:val="28"/>
          <w:szCs w:val="28"/>
        </w:rPr>
        <w:t>гофрокартона</w:t>
      </w:r>
      <w:proofErr w:type="spellEnd"/>
      <w:r>
        <w:rPr>
          <w:color w:val="000000"/>
          <w:sz w:val="28"/>
          <w:szCs w:val="28"/>
        </w:rPr>
        <w:t>: [Электронный ресурс]. – Режим доступа: http://www.gofra.ru/produkciya/poleznaya_informaciya/svojstva_i_harakteristiki_gofrokartona</w:t>
      </w:r>
    </w:p>
    <w:p w:rsidR="00B9391A" w:rsidRDefault="00B9391A" w:rsidP="00B939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</w:t>
      </w:r>
      <w:proofErr w:type="spellStart"/>
      <w:r>
        <w:rPr>
          <w:color w:val="000000"/>
          <w:sz w:val="28"/>
          <w:szCs w:val="28"/>
        </w:rPr>
        <w:t>виробника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гофрокартону «</w:t>
      </w:r>
      <w:proofErr w:type="spellStart"/>
      <w:r>
        <w:rPr>
          <w:color w:val="000000"/>
          <w:sz w:val="28"/>
          <w:szCs w:val="28"/>
        </w:rPr>
        <w:t>Cartonator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Майстер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>: [</w:t>
      </w:r>
      <w:proofErr w:type="spellStart"/>
      <w:r>
        <w:rPr>
          <w:color w:val="000000"/>
          <w:sz w:val="28"/>
          <w:szCs w:val="28"/>
        </w:rPr>
        <w:t>Електроний</w:t>
      </w:r>
      <w:proofErr w:type="spellEnd"/>
      <w:r>
        <w:rPr>
          <w:color w:val="000000"/>
          <w:sz w:val="28"/>
          <w:szCs w:val="28"/>
        </w:rPr>
        <w:t xml:space="preserve"> ресурс]. – Режим доступу: http://cartonator.com/master-class/?l=</w:t>
      </w:r>
      <w:proofErr w:type="gramStart"/>
      <w:r>
        <w:rPr>
          <w:color w:val="000000"/>
          <w:sz w:val="28"/>
          <w:szCs w:val="28"/>
        </w:rPr>
        <w:t>u</w:t>
      </w:r>
      <w:proofErr w:type="gramEnd"/>
      <w:r>
        <w:rPr>
          <w:color w:val="000000"/>
          <w:sz w:val="28"/>
          <w:szCs w:val="28"/>
        </w:rPr>
        <w:t>а</w:t>
      </w:r>
    </w:p>
    <w:sectPr w:rsidR="00B9391A" w:rsidSect="00DE0CA8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506"/>
    <w:multiLevelType w:val="multilevel"/>
    <w:tmpl w:val="3934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633C7"/>
    <w:multiLevelType w:val="hybridMultilevel"/>
    <w:tmpl w:val="A3A6B6DA"/>
    <w:lvl w:ilvl="0" w:tplc="3F8E9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04"/>
    <w:rsid w:val="0001744C"/>
    <w:rsid w:val="000D2E25"/>
    <w:rsid w:val="000E705A"/>
    <w:rsid w:val="00187E79"/>
    <w:rsid w:val="001E3212"/>
    <w:rsid w:val="00214459"/>
    <w:rsid w:val="00321D46"/>
    <w:rsid w:val="00450C1E"/>
    <w:rsid w:val="0050373F"/>
    <w:rsid w:val="005F44C3"/>
    <w:rsid w:val="0065121A"/>
    <w:rsid w:val="007373B2"/>
    <w:rsid w:val="00760747"/>
    <w:rsid w:val="00AB4F1C"/>
    <w:rsid w:val="00B609A5"/>
    <w:rsid w:val="00B82C1B"/>
    <w:rsid w:val="00B9391A"/>
    <w:rsid w:val="00BD60D7"/>
    <w:rsid w:val="00DE0CA8"/>
    <w:rsid w:val="00E00B6E"/>
    <w:rsid w:val="00E77116"/>
    <w:rsid w:val="00FB0BFD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6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450C1E"/>
    <w:pPr>
      <w:keepNext/>
      <w:keepLines/>
      <w:spacing w:before="48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21D46"/>
    <w:pPr>
      <w:keepNext/>
      <w:keepLines/>
      <w:spacing w:line="480" w:lineRule="auto"/>
      <w:ind w:firstLine="567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5121A"/>
    <w:pPr>
      <w:keepNext/>
      <w:keepLines/>
      <w:spacing w:before="200"/>
      <w:ind w:firstLine="709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1E"/>
    <w:rPr>
      <w:rFonts w:ascii="Times New Roman" w:eastAsiaTheme="majorEastAsia" w:hAnsi="Times New Roman" w:cstheme="majorBidi"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21D4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65121A"/>
    <w:rPr>
      <w:rFonts w:ascii="Times New Roman" w:eastAsiaTheme="majorEastAsia" w:hAnsi="Times New Roman" w:cstheme="majorBidi"/>
      <w:bCs/>
      <w:sz w:val="28"/>
      <w:lang w:eastAsia="ru-RU"/>
    </w:rPr>
  </w:style>
  <w:style w:type="paragraph" w:styleId="a3">
    <w:name w:val="Normal (Web)"/>
    <w:basedOn w:val="a"/>
    <w:uiPriority w:val="99"/>
    <w:unhideWhenUsed/>
    <w:rsid w:val="00FF180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10</cp:revision>
  <dcterms:created xsi:type="dcterms:W3CDTF">2021-04-24T17:44:00Z</dcterms:created>
  <dcterms:modified xsi:type="dcterms:W3CDTF">2021-04-24T19:52:00Z</dcterms:modified>
</cp:coreProperties>
</file>