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73" w:rsidRPr="00033ED4" w:rsidRDefault="00562773" w:rsidP="0056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Всеукраїнський відкритий інтерактивний конкурс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−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Юніор Дослідник-2021”</w:t>
      </w:r>
    </w:p>
    <w:p w:rsidR="00562773" w:rsidRPr="00033ED4" w:rsidRDefault="00562773" w:rsidP="00ED76F1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Номінація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Юніор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3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”</w:t>
      </w:r>
    </w:p>
    <w:p w:rsidR="00562773" w:rsidRPr="00033ED4" w:rsidRDefault="00562773" w:rsidP="00ED76F1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3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проєкту</w:t>
      </w:r>
      <w:r w:rsidRPr="00033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D460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460C0" w:rsidRPr="00D460C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Вивчення</w:t>
      </w:r>
      <w:r w:rsidRPr="00033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460C0">
        <w:rPr>
          <w:rFonts w:ascii="Times New Roman" w:hAnsi="Times New Roman" w:cs="Times New Roman"/>
          <w:b/>
          <w:i/>
          <w:sz w:val="28"/>
          <w:szCs w:val="28"/>
          <w:lang w:val="uk-UA"/>
        </w:rPr>
        <w:t>двигунів</w:t>
      </w:r>
      <w:r w:rsidRPr="005627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внутрішнього згорання в </w:t>
      </w:r>
      <w:r w:rsidR="00113F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домашніх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умовах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E577B" w:rsidRDefault="00562773" w:rsidP="00ED76F1">
      <w:pPr>
        <w:spacing w:after="0" w:line="360" w:lineRule="auto"/>
        <w:outlineLvl w:val="4"/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 виконали</w:t>
      </w:r>
      <w:r w:rsidRPr="00033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41B77">
        <w:rPr>
          <w:rFonts w:ascii="Times New Roman" w:hAnsi="Times New Roman" w:cs="Times New Roman"/>
          <w:sz w:val="28"/>
          <w:szCs w:val="28"/>
          <w:lang w:val="uk-UA"/>
        </w:rPr>
        <w:t>Скрипай Олег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41B77">
        <w:rPr>
          <w:rFonts w:ascii="Times New Roman" w:hAnsi="Times New Roman" w:cs="Times New Roman"/>
          <w:sz w:val="28"/>
          <w:szCs w:val="28"/>
          <w:lang w:val="uk-UA"/>
        </w:rPr>
        <w:t>Горбунов Олександр Сергійович</w:t>
      </w:r>
    </w:p>
    <w:p w:rsidR="005E577B" w:rsidRPr="005E577B" w:rsidRDefault="005E577B" w:rsidP="00ED76F1">
      <w:pPr>
        <w:spacing w:after="0" w:line="36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5E577B"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13FA6">
        <w:rPr>
          <w:rFonts w:ascii="Times New Roman" w:hAnsi="Times New Roman" w:cs="Times New Roman"/>
          <w:sz w:val="28"/>
          <w:szCs w:val="28"/>
          <w:lang w:val="uk-UA"/>
        </w:rPr>
        <w:t>095</w:t>
      </w:r>
      <w:r w:rsidRPr="00141B77">
        <w:rPr>
          <w:rFonts w:ascii="Times New Roman" w:hAnsi="Times New Roman" w:cs="Times New Roman"/>
          <w:sz w:val="28"/>
          <w:szCs w:val="28"/>
          <w:lang w:val="uk-UA"/>
        </w:rPr>
        <w:t>477198</w:t>
      </w:r>
    </w:p>
    <w:p w:rsidR="001005EB" w:rsidRPr="00141B77" w:rsidRDefault="001371F6" w:rsidP="00ED76F1">
      <w:pPr>
        <w:spacing w:after="0" w:line="360" w:lineRule="auto"/>
        <w:outlineLvl w:val="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005EB" w:rsidRPr="00141B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3003</w:t>
        </w:r>
        <w:r w:rsidR="001005EB" w:rsidRPr="00141B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kos</w:t>
        </w:r>
        <w:r w:rsidR="001005EB" w:rsidRPr="00141B7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005EB" w:rsidRPr="00141B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1005EB" w:rsidRPr="00141B7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005EB" w:rsidRPr="00141B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005EB" w:rsidRPr="00141B77" w:rsidRDefault="005E577B" w:rsidP="00ED76F1">
      <w:pPr>
        <w:spacing w:after="0" w:line="36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5E577B">
        <w:rPr>
          <w:rFonts w:ascii="Times New Roman" w:hAnsi="Times New Roman" w:cs="Times New Roman"/>
          <w:b/>
          <w:sz w:val="28"/>
          <w:szCs w:val="28"/>
          <w:lang w:val="uk-UA"/>
        </w:rPr>
        <w:t>Місце проживання: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5E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05EB" w:rsidRPr="00141B77">
        <w:rPr>
          <w:rFonts w:ascii="Times New Roman" w:hAnsi="Times New Roman" w:cs="Times New Roman"/>
          <w:sz w:val="28"/>
          <w:szCs w:val="28"/>
          <w:lang w:val="uk-UA"/>
        </w:rPr>
        <w:t>.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, Горбунов Олександр Сергійович, пр.</w:t>
      </w:r>
      <w:r w:rsidRPr="005E577B">
        <w:rPr>
          <w:rFonts w:ascii="Times New Roman" w:hAnsi="Times New Roman" w:cs="Times New Roman"/>
          <w:sz w:val="28"/>
          <w:szCs w:val="28"/>
          <w:lang w:val="uk-UA"/>
        </w:rPr>
        <w:t>Гер</w:t>
      </w:r>
      <w:r w:rsidR="00113FA6">
        <w:rPr>
          <w:rFonts w:ascii="Times New Roman" w:hAnsi="Times New Roman" w:cs="Times New Roman"/>
          <w:sz w:val="28"/>
          <w:szCs w:val="28"/>
          <w:lang w:val="uk-UA"/>
        </w:rPr>
        <w:t xml:space="preserve">оїв Сталінграду, б.175-а, </w:t>
      </w:r>
      <w:r>
        <w:rPr>
          <w:rFonts w:ascii="Times New Roman" w:hAnsi="Times New Roman" w:cs="Times New Roman"/>
          <w:sz w:val="28"/>
          <w:szCs w:val="28"/>
          <w:lang w:val="uk-UA"/>
        </w:rPr>
        <w:t>кв.18. Скрипай Олег Олекса</w:t>
      </w:r>
      <w:r w:rsidR="00113FA6">
        <w:rPr>
          <w:rFonts w:ascii="Times New Roman" w:hAnsi="Times New Roman" w:cs="Times New Roman"/>
          <w:sz w:val="28"/>
          <w:szCs w:val="28"/>
          <w:lang w:val="uk-UA"/>
        </w:rPr>
        <w:t xml:space="preserve">ндрович , пр.Героїв Сталінграду, б.179, </w:t>
      </w:r>
      <w:r>
        <w:rPr>
          <w:rFonts w:ascii="Times New Roman" w:hAnsi="Times New Roman" w:cs="Times New Roman"/>
          <w:sz w:val="28"/>
          <w:szCs w:val="28"/>
          <w:lang w:val="uk-UA"/>
        </w:rPr>
        <w:t>кв.143</w:t>
      </w:r>
    </w:p>
    <w:p w:rsidR="005E577B" w:rsidRPr="005E577B" w:rsidRDefault="005E577B" w:rsidP="00ED76F1">
      <w:pPr>
        <w:spacing w:after="0" w:line="36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5E577B">
        <w:rPr>
          <w:rFonts w:ascii="Times New Roman" w:hAnsi="Times New Roman" w:cs="Times New Roman"/>
          <w:b/>
          <w:sz w:val="28"/>
          <w:szCs w:val="28"/>
          <w:lang w:val="uk-UA"/>
        </w:rPr>
        <w:t>Назва закладу освіти: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77B">
        <w:rPr>
          <w:rFonts w:ascii="Times New Roman" w:hAnsi="Times New Roman" w:cs="Times New Roman"/>
          <w:sz w:val="28"/>
          <w:szCs w:val="28"/>
        </w:rPr>
        <w:t>Харківська гімназія № 82 Харківської міської ради Харківської області</w:t>
      </w:r>
    </w:p>
    <w:p w:rsidR="005E577B" w:rsidRPr="005E577B" w:rsidRDefault="005E577B" w:rsidP="00ED76F1">
      <w:pPr>
        <w:spacing w:after="0" w:line="36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5E577B">
        <w:rPr>
          <w:rFonts w:ascii="Times New Roman" w:hAnsi="Times New Roman" w:cs="Times New Roman"/>
          <w:sz w:val="28"/>
          <w:szCs w:val="28"/>
        </w:rPr>
        <w:t>учні 8</w:t>
      </w:r>
      <w:r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562773" w:rsidRDefault="00562773" w:rsidP="00ED76F1">
      <w:pPr>
        <w:spacing w:after="0" w:line="360" w:lineRule="auto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Мета проє</w:t>
      </w:r>
      <w:r w:rsidRPr="00033ED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кту: </w:t>
      </w:r>
      <w:r w:rsidR="008D10CA" w:rsidRPr="00141B77">
        <w:rPr>
          <w:rFonts w:ascii="Times New Roman" w:hAnsi="Times New Roman" w:cs="Times New Roman"/>
          <w:sz w:val="28"/>
          <w:szCs w:val="28"/>
          <w:lang w:val="uk-UA"/>
        </w:rPr>
        <w:t>дослідження переваг двигунів внутрішнього згорання</w:t>
      </w:r>
      <w:r w:rsidR="008D10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створення </w:t>
      </w:r>
      <w:r w:rsidR="00113FA6" w:rsidRPr="008D10C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Макет</w:t>
      </w:r>
      <w:r w:rsidR="00113FA6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113FA6" w:rsidRPr="008D10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двигуна 8V</w:t>
      </w:r>
      <w:r w:rsidR="008D10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E577B" w:rsidRDefault="005E577B" w:rsidP="00ED76F1">
      <w:pPr>
        <w:spacing w:after="0" w:line="360" w:lineRule="auto"/>
        <w:outlineLvl w:val="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562773">
        <w:rPr>
          <w:rFonts w:ascii="Times New Roman" w:hAnsi="Times New Roman"/>
          <w:b/>
          <w:sz w:val="28"/>
          <w:szCs w:val="28"/>
          <w:lang w:val="uk-UA"/>
        </w:rPr>
        <w:t>авдання проє</w:t>
      </w:r>
      <w:r w:rsidR="00562773" w:rsidRPr="00033ED4">
        <w:rPr>
          <w:rFonts w:ascii="Times New Roman" w:hAnsi="Times New Roman"/>
          <w:b/>
          <w:sz w:val="28"/>
          <w:szCs w:val="28"/>
          <w:lang w:val="uk-UA"/>
        </w:rPr>
        <w:t>кту</w:t>
      </w:r>
      <w:r w:rsidR="00562773" w:rsidRPr="00033ED4">
        <w:rPr>
          <w:rFonts w:ascii="Times New Roman" w:hAnsi="Times New Roman"/>
          <w:sz w:val="28"/>
          <w:szCs w:val="28"/>
          <w:lang w:val="uk-UA"/>
        </w:rPr>
        <w:t>:</w:t>
      </w:r>
    </w:p>
    <w:p w:rsidR="008D10CA" w:rsidRDefault="005E577B" w:rsidP="00ED76F1">
      <w:pPr>
        <w:spacing w:after="0" w:line="360" w:lineRule="auto"/>
        <w:outlineLvl w:val="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62773" w:rsidRPr="00E177F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опрацювати тео</w:t>
      </w:r>
      <w:r w:rsidR="0056277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ретичний матеріал по даній темі;</w:t>
      </w:r>
      <w:r w:rsidR="005627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10CA" w:rsidRPr="008D10CA" w:rsidRDefault="008D10CA" w:rsidP="00ED76F1">
      <w:pPr>
        <w:spacing w:after="0" w:line="360" w:lineRule="auto"/>
        <w:outlineLvl w:val="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41B77">
        <w:rPr>
          <w:rFonts w:ascii="Times New Roman" w:hAnsi="Times New Roman" w:cs="Times New Roman"/>
          <w:sz w:val="28"/>
          <w:szCs w:val="28"/>
          <w:lang w:val="uk-UA"/>
        </w:rPr>
        <w:t>орівняльний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B77">
        <w:rPr>
          <w:rFonts w:ascii="Times New Roman" w:hAnsi="Times New Roman" w:cs="Times New Roman"/>
          <w:sz w:val="28"/>
          <w:szCs w:val="28"/>
          <w:lang w:val="uk-UA"/>
        </w:rPr>
        <w:t>еволюції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ДВЗ;</w:t>
      </w:r>
    </w:p>
    <w:p w:rsidR="008D10CA" w:rsidRPr="00141B77" w:rsidRDefault="008D10CA" w:rsidP="00ED76F1">
      <w:pPr>
        <w:pStyle w:val="a3"/>
        <w:spacing w:after="0" w:line="360" w:lineRule="auto"/>
        <w:ind w:left="0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</w:t>
      </w:r>
      <w:r w:rsidRPr="00141B77">
        <w:rPr>
          <w:rFonts w:ascii="Times New Roman" w:hAnsi="Times New Roman" w:cs="Times New Roman"/>
          <w:sz w:val="28"/>
          <w:szCs w:val="28"/>
          <w:lang w:val="uk-UA"/>
        </w:rPr>
        <w:t>роведення порівняльна характеристик різних видів двигунів</w:t>
      </w:r>
      <w:r w:rsidR="005D1C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10CA" w:rsidRPr="005D1CAC" w:rsidRDefault="008D10CA" w:rsidP="00ED76F1">
      <w:pPr>
        <w:spacing w:after="0" w:line="360" w:lineRule="auto"/>
        <w:outlineLvl w:val="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Pr="00141B77">
        <w:rPr>
          <w:rFonts w:ascii="Times New Roman" w:hAnsi="Times New Roman" w:cs="Times New Roman"/>
          <w:sz w:val="28"/>
          <w:szCs w:val="28"/>
          <w:lang w:val="uk-UA"/>
        </w:rPr>
        <w:t xml:space="preserve">творення </w:t>
      </w:r>
      <w:r w:rsidR="005D1CAC" w:rsidRPr="008D10C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Макет</w:t>
      </w:r>
      <w:r w:rsidR="00ED76F1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5D1CAC" w:rsidRPr="008D10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двигуна 8V</w:t>
      </w:r>
      <w:r w:rsidR="005D1C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10CA" w:rsidRPr="00141B77" w:rsidRDefault="008D10CA" w:rsidP="00ED76F1">
      <w:pPr>
        <w:pStyle w:val="a3"/>
        <w:spacing w:after="0" w:line="360" w:lineRule="auto"/>
        <w:ind w:left="0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141B77">
        <w:rPr>
          <w:rFonts w:ascii="Times New Roman" w:hAnsi="Times New Roman" w:cs="Times New Roman"/>
          <w:sz w:val="28"/>
          <w:szCs w:val="28"/>
          <w:lang w:val="uk-UA"/>
        </w:rPr>
        <w:t xml:space="preserve">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76ECA">
        <w:rPr>
          <w:rFonts w:ascii="Times New Roman" w:hAnsi="Times New Roman" w:cs="Times New Roman"/>
          <w:sz w:val="28"/>
          <w:szCs w:val="28"/>
          <w:lang w:val="uk-UA"/>
        </w:rPr>
        <w:t>ля збільшення екологічності ДВЗ.</w:t>
      </w:r>
    </w:p>
    <w:p w:rsidR="00562773" w:rsidRPr="00033ED4" w:rsidRDefault="00562773" w:rsidP="00ED76F1">
      <w:pPr>
        <w:spacing w:after="0" w:line="36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033ED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033E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10CA">
        <w:rPr>
          <w:rFonts w:ascii="Times New Roman" w:hAnsi="Times New Roman" w:cs="Times New Roman"/>
          <w:sz w:val="28"/>
          <w:szCs w:val="28"/>
          <w:lang w:val="uk-UA"/>
        </w:rPr>
        <w:t>принцип роботи ДВЗ.</w:t>
      </w:r>
    </w:p>
    <w:p w:rsidR="00562773" w:rsidRPr="00033ED4" w:rsidRDefault="00562773" w:rsidP="00ED76F1">
      <w:pPr>
        <w:spacing w:after="0" w:line="360" w:lineRule="auto"/>
        <w:outlineLvl w:val="4"/>
        <w:rPr>
          <w:rFonts w:ascii="Times New Roman" w:hAnsi="Times New Roman"/>
          <w:sz w:val="28"/>
          <w:szCs w:val="28"/>
          <w:lang w:val="uk-UA"/>
        </w:rPr>
      </w:pPr>
      <w:r w:rsidRPr="00033ED4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дослідження:</w:t>
      </w:r>
      <w:r w:rsidRPr="00033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0CA">
        <w:rPr>
          <w:rFonts w:ascii="Times New Roman" w:hAnsi="Times New Roman" w:cs="Times New Roman"/>
          <w:sz w:val="28"/>
          <w:szCs w:val="28"/>
          <w:lang w:val="uk-UA"/>
        </w:rPr>
        <w:t>ДВЗ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D10CA" w:rsidRDefault="00562773" w:rsidP="00ED7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ED4">
        <w:rPr>
          <w:rFonts w:ascii="Times New Roman" w:hAnsi="Times New Roman" w:cs="Times New Roman"/>
          <w:b/>
          <w:sz w:val="28"/>
          <w:szCs w:val="28"/>
          <w:lang w:val="uk-UA"/>
        </w:rPr>
        <w:t>Нови</w:t>
      </w:r>
      <w:r w:rsidR="00676ECA">
        <w:rPr>
          <w:rFonts w:ascii="Times New Roman" w:hAnsi="Times New Roman" w:cs="Times New Roman"/>
          <w:b/>
          <w:sz w:val="28"/>
          <w:szCs w:val="28"/>
          <w:lang w:val="uk-UA"/>
        </w:rPr>
        <w:t>зна досліджень</w:t>
      </w:r>
      <w:r w:rsidRPr="00033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D10CA" w:rsidRPr="00141B77">
        <w:rPr>
          <w:rFonts w:ascii="Times New Roman" w:hAnsi="Times New Roman" w:cs="Times New Roman"/>
          <w:sz w:val="28"/>
          <w:szCs w:val="28"/>
          <w:lang w:val="uk-UA"/>
        </w:rPr>
        <w:t xml:space="preserve">на базі прийнятих конструкторських та технологічних рішень створені пропозиції </w:t>
      </w:r>
      <w:r w:rsidR="008D10CA">
        <w:rPr>
          <w:rFonts w:ascii="Times New Roman" w:hAnsi="Times New Roman" w:cs="Times New Roman"/>
          <w:sz w:val="28"/>
          <w:szCs w:val="28"/>
          <w:lang w:val="uk-UA"/>
        </w:rPr>
        <w:t>для збільшення ККД, зменшення споживання палива, пропозиції щодо екологічності ДВЗ</w:t>
      </w:r>
      <w:r w:rsidR="008D10CA" w:rsidRPr="00141B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CAC" w:rsidRPr="00ED76F1" w:rsidRDefault="00D460C0" w:rsidP="00ED76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F05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D76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D1CAC" w:rsidRPr="002E10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Теплові машини з моменту появи відрізнялися великими габаритами і масою.</w:t>
      </w:r>
      <w:r w:rsidR="005D1CAC" w:rsidRPr="002E10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1CAC" w:rsidRPr="002E10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Думка винахідників весь час поверталася до можливості суміщення палива з робочим тілом двигуна, що дозволив згодом значно </w:t>
      </w:r>
      <w:r w:rsidR="00113FA6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зменшити габарити і вагу</w:t>
      </w:r>
      <w:r w:rsidR="005D1CAC" w:rsidRPr="002E10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інтенсифікувати процеси впуску і випуску робочого тіла.</w:t>
      </w:r>
    </w:p>
    <w:p w:rsidR="00D460C0" w:rsidRPr="009330BB" w:rsidRDefault="00D460C0" w:rsidP="00ED76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0B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Спостереження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D1CAC" w:rsidRDefault="005D1CAC" w:rsidP="00ED76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E10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Поява потужних і легких двигунів дозволило створити нові, не існуючі раніше види транспорту.</w:t>
      </w:r>
      <w:r w:rsidRPr="002E10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10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Моторизація привела до прискорення темпу життя людей. У військовій справі дала можливість створити надзвичайно руйнівні машини.</w:t>
      </w:r>
      <w:r w:rsidRPr="002E10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460C0" w:rsidRPr="00ED76F1" w:rsidRDefault="00562773" w:rsidP="00ED76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BB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Експериментальна частина</w:t>
      </w:r>
      <w:r w:rsidR="00ED76F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ED7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76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10CA" w:rsidRPr="008D10CA">
        <w:rPr>
          <w:rFonts w:ascii="Times New Roman" w:hAnsi="Times New Roman" w:cs="Times New Roman"/>
          <w:sz w:val="28"/>
          <w:szCs w:val="28"/>
          <w:lang w:val="uk-UA"/>
        </w:rPr>
        <w:t xml:space="preserve"> даній роботі був проведений порівняльний аналіз двигуні</w:t>
      </w:r>
      <w:r w:rsidR="00113FA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10CA" w:rsidRPr="008D10CA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згорання та електродвигунів</w:t>
      </w:r>
      <w:r w:rsidR="00ED76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10CA" w:rsidRPr="008D10CA">
        <w:rPr>
          <w:rFonts w:ascii="Times New Roman" w:hAnsi="Times New Roman" w:cs="Times New Roman"/>
          <w:sz w:val="28"/>
          <w:szCs w:val="28"/>
          <w:lang w:val="uk-UA"/>
        </w:rPr>
        <w:t>Зроблено висновок про переваги двигунів внутрішнього згорання</w:t>
      </w:r>
      <w:r w:rsidR="00D460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60C0" w:rsidRPr="00ED76F1" w:rsidRDefault="00D460C0" w:rsidP="00ED7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Особистий внесок авторів</w:t>
      </w:r>
      <w:r w:rsidR="00562773" w:rsidRPr="00BE6E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562773" w:rsidRPr="007C0E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8D10CA">
        <w:rPr>
          <w:rFonts w:ascii="Times New Roman" w:hAnsi="Times New Roman" w:cs="Times New Roman"/>
          <w:sz w:val="28"/>
          <w:szCs w:val="28"/>
          <w:lang w:val="uk-UA"/>
        </w:rPr>
        <w:t xml:space="preserve">створено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Pr="008D10CA">
        <w:rPr>
          <w:rFonts w:ascii="Times New Roman" w:hAnsi="Times New Roman" w:cs="Times New Roman"/>
          <w:b/>
          <w:i/>
          <w:sz w:val="28"/>
          <w:szCs w:val="28"/>
          <w:lang w:val="uk-UA"/>
        </w:rPr>
        <w:t>акет</w:t>
      </w:r>
      <w:r w:rsidR="00113FA6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8D10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двигуна 8V</w:t>
      </w:r>
    </w:p>
    <w:p w:rsidR="00562773" w:rsidRPr="00033ED4" w:rsidRDefault="00562773" w:rsidP="00ED76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3ED4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исновки</w:t>
      </w:r>
      <w:r w:rsidR="00113FA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D460C0" w:rsidRDefault="00D460C0" w:rsidP="00ED76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E10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метою зменшення забруднення атмосфери удосконалюються існуючі двигуни внутрішнього згоряння, розробляються нові типи таких двигунів, досліджується можливість заміни на автомобілях двигунів внутрішнього згоряння іншими</w:t>
      </w:r>
      <w:r w:rsidR="00113FA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видами енергетичних установок, а</w:t>
      </w:r>
      <w:r w:rsidRPr="002E10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бо ж заміна бензину і дизеля на біопаливо.</w:t>
      </w:r>
    </w:p>
    <w:p w:rsidR="00D460C0" w:rsidRPr="00D460C0" w:rsidRDefault="00D460C0" w:rsidP="00ED76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E10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ДВЗ має велику кількість деталей, ніж двигун на електротязі через це має більший відсоток поломки, ніж двигуни на електротязі, але і лагодити таку конструкцію набагато легше.</w:t>
      </w:r>
      <w:r w:rsidRPr="002E1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73" w:rsidRPr="009A3DC0" w:rsidRDefault="00562773" w:rsidP="00ED76F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A3DC0">
        <w:rPr>
          <w:rFonts w:ascii="Times New Roman" w:eastAsia="Times New Roman" w:hAnsi="Times New Roman"/>
          <w:b/>
          <w:bCs/>
          <w:color w:val="202020"/>
          <w:sz w:val="28"/>
          <w:szCs w:val="28"/>
          <w:lang w:val="uk-UA"/>
        </w:rPr>
        <w:t>Джерела інформації</w:t>
      </w:r>
    </w:p>
    <w:p w:rsidR="008D10CA" w:rsidRDefault="00562773" w:rsidP="00ED76F1">
      <w:pPr>
        <w:pStyle w:val="a3"/>
        <w:numPr>
          <w:ilvl w:val="0"/>
          <w:numId w:val="9"/>
        </w:numPr>
        <w:spacing w:after="0" w:line="360" w:lineRule="auto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033ED4">
        <w:rPr>
          <w:rFonts w:ascii="Times New Roman" w:hAnsi="Times New Roman"/>
          <w:bCs/>
          <w:sz w:val="28"/>
          <w:szCs w:val="28"/>
          <w:lang w:val="uk-UA"/>
        </w:rPr>
        <w:t>Фізика 7-9. Короткий довідник. / Ф.Я.</w:t>
      </w:r>
      <w:r>
        <w:rPr>
          <w:rFonts w:ascii="Times New Roman" w:hAnsi="Times New Roman"/>
          <w:bCs/>
          <w:sz w:val="28"/>
          <w:szCs w:val="28"/>
          <w:lang w:val="uk-UA"/>
        </w:rPr>
        <w:t>Божинова, О.О.</w:t>
      </w:r>
      <w:r w:rsidRPr="00033ED4">
        <w:rPr>
          <w:rFonts w:ascii="Times New Roman" w:hAnsi="Times New Roman"/>
          <w:bCs/>
          <w:sz w:val="28"/>
          <w:szCs w:val="28"/>
          <w:lang w:val="uk-UA"/>
        </w:rPr>
        <w:t>Кірюх</w:t>
      </w:r>
      <w:r>
        <w:rPr>
          <w:rFonts w:ascii="Times New Roman" w:hAnsi="Times New Roman"/>
          <w:bCs/>
          <w:sz w:val="28"/>
          <w:szCs w:val="28"/>
          <w:lang w:val="uk-UA"/>
        </w:rPr>
        <w:t>іна; Вид-во:Харків, Ранок, 2010;</w:t>
      </w:r>
    </w:p>
    <w:p w:rsidR="008D10CA" w:rsidRDefault="008D10CA" w:rsidP="00ED76F1">
      <w:pPr>
        <w:pStyle w:val="a3"/>
        <w:numPr>
          <w:ilvl w:val="0"/>
          <w:numId w:val="9"/>
        </w:numPr>
        <w:spacing w:after="0" w:line="360" w:lineRule="auto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8D10CA">
        <w:rPr>
          <w:rFonts w:ascii="Arial" w:hAnsi="Arial" w:cs="Arial"/>
          <w:color w:val="202122"/>
          <w:sz w:val="19"/>
          <w:szCs w:val="19"/>
          <w:shd w:val="clear" w:color="auto" w:fill="FFFFFF"/>
        </w:rPr>
        <w:t> </w:t>
      </w:r>
      <w:hyperlink r:id="rId8" w:history="1">
        <w:r w:rsidRPr="008D10CA">
          <w:rPr>
            <w:rStyle w:val="a8"/>
            <w:rFonts w:ascii="Arial" w:hAnsi="Arial" w:cs="Arial"/>
            <w:color w:val="3366BB"/>
            <w:sz w:val="19"/>
            <w:szCs w:val="19"/>
            <w:shd w:val="clear" w:color="auto" w:fill="FFFFFF"/>
          </w:rPr>
          <w:t>Перспективы развития двигателей внутреннего сгорания (Судостроение / Технологии) - Barque.ru</w:t>
        </w:r>
      </w:hyperlink>
      <w:r w:rsidRPr="008D10CA">
        <w:rPr>
          <w:rStyle w:val="citation"/>
          <w:rFonts w:ascii="Arial" w:hAnsi="Arial" w:cs="Arial"/>
          <w:color w:val="202122"/>
          <w:sz w:val="19"/>
          <w:szCs w:val="19"/>
          <w:shd w:val="clear" w:color="auto" w:fill="FFFFFF"/>
        </w:rPr>
        <w:t xml:space="preserve">. </w:t>
      </w:r>
      <w:hyperlink r:id="rId9" w:history="1">
        <w:r w:rsidRPr="00676683">
          <w:rPr>
            <w:rStyle w:val="a8"/>
            <w:rFonts w:ascii="Arial" w:hAnsi="Arial" w:cs="Arial"/>
            <w:sz w:val="19"/>
            <w:szCs w:val="19"/>
            <w:shd w:val="clear" w:color="auto" w:fill="FFFFFF"/>
          </w:rPr>
          <w:t>www.barque.ru</w:t>
        </w:r>
      </w:hyperlink>
      <w:r w:rsidRPr="008D10CA">
        <w:rPr>
          <w:rStyle w:val="citation"/>
          <w:rFonts w:ascii="Arial" w:hAnsi="Arial" w:cs="Arial"/>
          <w:color w:val="202122"/>
          <w:sz w:val="19"/>
          <w:szCs w:val="19"/>
          <w:shd w:val="clear" w:color="auto" w:fill="FFFFFF"/>
        </w:rPr>
        <w:t>.</w:t>
      </w:r>
    </w:p>
    <w:p w:rsidR="00562773" w:rsidRPr="000C33C8" w:rsidRDefault="00562773" w:rsidP="000C3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0CA">
        <w:rPr>
          <w:rFonts w:ascii="Times New Roman" w:hAnsi="Times New Roman"/>
          <w:b/>
          <w:bCs/>
          <w:sz w:val="28"/>
          <w:szCs w:val="28"/>
          <w:lang w:val="uk-UA"/>
        </w:rPr>
        <w:t xml:space="preserve">Посилання на </w:t>
      </w:r>
      <w:r w:rsidR="008D10CA" w:rsidRPr="008D10C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відео: </w:t>
      </w:r>
      <w:r w:rsidR="000C33C8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0C33C8" w:rsidRPr="008D10CA">
        <w:rPr>
          <w:rFonts w:ascii="Times New Roman" w:hAnsi="Times New Roman" w:cs="Times New Roman"/>
          <w:b/>
          <w:i/>
          <w:sz w:val="28"/>
          <w:szCs w:val="28"/>
          <w:lang w:val="uk-UA"/>
        </w:rPr>
        <w:t>акет двигуна 8V</w:t>
      </w:r>
    </w:p>
    <w:p w:rsidR="00ED76F1" w:rsidRDefault="008D10CA" w:rsidP="00ED76F1">
      <w:pPr>
        <w:spacing w:after="0" w:line="360" w:lineRule="auto"/>
        <w:rPr>
          <w:lang w:val="uk-UA"/>
        </w:rPr>
      </w:pPr>
      <w:r>
        <w:rPr>
          <w:lang w:val="uk-UA"/>
        </w:rPr>
        <w:t xml:space="preserve"> </w:t>
      </w:r>
      <w:hyperlink r:id="rId10" w:history="1">
        <w:r w:rsidR="00562773" w:rsidRPr="00676683">
          <w:rPr>
            <w:rStyle w:val="a8"/>
          </w:rPr>
          <w:t>https://drive.google.com/file/d/1yMJVADbJbHCGxH6bh6qFjgditpn44u_X/view?usp=sharing</w:t>
        </w:r>
      </w:hyperlink>
    </w:p>
    <w:p w:rsidR="00676ECA" w:rsidRPr="00676ECA" w:rsidRDefault="00676ECA" w:rsidP="00676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ECA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31C13">
        <w:rPr>
          <w:rFonts w:ascii="Times New Roman" w:hAnsi="Times New Roman" w:cs="Times New Roman"/>
          <w:sz w:val="28"/>
          <w:szCs w:val="28"/>
          <w:lang w:val="uk-UA"/>
        </w:rPr>
        <w:t>Котько Оксана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D31C13">
        <w:rPr>
          <w:rFonts w:ascii="Times New Roman" w:hAnsi="Times New Roman" w:cs="Times New Roman"/>
          <w:sz w:val="28"/>
          <w:szCs w:val="28"/>
          <w:lang w:val="uk-UA"/>
        </w:rPr>
        <w:t>читель фізики та математик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1C13">
        <w:rPr>
          <w:rFonts w:ascii="Times New Roman" w:hAnsi="Times New Roman" w:cs="Times New Roman"/>
          <w:sz w:val="28"/>
          <w:szCs w:val="28"/>
          <w:lang w:val="uk-UA"/>
        </w:rPr>
        <w:t>Харківської гімназії №82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Харківської області</w:t>
      </w:r>
    </w:p>
    <w:sectPr w:rsidR="00676ECA" w:rsidRPr="00676ECA" w:rsidSect="0096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7A6" w:rsidRDefault="009C27A6" w:rsidP="008E4A26">
      <w:pPr>
        <w:spacing w:after="0" w:line="240" w:lineRule="auto"/>
      </w:pPr>
      <w:r>
        <w:separator/>
      </w:r>
    </w:p>
  </w:endnote>
  <w:endnote w:type="continuationSeparator" w:id="1">
    <w:p w:rsidR="009C27A6" w:rsidRDefault="009C27A6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7A6" w:rsidRDefault="009C27A6" w:rsidP="008E4A26">
      <w:pPr>
        <w:spacing w:after="0" w:line="240" w:lineRule="auto"/>
      </w:pPr>
      <w:r>
        <w:separator/>
      </w:r>
    </w:p>
  </w:footnote>
  <w:footnote w:type="continuationSeparator" w:id="1">
    <w:p w:rsidR="009C27A6" w:rsidRDefault="009C27A6" w:rsidP="008E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5A6"/>
    <w:multiLevelType w:val="hybridMultilevel"/>
    <w:tmpl w:val="FFEA4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2BE5"/>
    <w:multiLevelType w:val="hybridMultilevel"/>
    <w:tmpl w:val="384C2228"/>
    <w:lvl w:ilvl="0" w:tplc="A4E69E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EA8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F4F5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1E82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252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FC73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C401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1417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C869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49067DC"/>
    <w:multiLevelType w:val="hybridMultilevel"/>
    <w:tmpl w:val="57A4CA62"/>
    <w:lvl w:ilvl="0" w:tplc="C99277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72A3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E871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8E04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12B8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A6C6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F25B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B0F3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FA85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3DB0B1E"/>
    <w:multiLevelType w:val="hybridMultilevel"/>
    <w:tmpl w:val="FB86E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403DA"/>
    <w:multiLevelType w:val="hybridMultilevel"/>
    <w:tmpl w:val="BD6C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04E1"/>
    <w:multiLevelType w:val="hybridMultilevel"/>
    <w:tmpl w:val="B636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8734F"/>
    <w:multiLevelType w:val="hybridMultilevel"/>
    <w:tmpl w:val="4BC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0377"/>
    <w:multiLevelType w:val="hybridMultilevel"/>
    <w:tmpl w:val="DC8C6A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4744D3"/>
    <w:multiLevelType w:val="hybridMultilevel"/>
    <w:tmpl w:val="D4AED5B8"/>
    <w:lvl w:ilvl="0" w:tplc="F878B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A80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6B7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82D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084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CD0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6E7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033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43C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F06F6D"/>
    <w:multiLevelType w:val="hybridMultilevel"/>
    <w:tmpl w:val="0A1AC17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68C4D48"/>
    <w:multiLevelType w:val="hybridMultilevel"/>
    <w:tmpl w:val="0270F3F2"/>
    <w:lvl w:ilvl="0" w:tplc="F878B52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741806"/>
    <w:multiLevelType w:val="hybridMultilevel"/>
    <w:tmpl w:val="9FB6A194"/>
    <w:lvl w:ilvl="0" w:tplc="589006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56DE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B09E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909B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1AD7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602E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2E00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5A27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2E23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872"/>
    <w:rsid w:val="000C33C8"/>
    <w:rsid w:val="001005EB"/>
    <w:rsid w:val="00113FA6"/>
    <w:rsid w:val="001371F6"/>
    <w:rsid w:val="00141B77"/>
    <w:rsid w:val="001902B4"/>
    <w:rsid w:val="001C25A2"/>
    <w:rsid w:val="001E24B1"/>
    <w:rsid w:val="00261BFE"/>
    <w:rsid w:val="002A7B8E"/>
    <w:rsid w:val="004E3391"/>
    <w:rsid w:val="00562773"/>
    <w:rsid w:val="00585872"/>
    <w:rsid w:val="00592340"/>
    <w:rsid w:val="005D1CAC"/>
    <w:rsid w:val="005E577B"/>
    <w:rsid w:val="00676ECA"/>
    <w:rsid w:val="006B04C3"/>
    <w:rsid w:val="00701860"/>
    <w:rsid w:val="007C1B58"/>
    <w:rsid w:val="00815222"/>
    <w:rsid w:val="0089498B"/>
    <w:rsid w:val="008C6373"/>
    <w:rsid w:val="008D10CA"/>
    <w:rsid w:val="008E4A26"/>
    <w:rsid w:val="008E7E1A"/>
    <w:rsid w:val="00901ACB"/>
    <w:rsid w:val="00960E57"/>
    <w:rsid w:val="009C27A6"/>
    <w:rsid w:val="00A75B7B"/>
    <w:rsid w:val="00AE1A7B"/>
    <w:rsid w:val="00BE70BA"/>
    <w:rsid w:val="00D31C13"/>
    <w:rsid w:val="00D460C0"/>
    <w:rsid w:val="00DE3755"/>
    <w:rsid w:val="00ED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A26"/>
  </w:style>
  <w:style w:type="paragraph" w:styleId="a6">
    <w:name w:val="footer"/>
    <w:basedOn w:val="a"/>
    <w:link w:val="a7"/>
    <w:uiPriority w:val="99"/>
    <w:unhideWhenUsed/>
    <w:rsid w:val="008E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A26"/>
  </w:style>
  <w:style w:type="character" w:styleId="a8">
    <w:name w:val="Hyperlink"/>
    <w:basedOn w:val="a0"/>
    <w:uiPriority w:val="99"/>
    <w:unhideWhenUsed/>
    <w:rsid w:val="008E4A2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1B77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41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1B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41B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1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1A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1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1A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">
    <w:name w:val="Основной шрифт абзаца1"/>
    <w:rsid w:val="00562773"/>
  </w:style>
  <w:style w:type="paragraph" w:customStyle="1" w:styleId="DefaultStyle">
    <w:name w:val="Default Style"/>
    <w:rsid w:val="0056277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citation">
    <w:name w:val="citation"/>
    <w:basedOn w:val="a0"/>
    <w:rsid w:val="008D1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2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462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4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5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que.ru/shipbuilding/1987/prospects_internal_combustion_engin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003ko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yMJVADbJbHCGxH6bh6qFjgditpn44u_X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q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</cp:revision>
  <dcterms:created xsi:type="dcterms:W3CDTF">2021-04-20T20:13:00Z</dcterms:created>
  <dcterms:modified xsi:type="dcterms:W3CDTF">2021-04-25T19:52:00Z</dcterms:modified>
</cp:coreProperties>
</file>