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11" w:rsidRPr="00EC6562" w:rsidRDefault="00C71911" w:rsidP="00AC2306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Тема роботи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640F00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Модернізація фена</w:t>
      </w:r>
    </w:p>
    <w:p w:rsidR="00C71911" w:rsidRPr="00EC6562" w:rsidRDefault="00C71911" w:rsidP="00AC2306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C71911" w:rsidRPr="00EC6562" w:rsidRDefault="00C71911" w:rsidP="00AC2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640F00">
        <w:rPr>
          <w:rFonts w:ascii="Times New Roman" w:eastAsia="Times New Roman" w:hAnsi="Times New Roman" w:cs="Times New Roman"/>
          <w:bCs/>
          <w:sz w:val="28"/>
          <w:szCs w:val="28"/>
        </w:rPr>
        <w:t>Садовенко</w:t>
      </w:r>
      <w:proofErr w:type="spellEnd"/>
      <w:r w:rsidR="00640F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Софія Юріївна, </w:t>
      </w:r>
      <w:r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640F00">
        <w:rPr>
          <w:rFonts w:ascii="Times New Roman" w:eastAsia="Times New Roman" w:hAnsi="Times New Roman" w:cs="Times New Roman"/>
          <w:sz w:val="28"/>
          <w:szCs w:val="28"/>
        </w:rPr>
        <w:t>иця 7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комунального закладу «Устинівське навчально-виховне об'єднання «Загальноосвітня школа І-ІІІ ступенів»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ради»</w:t>
      </w:r>
      <w:r w:rsidR="00AC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AC2306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AC2306">
        <w:rPr>
          <w:rFonts w:ascii="Times New Roman" w:eastAsia="Times New Roman" w:hAnsi="Times New Roman" w:cs="Times New Roman"/>
          <w:sz w:val="28"/>
          <w:szCs w:val="28"/>
        </w:rPr>
        <w:t xml:space="preserve"> Устинівка, вул. П’ятої сотні,11а</w:t>
      </w:r>
      <w:r w:rsidR="00F42772">
        <w:rPr>
          <w:rFonts w:ascii="Times New Roman" w:eastAsia="Times New Roman" w:hAnsi="Times New Roman" w:cs="Times New Roman"/>
          <w:sz w:val="28"/>
          <w:szCs w:val="28"/>
        </w:rPr>
        <w:t>; 0960170995</w:t>
      </w:r>
      <w:bookmarkStart w:id="0" w:name="_GoBack"/>
      <w:bookmarkEnd w:id="0"/>
    </w:p>
    <w:p w:rsidR="00C71911" w:rsidRPr="00EC6562" w:rsidRDefault="00C71911" w:rsidP="00AC23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B2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комунального закладу «Устинівське навчально-виховне об'єднання «Загальноосвітня школа І-</w:t>
      </w:r>
      <w:r>
        <w:rPr>
          <w:rFonts w:ascii="Times New Roman" w:eastAsia="Times New Roman" w:hAnsi="Times New Roman" w:cs="Times New Roman"/>
          <w:sz w:val="28"/>
          <w:szCs w:val="28"/>
        </w:rPr>
        <w:t>ІІІ ступенів»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керівник секції «Науково-технічна творчість та винахідництво» Кіровоградської Малої академії наук учнівської молоді</w:t>
      </w:r>
    </w:p>
    <w:p w:rsidR="00C71911" w:rsidRPr="00D567AE" w:rsidRDefault="00C71911" w:rsidP="00D567AE">
      <w:pPr>
        <w:shd w:val="clear" w:color="auto" w:fill="FFFFFF"/>
        <w:spacing w:after="0" w:line="360" w:lineRule="auto"/>
        <w:rPr>
          <w:b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роботи: </w:t>
      </w:r>
      <w:r w:rsidR="00640F00" w:rsidRPr="00640F00">
        <w:rPr>
          <w:rFonts w:ascii="Times New Roman" w:eastAsia="Times New Roman" w:hAnsi="Times New Roman" w:cs="Times New Roman"/>
          <w:sz w:val="28"/>
          <w:szCs w:val="28"/>
        </w:rPr>
        <w:t>Модернізувати фен під пилосос, дослідити принцип роботи  фена-пилососа</w:t>
      </w:r>
      <w:r w:rsidR="00640F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Об’єкт дослідження: </w:t>
      </w:r>
      <w:r w:rsidR="00422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процес </w:t>
      </w:r>
      <w:r w:rsidR="00640F00" w:rsidRPr="00640F0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EB25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40F0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тильної сторони фена для збирання пилу.</w:t>
      </w:r>
      <w:r w:rsidR="008753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Предмет дослідження: </w:t>
      </w:r>
      <w:r w:rsidR="00640F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фен – пристрій для сушіння волосся</w:t>
      </w:r>
      <w:r w:rsidRPr="00EC656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25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Практичне значення</w:t>
      </w:r>
      <w:r w:rsidRPr="00EC65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роботи полягає у </w:t>
      </w:r>
      <w:r w:rsidR="005835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створені багатофункціонального пристрою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1911" w:rsidRPr="00EC6562" w:rsidRDefault="00C71911" w:rsidP="00D567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E45223" w:rsidRPr="001141EE" w:rsidRDefault="00CA00E9" w:rsidP="00AC2306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1EE">
        <w:rPr>
          <w:rFonts w:ascii="Times New Roman" w:hAnsi="Times New Roman" w:cs="Times New Roman"/>
          <w:sz w:val="28"/>
          <w:szCs w:val="28"/>
        </w:rPr>
        <w:t xml:space="preserve">Модернізувати фен під пилосос; </w:t>
      </w:r>
    </w:p>
    <w:p w:rsidR="00E45223" w:rsidRPr="001141EE" w:rsidRDefault="001141EE" w:rsidP="00AC2306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дослідити принцип роботи </w:t>
      </w:r>
      <w:r w:rsidR="00CA00E9" w:rsidRPr="001141EE">
        <w:rPr>
          <w:rFonts w:ascii="Times New Roman" w:hAnsi="Times New Roman" w:cs="Times New Roman"/>
          <w:sz w:val="28"/>
          <w:szCs w:val="28"/>
        </w:rPr>
        <w:t>фена-пилососа;</w:t>
      </w:r>
    </w:p>
    <w:p w:rsidR="00E45223" w:rsidRPr="00D567AE" w:rsidRDefault="00CA00E9" w:rsidP="00D567AE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1EE">
        <w:rPr>
          <w:rFonts w:ascii="Times New Roman" w:hAnsi="Times New Roman" w:cs="Times New Roman"/>
          <w:sz w:val="28"/>
          <w:szCs w:val="28"/>
          <w:lang w:val="ru-RU"/>
        </w:rPr>
        <w:t>удосконалити</w:t>
      </w:r>
      <w:proofErr w:type="spellEnd"/>
      <w:r w:rsidRPr="001141EE">
        <w:rPr>
          <w:rFonts w:ascii="Times New Roman" w:hAnsi="Times New Roman" w:cs="Times New Roman"/>
          <w:sz w:val="28"/>
          <w:szCs w:val="28"/>
          <w:lang w:val="ru-RU"/>
        </w:rPr>
        <w:t xml:space="preserve"> роботу пристрою</w:t>
      </w:r>
      <w:r w:rsidR="00EB25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41EE">
        <w:rPr>
          <w:rFonts w:ascii="Times New Roman" w:hAnsi="Times New Roman" w:cs="Times New Roman"/>
          <w:sz w:val="28"/>
          <w:szCs w:val="28"/>
          <w:lang w:val="ru-RU"/>
        </w:rPr>
        <w:t>експериментальним</w:t>
      </w:r>
      <w:proofErr w:type="spellEnd"/>
      <w:r w:rsidR="001141EE">
        <w:rPr>
          <w:rFonts w:ascii="Times New Roman" w:hAnsi="Times New Roman" w:cs="Times New Roman"/>
          <w:sz w:val="28"/>
          <w:szCs w:val="28"/>
          <w:lang w:val="ru-RU"/>
        </w:rPr>
        <w:t xml:space="preserve"> шляхом</w:t>
      </w:r>
      <w:r w:rsidRPr="00D567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1911" w:rsidRDefault="00A03C81" w:rsidP="00AC2306">
      <w:pPr>
        <w:widowControl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і експериментальна частина</w:t>
      </w:r>
    </w:p>
    <w:p w:rsidR="007E6E38" w:rsidRPr="007317AB" w:rsidRDefault="00C71911" w:rsidP="007317A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D56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даному </w:t>
      </w:r>
      <w:proofErr w:type="spellStart"/>
      <w:r w:rsidR="00D567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</w:t>
      </w:r>
      <w:proofErr w:type="spellEnd"/>
      <w:r w:rsidR="00D56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використаємо фен для сушіння волосся</w:t>
      </w:r>
      <w:r w:rsidR="007317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E6E38">
        <w:rPr>
          <w:rFonts w:ascii="Times New Roman" w:hAnsi="Times New Roman" w:cs="Times New Roman"/>
          <w:sz w:val="28"/>
          <w:szCs w:val="28"/>
        </w:rPr>
        <w:t xml:space="preserve">В процесі модернізації ми удосконалили фен спробами - проєкт №1,2,3. В </w:t>
      </w:r>
      <w:proofErr w:type="spellStart"/>
      <w:r w:rsidR="007E6E38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7E6E38">
        <w:rPr>
          <w:rFonts w:ascii="Times New Roman" w:hAnsi="Times New Roman" w:cs="Times New Roman"/>
          <w:sz w:val="28"/>
          <w:szCs w:val="28"/>
        </w:rPr>
        <w:t xml:space="preserve"> №1 до тильної сторони фена прикріпили марлеву серветку. </w:t>
      </w:r>
      <w:r w:rsidR="007E6E38" w:rsidRPr="007E6E38">
        <w:rPr>
          <w:rFonts w:ascii="Times New Roman" w:hAnsi="Times New Roman" w:cs="Times New Roman"/>
          <w:sz w:val="28"/>
          <w:szCs w:val="28"/>
        </w:rPr>
        <w:t xml:space="preserve">Поверху надягають попередньо відрізану верхню частину пластикової пляшки відповідного діаметра і закріплюють її клейкою стрічкою. В кришечці від пляшки роблять отвір, в який поміщають </w:t>
      </w:r>
      <w:proofErr w:type="spellStart"/>
      <w:r w:rsidR="007E6E38" w:rsidRPr="007E6E38">
        <w:rPr>
          <w:rFonts w:ascii="Times New Roman" w:hAnsi="Times New Roman" w:cs="Times New Roman"/>
          <w:sz w:val="28"/>
          <w:szCs w:val="28"/>
        </w:rPr>
        <w:t>гофру</w:t>
      </w:r>
      <w:proofErr w:type="spellEnd"/>
      <w:r w:rsidR="007E6E38" w:rsidRPr="007E6E38">
        <w:rPr>
          <w:rFonts w:ascii="Times New Roman" w:hAnsi="Times New Roman" w:cs="Times New Roman"/>
          <w:sz w:val="28"/>
          <w:szCs w:val="28"/>
        </w:rPr>
        <w:t xml:space="preserve"> з надрізаною насадкою від шприца, накручують насадку на шийку відрізаною пляшки. </w:t>
      </w:r>
    </w:p>
    <w:p w:rsidR="007E6E38" w:rsidRDefault="007E6E38" w:rsidP="00AC230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замінили</w:t>
      </w:r>
      <w:r w:rsidRPr="007E6E38">
        <w:rPr>
          <w:rFonts w:ascii="Times New Roman" w:hAnsi="Times New Roman" w:cs="Times New Roman"/>
          <w:sz w:val="28"/>
          <w:szCs w:val="28"/>
        </w:rPr>
        <w:t xml:space="preserve"> насадку на пластикову пляшку довжиною, що дорівнює довжині півлітрової пляшки з відрізаним низом. Також клаптик марлі замінили на одношаровий одноразовий паперовий руш</w:t>
      </w:r>
      <w:r w:rsidR="00D567AE">
        <w:rPr>
          <w:rFonts w:ascii="Times New Roman" w:hAnsi="Times New Roman" w:cs="Times New Roman"/>
          <w:sz w:val="28"/>
          <w:szCs w:val="28"/>
        </w:rPr>
        <w:t xml:space="preserve">ничок. Отвір для </w:t>
      </w:r>
      <w:r w:rsidR="00D567AE">
        <w:rPr>
          <w:rFonts w:ascii="Times New Roman" w:hAnsi="Times New Roman" w:cs="Times New Roman"/>
          <w:sz w:val="28"/>
          <w:szCs w:val="28"/>
        </w:rPr>
        <w:lastRenderedPageBreak/>
        <w:t xml:space="preserve">збирання пилу </w:t>
      </w:r>
      <w:r w:rsidRPr="007E6E38">
        <w:rPr>
          <w:rFonts w:ascii="Times New Roman" w:hAnsi="Times New Roman" w:cs="Times New Roman"/>
          <w:sz w:val="28"/>
          <w:szCs w:val="28"/>
        </w:rPr>
        <w:t>дорівнює діа</w:t>
      </w:r>
      <w:r w:rsidR="00D567AE">
        <w:rPr>
          <w:rFonts w:ascii="Times New Roman" w:hAnsi="Times New Roman" w:cs="Times New Roman"/>
          <w:sz w:val="28"/>
          <w:szCs w:val="28"/>
        </w:rPr>
        <w:t>метру кришечки</w:t>
      </w:r>
      <w:r w:rsidRPr="007E6E38">
        <w:rPr>
          <w:rFonts w:ascii="Times New Roman" w:hAnsi="Times New Roman" w:cs="Times New Roman"/>
          <w:sz w:val="28"/>
          <w:szCs w:val="28"/>
        </w:rPr>
        <w:t xml:space="preserve"> пляшки.За рахунок збільшення площі отвору та довжини основної частини пилососа вентилятор фена втягує більше повітря, а отже і часточо</w:t>
      </w:r>
      <w:r w:rsidR="00D567AE">
        <w:rPr>
          <w:rFonts w:ascii="Times New Roman" w:hAnsi="Times New Roman" w:cs="Times New Roman"/>
          <w:sz w:val="28"/>
          <w:szCs w:val="28"/>
        </w:rPr>
        <w:t xml:space="preserve">к пилу. </w:t>
      </w:r>
      <w:r w:rsidRPr="007E6E38">
        <w:rPr>
          <w:rFonts w:ascii="Times New Roman" w:hAnsi="Times New Roman" w:cs="Times New Roman"/>
          <w:sz w:val="28"/>
          <w:szCs w:val="28"/>
        </w:rPr>
        <w:t xml:space="preserve">Пилосос має більшу потужність, ніж попередній варіант. Після експлуатації залишився в робочому стані. </w:t>
      </w:r>
    </w:p>
    <w:p w:rsidR="007E6E38" w:rsidRPr="007E6E38" w:rsidRDefault="007E6E38" w:rsidP="00AC230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присвятили реконструкції утвореного пилососа під вологе прибирання. </w:t>
      </w:r>
      <w:r w:rsidRPr="007E6E38">
        <w:rPr>
          <w:rFonts w:ascii="Times New Roman" w:hAnsi="Times New Roman" w:cs="Times New Roman"/>
          <w:sz w:val="28"/>
          <w:szCs w:val="28"/>
        </w:rPr>
        <w:t>Перед початком модер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C01701">
        <w:rPr>
          <w:rFonts w:ascii="Times New Roman" w:hAnsi="Times New Roman" w:cs="Times New Roman"/>
          <w:sz w:val="28"/>
          <w:szCs w:val="28"/>
        </w:rPr>
        <w:t xml:space="preserve">зації ми провели такий дослід: до </w:t>
      </w:r>
      <w:r w:rsidRPr="007E6E38">
        <w:rPr>
          <w:rFonts w:ascii="Times New Roman" w:hAnsi="Times New Roman" w:cs="Times New Roman"/>
          <w:sz w:val="28"/>
          <w:szCs w:val="28"/>
        </w:rPr>
        <w:t>пляшк</w:t>
      </w:r>
      <w:r w:rsidR="00C01701">
        <w:rPr>
          <w:rFonts w:ascii="Times New Roman" w:hAnsi="Times New Roman" w:cs="Times New Roman"/>
          <w:sz w:val="28"/>
          <w:szCs w:val="28"/>
        </w:rPr>
        <w:t>и, наповненою</w:t>
      </w:r>
      <w:r w:rsidRPr="007E6E38">
        <w:rPr>
          <w:rFonts w:ascii="Times New Roman" w:hAnsi="Times New Roman" w:cs="Times New Roman"/>
          <w:sz w:val="28"/>
          <w:szCs w:val="28"/>
        </w:rPr>
        <w:t xml:space="preserve"> водою</w:t>
      </w:r>
      <w:r w:rsidR="00C01701">
        <w:rPr>
          <w:rFonts w:ascii="Times New Roman" w:hAnsi="Times New Roman" w:cs="Times New Roman"/>
          <w:sz w:val="28"/>
          <w:szCs w:val="28"/>
        </w:rPr>
        <w:t xml:space="preserve"> прикріпили </w:t>
      </w:r>
      <w:r w:rsidRPr="007E6E38">
        <w:rPr>
          <w:rFonts w:ascii="Times New Roman" w:hAnsi="Times New Roman" w:cs="Times New Roman"/>
          <w:sz w:val="28"/>
          <w:szCs w:val="28"/>
        </w:rPr>
        <w:t xml:space="preserve">один шар марлі. Перевернули і побачили, що навіть один шар марлі добре утримує воду. </w:t>
      </w:r>
      <w:r w:rsidR="00C0170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Вода із посудин</w:t>
      </w:r>
      <w:r w:rsidRPr="007E6E38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не виливається.</w:t>
      </w:r>
    </w:p>
    <w:p w:rsidR="00C71911" w:rsidRPr="00D567AE" w:rsidRDefault="007E6E38" w:rsidP="00D56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E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Витіканню води </w:t>
      </w:r>
      <w:r w:rsidR="00C017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протидіє атмосферний тиск. Клаптик марлі</w:t>
      </w:r>
      <w:r w:rsidRPr="007E6E3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 накривають склянку, стає дном для рідини.</w:t>
      </w:r>
      <w:r w:rsidR="00C01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трохи відхилити край марлі</w:t>
      </w:r>
      <w:r w:rsidRPr="007E6E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різко струснути склянку, вода виллється.</w:t>
      </w:r>
    </w:p>
    <w:p w:rsidR="00C71911" w:rsidRDefault="00C71911" w:rsidP="00D567A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75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Pr="005F5C75">
        <w:rPr>
          <w:rFonts w:ascii="Times New Roman" w:hAnsi="Times New Roman" w:cs="Times New Roman"/>
          <w:b/>
          <w:sz w:val="28"/>
          <w:szCs w:val="28"/>
        </w:rPr>
        <w:t>:</w:t>
      </w:r>
    </w:p>
    <w:p w:rsidR="00E45223" w:rsidRPr="00CA00E9" w:rsidRDefault="00CA00E9" w:rsidP="00AC230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Проаналізували </w:t>
      </w:r>
      <w:r w:rsidRPr="00CA00E9">
        <w:rPr>
          <w:rFonts w:ascii="Times New Roman" w:hAnsi="Times New Roman"/>
          <w:sz w:val="28"/>
          <w:szCs w:val="28"/>
        </w:rPr>
        <w:t>принцип роботи та будову фена для сушіння волосся</w:t>
      </w:r>
      <w:r w:rsidR="00C94047">
        <w:rPr>
          <w:rFonts w:ascii="Times New Roman" w:hAnsi="Times New Roman"/>
          <w:sz w:val="28"/>
          <w:szCs w:val="28"/>
        </w:rPr>
        <w:t>.</w:t>
      </w:r>
    </w:p>
    <w:p w:rsidR="00E45223" w:rsidRPr="00CA00E9" w:rsidRDefault="00CA00E9" w:rsidP="00AC230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A00E9">
        <w:rPr>
          <w:rFonts w:ascii="Times New Roman" w:hAnsi="Times New Roman"/>
          <w:sz w:val="28"/>
          <w:szCs w:val="28"/>
        </w:rPr>
        <w:t xml:space="preserve">В нашій роботі пропонується створити пилосос на тильній стороні фена, без втрати функції укладки та сушіння волосся. </w:t>
      </w:r>
    </w:p>
    <w:p w:rsidR="00E45223" w:rsidRPr="00CA00E9" w:rsidRDefault="00C94047" w:rsidP="00AC230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експериментально </w:t>
      </w:r>
      <w:r w:rsidR="00CA00E9" w:rsidRPr="00CA00E9">
        <w:rPr>
          <w:rFonts w:ascii="Times New Roman" w:hAnsi="Times New Roman"/>
          <w:sz w:val="28"/>
          <w:szCs w:val="28"/>
        </w:rPr>
        <w:t>перевірено продуктивність роботи пилососа.</w:t>
      </w:r>
    </w:p>
    <w:p w:rsidR="00E45223" w:rsidRPr="00CA00E9" w:rsidRDefault="00CA00E9" w:rsidP="00D567AE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00E9">
        <w:rPr>
          <w:rFonts w:ascii="Times New Roman" w:hAnsi="Times New Roman"/>
          <w:sz w:val="28"/>
          <w:szCs w:val="28"/>
        </w:rPr>
        <w:t>За доп</w:t>
      </w:r>
      <w:r w:rsidR="004228F2">
        <w:rPr>
          <w:rFonts w:ascii="Times New Roman" w:hAnsi="Times New Roman"/>
          <w:sz w:val="28"/>
          <w:szCs w:val="28"/>
        </w:rPr>
        <w:t xml:space="preserve">омогою нашої розробки можна </w:t>
      </w:r>
      <w:r w:rsidRPr="00CA00E9">
        <w:rPr>
          <w:rFonts w:ascii="Times New Roman" w:hAnsi="Times New Roman"/>
          <w:sz w:val="28"/>
          <w:szCs w:val="28"/>
        </w:rPr>
        <w:t>як сушити, укладати волосся так і зби</w:t>
      </w:r>
      <w:r w:rsidR="00C94047">
        <w:rPr>
          <w:rFonts w:ascii="Times New Roman" w:hAnsi="Times New Roman"/>
          <w:sz w:val="28"/>
          <w:szCs w:val="28"/>
        </w:rPr>
        <w:t>рати невеликі частинки, пилинки</w:t>
      </w:r>
      <w:r w:rsidRPr="00CA00E9">
        <w:rPr>
          <w:rFonts w:ascii="Times New Roman" w:hAnsi="Times New Roman"/>
          <w:sz w:val="28"/>
          <w:szCs w:val="28"/>
        </w:rPr>
        <w:t>.</w:t>
      </w:r>
    </w:p>
    <w:p w:rsidR="007317AB" w:rsidRDefault="00CA00E9" w:rsidP="00D567A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Особистий</w:t>
      </w:r>
      <w:proofErr w:type="spellEnd"/>
      <w:r w:rsidR="00EB25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внесок</w:t>
      </w:r>
      <w:proofErr w:type="spellEnd"/>
      <w:r w:rsidRPr="00D567AE">
        <w:rPr>
          <w:rFonts w:ascii="Times New Roman" w:hAnsi="Times New Roman"/>
          <w:b/>
          <w:sz w:val="28"/>
          <w:szCs w:val="28"/>
          <w:lang w:val="ru-RU"/>
        </w:rPr>
        <w:t xml:space="preserve"> автора</w:t>
      </w:r>
      <w:r w:rsidRPr="00D567A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здійснено</w:t>
      </w:r>
      <w:proofErr w:type="spellEnd"/>
      <w:r w:rsidR="00EB25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модернізацію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 xml:space="preserve"> фена в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="00EB25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нескладних</w:t>
      </w:r>
      <w:proofErr w:type="spellEnd"/>
      <w:r w:rsidR="00EB25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доопрацювань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>.</w:t>
      </w:r>
    </w:p>
    <w:p w:rsidR="00E45223" w:rsidRPr="00D567AE" w:rsidRDefault="00CA00E9" w:rsidP="00D567A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Елемент</w:t>
      </w:r>
      <w:proofErr w:type="spellEnd"/>
      <w:r w:rsidR="00EB25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новизни</w:t>
      </w:r>
      <w:proofErr w:type="spellEnd"/>
      <w:r w:rsidR="00EB25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полягає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C01701" w:rsidRPr="00D567AE">
        <w:rPr>
          <w:rFonts w:ascii="Times New Roman" w:hAnsi="Times New Roman"/>
          <w:sz w:val="28"/>
          <w:szCs w:val="28"/>
          <w:lang w:val="ru-RU"/>
        </w:rPr>
        <w:t xml:space="preserve"> тому, </w:t>
      </w:r>
      <w:proofErr w:type="spellStart"/>
      <w:r w:rsidR="00C01701" w:rsidRPr="00D567A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EB25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1701" w:rsidRPr="00D567AE">
        <w:rPr>
          <w:rFonts w:ascii="Times New Roman" w:hAnsi="Times New Roman"/>
          <w:sz w:val="28"/>
          <w:szCs w:val="28"/>
          <w:lang w:val="ru-RU"/>
        </w:rPr>
        <w:t>утворений</w:t>
      </w:r>
      <w:proofErr w:type="spellEnd"/>
      <w:r w:rsidR="00EB25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28F2" w:rsidRPr="00D567AE">
        <w:rPr>
          <w:rFonts w:ascii="Times New Roman" w:hAnsi="Times New Roman"/>
          <w:sz w:val="28"/>
          <w:szCs w:val="28"/>
          <w:lang w:val="ru-RU"/>
        </w:rPr>
        <w:t>пилосос</w:t>
      </w:r>
      <w:proofErr w:type="spellEnd"/>
      <w:r w:rsidR="004228F2" w:rsidRPr="00D567A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4228F2" w:rsidRPr="00D567AE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spellStart"/>
      <w:r w:rsidR="004228F2" w:rsidRPr="00D567AE">
        <w:rPr>
          <w:rFonts w:ascii="Times New Roman" w:hAnsi="Times New Roman"/>
          <w:sz w:val="28"/>
          <w:szCs w:val="28"/>
          <w:lang w:val="ru-RU"/>
        </w:rPr>
        <w:t>бо</w:t>
      </w:r>
      <w:proofErr w:type="gramEnd"/>
      <w:r w:rsidR="004228F2" w:rsidRPr="00D567AE">
        <w:rPr>
          <w:rFonts w:ascii="Times New Roman" w:hAnsi="Times New Roman"/>
          <w:sz w:val="28"/>
          <w:szCs w:val="28"/>
          <w:lang w:val="ru-RU"/>
        </w:rPr>
        <w:t>їться</w:t>
      </w:r>
      <w:proofErr w:type="spellEnd"/>
      <w:r w:rsidR="004228F2" w:rsidRPr="00D567A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4228F2" w:rsidRPr="00D567AE">
        <w:rPr>
          <w:rFonts w:ascii="Times New Roman" w:hAnsi="Times New Roman"/>
          <w:sz w:val="28"/>
          <w:szCs w:val="28"/>
          <w:lang w:val="ru-RU"/>
        </w:rPr>
        <w:t>вологого</w:t>
      </w:r>
      <w:proofErr w:type="spellEnd"/>
      <w:r w:rsidR="00EB25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28F2" w:rsidRPr="00D567AE">
        <w:rPr>
          <w:rFonts w:ascii="Times New Roman" w:hAnsi="Times New Roman"/>
          <w:sz w:val="28"/>
          <w:szCs w:val="28"/>
          <w:lang w:val="ru-RU"/>
        </w:rPr>
        <w:t>прибирання</w:t>
      </w:r>
      <w:proofErr w:type="spellEnd"/>
      <w:r w:rsidR="004228F2" w:rsidRPr="00D567AE">
        <w:rPr>
          <w:rFonts w:ascii="Times New Roman" w:hAnsi="Times New Roman"/>
          <w:sz w:val="28"/>
          <w:szCs w:val="28"/>
          <w:lang w:val="ru-RU"/>
        </w:rPr>
        <w:t>.</w:t>
      </w:r>
    </w:p>
    <w:p w:rsidR="00C71911" w:rsidRDefault="00C71911" w:rsidP="00AC2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0E26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СПИСОК ВИКОРИСТАНИХ ДЖЕРЕЛ</w:t>
      </w:r>
    </w:p>
    <w:p w:rsidR="00A83E63" w:rsidRPr="00C94047" w:rsidRDefault="007B0D5F" w:rsidP="00AC2306">
      <w:pPr>
        <w:pStyle w:val="a5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bCs/>
          <w:color w:val="202020"/>
          <w:sz w:val="28"/>
          <w:szCs w:val="28"/>
        </w:rPr>
      </w:pPr>
      <w:hyperlink r:id="rId5" w:history="1"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http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://</w:t>
        </w:r>
      </w:hyperlink>
      <w:hyperlink r:id="rId6" w:history="1"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tribuna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com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ua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/78-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nestandartne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zastosuvannya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fena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v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pobuti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na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vidpochinku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i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v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maysterni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html</w:t>
        </w:r>
      </w:hyperlink>
    </w:p>
    <w:p w:rsidR="00CA00E9" w:rsidRPr="0058352E" w:rsidRDefault="007B0D5F" w:rsidP="00AC2306">
      <w:pPr>
        <w:pStyle w:val="a5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bCs/>
          <w:color w:val="202020"/>
          <w:sz w:val="28"/>
          <w:szCs w:val="28"/>
        </w:rPr>
      </w:pPr>
      <w:hyperlink r:id="rId7" w:history="1"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https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://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youtube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com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/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watch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?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v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=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oXSh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-8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KpDKE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&amp;</w:t>
        </w:r>
        <w:proofErr w:type="spellStart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ab</w:t>
        </w:r>
        <w:proofErr w:type="spellEnd"/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_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channel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=%</w:t>
        </w:r>
      </w:hyperlink>
      <w:hyperlink r:id="rId8" w:history="1"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D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0%94%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D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0%95%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D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0%9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B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%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D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0%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AC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%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D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0%9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D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%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D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0%9</w:t>
        </w:r>
        <w:r w:rsidR="00C94047" w:rsidRPr="00C9404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E</w:t>
        </w:r>
      </w:hyperlink>
    </w:p>
    <w:sectPr w:rsidR="00CA00E9" w:rsidRPr="0058352E" w:rsidSect="007B0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002"/>
    <w:multiLevelType w:val="hybridMultilevel"/>
    <w:tmpl w:val="071E5E0A"/>
    <w:lvl w:ilvl="0" w:tplc="2E6E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7D8"/>
    <w:multiLevelType w:val="hybridMultilevel"/>
    <w:tmpl w:val="D08878F2"/>
    <w:lvl w:ilvl="0" w:tplc="6C72C3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41A4"/>
    <w:multiLevelType w:val="hybridMultilevel"/>
    <w:tmpl w:val="E3FCB74E"/>
    <w:lvl w:ilvl="0" w:tplc="AFF03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0E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0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4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6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E8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C95F1A"/>
    <w:multiLevelType w:val="hybridMultilevel"/>
    <w:tmpl w:val="898E7544"/>
    <w:lvl w:ilvl="0" w:tplc="48F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CD7A75"/>
    <w:multiLevelType w:val="hybridMultilevel"/>
    <w:tmpl w:val="9C304F8E"/>
    <w:lvl w:ilvl="0" w:tplc="2E6E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124C9"/>
    <w:multiLevelType w:val="hybridMultilevel"/>
    <w:tmpl w:val="B24A74E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BA457B"/>
    <w:multiLevelType w:val="hybridMultilevel"/>
    <w:tmpl w:val="81B0ADD0"/>
    <w:lvl w:ilvl="0" w:tplc="AC3A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2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E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2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E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DA76C7"/>
    <w:multiLevelType w:val="hybridMultilevel"/>
    <w:tmpl w:val="1D443E32"/>
    <w:lvl w:ilvl="0" w:tplc="8EFCC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8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9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0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A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0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2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2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EC3687"/>
    <w:multiLevelType w:val="hybridMultilevel"/>
    <w:tmpl w:val="0AD83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2CB5"/>
    <w:multiLevelType w:val="hybridMultilevel"/>
    <w:tmpl w:val="B6929DC8"/>
    <w:lvl w:ilvl="0" w:tplc="92F0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A5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1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4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C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C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A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A9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FCC"/>
    <w:rsid w:val="001141EE"/>
    <w:rsid w:val="00294CA7"/>
    <w:rsid w:val="004228F2"/>
    <w:rsid w:val="0058352E"/>
    <w:rsid w:val="00640F00"/>
    <w:rsid w:val="007317AB"/>
    <w:rsid w:val="00771FCC"/>
    <w:rsid w:val="007B0D5F"/>
    <w:rsid w:val="007E6E38"/>
    <w:rsid w:val="008753BF"/>
    <w:rsid w:val="00A03C81"/>
    <w:rsid w:val="00A83E63"/>
    <w:rsid w:val="00AC2306"/>
    <w:rsid w:val="00B23D17"/>
    <w:rsid w:val="00C01701"/>
    <w:rsid w:val="00C71911"/>
    <w:rsid w:val="00C94047"/>
    <w:rsid w:val="00CA00E9"/>
    <w:rsid w:val="00D47C21"/>
    <w:rsid w:val="00D567AE"/>
    <w:rsid w:val="00DC4FFE"/>
    <w:rsid w:val="00DE7F73"/>
    <w:rsid w:val="00E45223"/>
    <w:rsid w:val="00EB25B6"/>
    <w:rsid w:val="00F4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11"/>
    <w:rPr>
      <w:color w:val="0000FF"/>
      <w:u w:val="single"/>
    </w:rPr>
  </w:style>
  <w:style w:type="table" w:styleId="a4">
    <w:name w:val="Table Grid"/>
    <w:basedOn w:val="a1"/>
    <w:uiPriority w:val="59"/>
    <w:rsid w:val="00C7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91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11"/>
    <w:rPr>
      <w:color w:val="0000FF"/>
      <w:u w:val="single"/>
    </w:rPr>
  </w:style>
  <w:style w:type="table" w:styleId="a4">
    <w:name w:val="Table Grid"/>
    <w:basedOn w:val="a1"/>
    <w:uiPriority w:val="59"/>
    <w:rsid w:val="00C7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91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Sh-8KpDKE&amp;ab_channel=%D0%94%D0%95%D0%9B%D0%AC%D0%9D%D0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Sh-8KpDKE&amp;ab_channel=%D0%94%D0%95%D0%9B%D0%AC%D0%9D%D0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buna.com.ua/78-nestandartne-zastosuvannya-fena-v-pobuti-na-vidpochinku-i-v-maysterni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tribuna.com.ua/78-nestandartne-zastosuvannya-fena-v-pobuti-na-vidpochinku-i-v-maystern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ИРА</cp:lastModifiedBy>
  <cp:revision>19</cp:revision>
  <dcterms:created xsi:type="dcterms:W3CDTF">2021-02-27T09:13:00Z</dcterms:created>
  <dcterms:modified xsi:type="dcterms:W3CDTF">2021-04-02T07:09:00Z</dcterms:modified>
</cp:coreProperties>
</file>