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956" w:rsidRPr="00144080" w:rsidRDefault="007F4956" w:rsidP="00144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080">
        <w:rPr>
          <w:rFonts w:ascii="Times New Roman" w:hAnsi="Times New Roman" w:cs="Times New Roman"/>
          <w:b/>
          <w:sz w:val="28"/>
          <w:szCs w:val="28"/>
          <w:lang w:val="uk-UA"/>
        </w:rPr>
        <w:t>Всеукраїнський інтерактивний конкурс « Ман – Юніор – Дослідник». Номінація «Історик – Юніор»</w:t>
      </w:r>
    </w:p>
    <w:p w:rsidR="007F4956" w:rsidRPr="00144080" w:rsidRDefault="007F4956" w:rsidP="007F4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080">
        <w:rPr>
          <w:rFonts w:ascii="Times New Roman" w:hAnsi="Times New Roman" w:cs="Times New Roman"/>
          <w:b/>
          <w:sz w:val="28"/>
          <w:szCs w:val="28"/>
          <w:lang w:val="uk-UA"/>
        </w:rPr>
        <w:t>Презентація проекту:</w:t>
      </w:r>
    </w:p>
    <w:p w:rsidR="007F4956" w:rsidRPr="00144080" w:rsidRDefault="007F4956" w:rsidP="00144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080">
        <w:rPr>
          <w:rFonts w:ascii="Times New Roman" w:hAnsi="Times New Roman" w:cs="Times New Roman"/>
          <w:b/>
          <w:sz w:val="28"/>
          <w:szCs w:val="28"/>
          <w:lang w:val="uk-UA"/>
        </w:rPr>
        <w:t>«Природні та рукотворні принади Буковинської Гуцульщини»</w:t>
      </w:r>
    </w:p>
    <w:p w:rsidR="007F4956" w:rsidRPr="007F4956" w:rsidRDefault="007F4956" w:rsidP="007F4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F4956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  <w:lang w:val="uk-UA" w:eastAsia="uk-UA"/>
        </w:rPr>
        <w:t>Виконавці</w:t>
      </w:r>
      <w:r w:rsidRPr="007F4956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 w:eastAsia="uk-UA"/>
        </w:rPr>
        <w:t xml:space="preserve">: </w:t>
      </w:r>
      <w:proofErr w:type="spellStart"/>
      <w:r w:rsidRPr="007F4956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 w:eastAsia="uk-UA"/>
        </w:rPr>
        <w:t>Попюк</w:t>
      </w:r>
      <w:proofErr w:type="spellEnd"/>
      <w:r w:rsidRPr="007F4956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 w:eastAsia="uk-UA"/>
        </w:rPr>
        <w:t xml:space="preserve"> Анна Юріївна,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 w:eastAsia="uk-UA"/>
        </w:rPr>
        <w:t>учениця 9 класу,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7F4956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 w:eastAsia="uk-UA"/>
        </w:rPr>
        <w:t>Тодосійчук</w:t>
      </w:r>
      <w:proofErr w:type="spellEnd"/>
      <w:r w:rsidRPr="007F4956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 w:eastAsia="uk-UA"/>
        </w:rPr>
        <w:t xml:space="preserve"> Павло </w:t>
      </w:r>
      <w:proofErr w:type="spellStart"/>
      <w:r w:rsidRPr="007F4956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 w:eastAsia="uk-UA"/>
        </w:rPr>
        <w:t>Ігорьович</w:t>
      </w:r>
      <w:proofErr w:type="spellEnd"/>
      <w:r w:rsidRPr="007F4956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 w:eastAsia="uk-UA"/>
        </w:rPr>
        <w:t>,</w:t>
      </w:r>
      <w:r w:rsidR="00467CC6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 w:eastAsia="uk-UA"/>
        </w:rPr>
        <w:t xml:space="preserve"> </w:t>
      </w:r>
      <w:r w:rsidRPr="007F4956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 w:eastAsia="uk-UA"/>
        </w:rPr>
        <w:t>учень 8 класу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7F4956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 w:eastAsia="uk-UA"/>
        </w:rPr>
        <w:t>Путильської</w:t>
      </w:r>
      <w:proofErr w:type="spellEnd"/>
      <w:r w:rsidRPr="007F4956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 w:eastAsia="uk-UA"/>
        </w:rPr>
        <w:t xml:space="preserve"> гімназії </w:t>
      </w:r>
      <w:proofErr w:type="spellStart"/>
      <w:r w:rsidRPr="007F4956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 w:eastAsia="uk-UA"/>
        </w:rPr>
        <w:t>Путильської</w:t>
      </w:r>
      <w:proofErr w:type="spellEnd"/>
      <w:r w:rsidRPr="007F4956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 w:eastAsia="uk-UA"/>
        </w:rPr>
        <w:t xml:space="preserve"> ТГ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7F4956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 w:eastAsia="uk-UA"/>
        </w:rPr>
        <w:t>Вижницького</w:t>
      </w:r>
      <w:proofErr w:type="spellEnd"/>
      <w:r w:rsidRPr="007F4956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 w:eastAsia="uk-UA"/>
        </w:rPr>
        <w:t xml:space="preserve"> району </w:t>
      </w:r>
      <w:r w:rsidRPr="007F4956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 w:eastAsia="uk-UA"/>
        </w:rPr>
        <w:br/>
        <w:t>Чернівецької області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 w:eastAsia="uk-UA"/>
        </w:rPr>
        <w:t>.</w:t>
      </w:r>
    </w:p>
    <w:p w:rsidR="007F4956" w:rsidRDefault="007F4956" w:rsidP="007F49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 w:eastAsia="uk-UA"/>
        </w:rPr>
      </w:pPr>
      <w:r w:rsidRPr="007F4956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  <w:lang w:val="uk-UA" w:eastAsia="uk-UA"/>
        </w:rPr>
        <w:t>Керівник:</w:t>
      </w:r>
      <w:r w:rsidRPr="007F4956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 w:eastAsia="uk-UA"/>
        </w:rPr>
        <w:t xml:space="preserve"> </w:t>
      </w:r>
      <w:proofErr w:type="spellStart"/>
      <w:r w:rsidRPr="007F4956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 w:eastAsia="uk-UA"/>
        </w:rPr>
        <w:t>Александрюк</w:t>
      </w:r>
      <w:proofErr w:type="spellEnd"/>
      <w:r w:rsidRPr="007F4956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 w:eastAsia="uk-UA"/>
        </w:rPr>
        <w:t xml:space="preserve"> Оксана Василівна,</w:t>
      </w:r>
      <w:r w:rsidR="00FA4B8D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 w:eastAsia="uk-UA"/>
        </w:rPr>
        <w:t xml:space="preserve">вчитель </w:t>
      </w:r>
      <w:proofErr w:type="spellStart"/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 w:eastAsia="uk-UA"/>
        </w:rPr>
        <w:t>Путильської</w:t>
      </w:r>
      <w:proofErr w:type="spellEnd"/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 w:eastAsia="uk-UA"/>
        </w:rPr>
        <w:t xml:space="preserve"> гімназії </w:t>
      </w:r>
      <w:proofErr w:type="spellStart"/>
      <w:r w:rsidRPr="007F4956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 w:eastAsia="uk-UA"/>
        </w:rPr>
        <w:t>Путильської</w:t>
      </w:r>
      <w:proofErr w:type="spellEnd"/>
      <w:r w:rsidRPr="007F4956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 w:eastAsia="uk-UA"/>
        </w:rPr>
        <w:t xml:space="preserve"> ТГ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 w:eastAsia="uk-UA"/>
        </w:rPr>
        <w:t>Вижницького</w:t>
      </w:r>
      <w:proofErr w:type="spellEnd"/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 w:eastAsia="uk-UA"/>
        </w:rPr>
        <w:t xml:space="preserve"> району </w:t>
      </w:r>
      <w:r w:rsidRPr="007F4956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 w:eastAsia="uk-UA"/>
        </w:rPr>
        <w:t>Чернівецької області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 w:eastAsia="uk-UA"/>
        </w:rPr>
        <w:t>.</w:t>
      </w:r>
    </w:p>
    <w:p w:rsidR="007F4956" w:rsidRDefault="007F4956" w:rsidP="001440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 w:eastAsia="uk-UA"/>
        </w:rPr>
      </w:pPr>
      <w:r w:rsidRPr="007F4956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  <w:lang w:val="uk-UA" w:eastAsia="uk-UA"/>
        </w:rPr>
        <w:t>Мета дослідження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 w:eastAsia="uk-UA"/>
        </w:rPr>
        <w:t>: дослідити, вивчити, систематизувати матеріали про природні пам’ятки Буковинської Гуцульщини, описати найвизначніші з них, презентувати найкращі зразки народних художніх промислів горян Карпат.</w:t>
      </w:r>
    </w:p>
    <w:p w:rsidR="00144080" w:rsidRPr="007F4956" w:rsidRDefault="007F4956" w:rsidP="00144080">
      <w:pPr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  <w:lang w:val="uk-UA" w:eastAsia="uk-UA"/>
        </w:rPr>
      </w:pPr>
      <w:r w:rsidRPr="00144080">
        <w:rPr>
          <w:rFonts w:ascii="Times New Roman" w:hAnsi="Times New Roman" w:cs="Times New Roman"/>
          <w:b/>
          <w:bCs/>
          <w:iCs/>
          <w:kern w:val="24"/>
          <w:sz w:val="28"/>
          <w:szCs w:val="28"/>
          <w:lang w:val="uk-UA" w:eastAsia="uk-UA"/>
        </w:rPr>
        <w:t>Об’єкт дослідження</w:t>
      </w:r>
      <w:r w:rsidRPr="007F4956">
        <w:rPr>
          <w:rFonts w:ascii="Times New Roman" w:hAnsi="Times New Roman" w:cs="Times New Roman"/>
          <w:b/>
          <w:bCs/>
          <w:i/>
          <w:iCs/>
          <w:kern w:val="24"/>
          <w:sz w:val="28"/>
          <w:szCs w:val="28"/>
          <w:lang w:val="uk-UA" w:eastAsia="uk-UA"/>
        </w:rPr>
        <w:t xml:space="preserve"> </w:t>
      </w:r>
      <w:r w:rsidRPr="007F4956">
        <w:rPr>
          <w:rFonts w:ascii="Times New Roman" w:hAnsi="Times New Roman" w:cs="Times New Roman"/>
          <w:kern w:val="24"/>
          <w:sz w:val="28"/>
          <w:szCs w:val="28"/>
          <w:lang w:val="uk-UA" w:eastAsia="uk-UA"/>
        </w:rPr>
        <w:t>– Буковинська Гуцульщина, як край неповторної краси.</w:t>
      </w:r>
    </w:p>
    <w:p w:rsidR="007F4956" w:rsidRPr="007F4956" w:rsidRDefault="007F4956" w:rsidP="001440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44080">
        <w:rPr>
          <w:rFonts w:ascii="Times New Roman" w:hAnsi="Times New Roman" w:cs="Times New Roman"/>
          <w:b/>
          <w:bCs/>
          <w:iCs/>
          <w:kern w:val="24"/>
          <w:sz w:val="28"/>
          <w:szCs w:val="28"/>
          <w:lang w:val="uk-UA" w:eastAsia="uk-UA"/>
        </w:rPr>
        <w:t>Предмет дослідження</w:t>
      </w:r>
      <w:r w:rsidRPr="007F4956">
        <w:rPr>
          <w:rFonts w:ascii="Times New Roman" w:hAnsi="Times New Roman" w:cs="Times New Roman"/>
          <w:b/>
          <w:bCs/>
          <w:i/>
          <w:iCs/>
          <w:kern w:val="24"/>
          <w:sz w:val="28"/>
          <w:szCs w:val="28"/>
          <w:u w:val="single"/>
          <w:lang w:val="uk-UA" w:eastAsia="uk-UA"/>
        </w:rPr>
        <w:t xml:space="preserve"> </w:t>
      </w:r>
      <w:r w:rsidRPr="007F4956">
        <w:rPr>
          <w:rFonts w:ascii="Times New Roman" w:hAnsi="Times New Roman" w:cs="Times New Roman"/>
          <w:kern w:val="24"/>
          <w:sz w:val="28"/>
          <w:szCs w:val="28"/>
          <w:lang w:val="uk-UA" w:eastAsia="uk-UA"/>
        </w:rPr>
        <w:t xml:space="preserve">– </w:t>
      </w:r>
      <w:proofErr w:type="spellStart"/>
      <w:r w:rsidRPr="007F4956">
        <w:rPr>
          <w:rFonts w:ascii="Times New Roman" w:hAnsi="Times New Roman" w:cs="Times New Roman"/>
          <w:kern w:val="24"/>
          <w:sz w:val="28"/>
          <w:szCs w:val="28"/>
          <w:lang w:val="uk-UA" w:eastAsia="uk-UA"/>
        </w:rPr>
        <w:t>туристично</w:t>
      </w:r>
      <w:proofErr w:type="spellEnd"/>
      <w:r w:rsidRPr="007F4956">
        <w:rPr>
          <w:rFonts w:ascii="Times New Roman" w:hAnsi="Times New Roman" w:cs="Times New Roman"/>
          <w:kern w:val="24"/>
          <w:sz w:val="28"/>
          <w:szCs w:val="28"/>
          <w:lang w:val="uk-UA" w:eastAsia="uk-UA"/>
        </w:rPr>
        <w:t xml:space="preserve"> – рекреаційні ресурси Буковинської Гуцульщини, зокрема </w:t>
      </w:r>
      <w:proofErr w:type="spellStart"/>
      <w:r w:rsidRPr="007F4956">
        <w:rPr>
          <w:rFonts w:ascii="Times New Roman" w:hAnsi="Times New Roman" w:cs="Times New Roman"/>
          <w:kern w:val="24"/>
          <w:sz w:val="28"/>
          <w:szCs w:val="28"/>
          <w:lang w:val="uk-UA" w:eastAsia="uk-UA"/>
        </w:rPr>
        <w:t>Путильщини</w:t>
      </w:r>
      <w:proofErr w:type="spellEnd"/>
      <w:r w:rsidRPr="007F4956">
        <w:rPr>
          <w:rFonts w:ascii="Times New Roman" w:hAnsi="Times New Roman" w:cs="Times New Roman"/>
          <w:kern w:val="24"/>
          <w:sz w:val="28"/>
          <w:szCs w:val="28"/>
          <w:lang w:val="uk-UA" w:eastAsia="uk-UA"/>
        </w:rPr>
        <w:t>, зразки мистецьких виробів горян Карпат.</w:t>
      </w:r>
    </w:p>
    <w:p w:rsidR="007F4956" w:rsidRPr="007F4956" w:rsidRDefault="007F4956" w:rsidP="00144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44080">
        <w:rPr>
          <w:rFonts w:ascii="Times New Roman" w:hAnsi="Times New Roman" w:cs="Times New Roman"/>
          <w:b/>
          <w:bCs/>
          <w:iCs/>
          <w:kern w:val="24"/>
          <w:sz w:val="28"/>
          <w:szCs w:val="28"/>
          <w:lang w:val="uk-UA" w:eastAsia="uk-UA"/>
        </w:rPr>
        <w:t xml:space="preserve">Завдання дослідження </w:t>
      </w:r>
      <w:r w:rsidRPr="00144080">
        <w:rPr>
          <w:rFonts w:ascii="Times New Roman" w:hAnsi="Times New Roman" w:cs="Times New Roman"/>
          <w:b/>
          <w:kern w:val="24"/>
          <w:sz w:val="28"/>
          <w:szCs w:val="28"/>
          <w:lang w:val="uk-UA" w:eastAsia="uk-UA"/>
        </w:rPr>
        <w:t>:</w:t>
      </w:r>
    </w:p>
    <w:p w:rsidR="007F4956" w:rsidRPr="007F4956" w:rsidRDefault="007F4956" w:rsidP="00144080">
      <w:pPr>
        <w:numPr>
          <w:ilvl w:val="0"/>
          <w:numId w:val="1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F4956">
        <w:rPr>
          <w:rFonts w:ascii="Times New Roman" w:hAnsi="Times New Roman" w:cs="Times New Roman"/>
          <w:kern w:val="24"/>
          <w:sz w:val="28"/>
          <w:szCs w:val="28"/>
          <w:lang w:val="uk-UA" w:eastAsia="uk-UA"/>
        </w:rPr>
        <w:t xml:space="preserve">проаналізувати наукові підходи при вивченні </w:t>
      </w:r>
      <w:proofErr w:type="spellStart"/>
      <w:r w:rsidRPr="007F4956">
        <w:rPr>
          <w:rFonts w:ascii="Times New Roman" w:hAnsi="Times New Roman" w:cs="Times New Roman"/>
          <w:kern w:val="24"/>
          <w:sz w:val="28"/>
          <w:szCs w:val="28"/>
          <w:lang w:val="uk-UA" w:eastAsia="uk-UA"/>
        </w:rPr>
        <w:t>туристсько</w:t>
      </w:r>
      <w:proofErr w:type="spellEnd"/>
      <w:r w:rsidRPr="007F4956">
        <w:rPr>
          <w:rFonts w:ascii="Times New Roman" w:hAnsi="Times New Roman" w:cs="Times New Roman"/>
          <w:kern w:val="24"/>
          <w:sz w:val="28"/>
          <w:szCs w:val="28"/>
          <w:lang w:val="uk-UA" w:eastAsia="uk-UA"/>
        </w:rPr>
        <w:t xml:space="preserve"> – рекреаційних ресурсів Буковинської Гуцульщини</w:t>
      </w:r>
      <w:r w:rsidR="00144080">
        <w:rPr>
          <w:rFonts w:ascii="Times New Roman" w:hAnsi="Times New Roman" w:cs="Times New Roman"/>
          <w:kern w:val="24"/>
          <w:sz w:val="28"/>
          <w:szCs w:val="28"/>
          <w:lang w:val="uk-UA" w:eastAsia="uk-UA"/>
        </w:rPr>
        <w:t>;</w:t>
      </w:r>
    </w:p>
    <w:p w:rsidR="007F4956" w:rsidRPr="007F4956" w:rsidRDefault="007F4956" w:rsidP="00144080">
      <w:pPr>
        <w:numPr>
          <w:ilvl w:val="0"/>
          <w:numId w:val="1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F4956">
        <w:rPr>
          <w:rFonts w:ascii="Times New Roman" w:hAnsi="Times New Roman" w:cs="Times New Roman"/>
          <w:kern w:val="24"/>
          <w:sz w:val="28"/>
          <w:szCs w:val="28"/>
          <w:lang w:val="uk-UA" w:eastAsia="uk-UA"/>
        </w:rPr>
        <w:t>дослідити туристичну привабливість краю</w:t>
      </w:r>
      <w:r w:rsidR="00144080">
        <w:rPr>
          <w:rFonts w:ascii="Times New Roman" w:hAnsi="Times New Roman" w:cs="Times New Roman"/>
          <w:kern w:val="24"/>
          <w:sz w:val="28"/>
          <w:szCs w:val="28"/>
          <w:lang w:val="uk-UA" w:eastAsia="uk-UA"/>
        </w:rPr>
        <w:t>;</w:t>
      </w:r>
    </w:p>
    <w:p w:rsidR="007F4956" w:rsidRPr="007F4956" w:rsidRDefault="007F4956" w:rsidP="00144080">
      <w:pPr>
        <w:numPr>
          <w:ilvl w:val="0"/>
          <w:numId w:val="1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F4956">
        <w:rPr>
          <w:rFonts w:ascii="Times New Roman" w:hAnsi="Times New Roman" w:cs="Times New Roman"/>
          <w:kern w:val="24"/>
          <w:sz w:val="28"/>
          <w:szCs w:val="28"/>
          <w:lang w:val="uk-UA" w:eastAsia="uk-UA"/>
        </w:rPr>
        <w:t>вивчити особливості природно-ресурсного потенціалу регіону</w:t>
      </w:r>
      <w:r w:rsidR="00144080">
        <w:rPr>
          <w:rFonts w:ascii="Times New Roman" w:hAnsi="Times New Roman" w:cs="Times New Roman"/>
          <w:kern w:val="24"/>
          <w:sz w:val="28"/>
          <w:szCs w:val="28"/>
          <w:lang w:val="uk-UA" w:eastAsia="uk-UA"/>
        </w:rPr>
        <w:t>;</w:t>
      </w:r>
    </w:p>
    <w:p w:rsidR="007F4956" w:rsidRPr="007F4956" w:rsidRDefault="007F4956" w:rsidP="00144080">
      <w:pPr>
        <w:numPr>
          <w:ilvl w:val="0"/>
          <w:numId w:val="1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F4956">
        <w:rPr>
          <w:rFonts w:ascii="Times New Roman" w:hAnsi="Times New Roman" w:cs="Times New Roman"/>
          <w:kern w:val="24"/>
          <w:sz w:val="28"/>
          <w:szCs w:val="28"/>
          <w:lang w:val="uk-UA" w:eastAsia="uk-UA"/>
        </w:rPr>
        <w:t xml:space="preserve">описати природні пам'ятки </w:t>
      </w:r>
      <w:proofErr w:type="spellStart"/>
      <w:r w:rsidRPr="007F4956">
        <w:rPr>
          <w:rFonts w:ascii="Times New Roman" w:hAnsi="Times New Roman" w:cs="Times New Roman"/>
          <w:kern w:val="24"/>
          <w:sz w:val="28"/>
          <w:szCs w:val="28"/>
          <w:lang w:val="uk-UA" w:eastAsia="uk-UA"/>
        </w:rPr>
        <w:t>Путильщини</w:t>
      </w:r>
      <w:proofErr w:type="spellEnd"/>
      <w:r w:rsidR="00144080">
        <w:rPr>
          <w:rFonts w:ascii="Times New Roman" w:hAnsi="Times New Roman" w:cs="Times New Roman"/>
          <w:kern w:val="24"/>
          <w:sz w:val="28"/>
          <w:szCs w:val="28"/>
          <w:lang w:val="uk-UA" w:eastAsia="uk-UA"/>
        </w:rPr>
        <w:t>;</w:t>
      </w:r>
    </w:p>
    <w:p w:rsidR="007F4956" w:rsidRPr="00144080" w:rsidRDefault="007F4956" w:rsidP="00144080">
      <w:pPr>
        <w:numPr>
          <w:ilvl w:val="0"/>
          <w:numId w:val="1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F4956">
        <w:rPr>
          <w:rFonts w:ascii="Times New Roman" w:hAnsi="Times New Roman" w:cs="Times New Roman"/>
          <w:kern w:val="24"/>
          <w:sz w:val="28"/>
          <w:szCs w:val="28"/>
          <w:lang w:val="uk-UA" w:eastAsia="uk-UA"/>
        </w:rPr>
        <w:t>презентувати унікальні вироби народних умільців</w:t>
      </w:r>
      <w:r w:rsidR="00144080">
        <w:rPr>
          <w:rFonts w:ascii="Times New Roman" w:hAnsi="Times New Roman" w:cs="Times New Roman"/>
          <w:kern w:val="24"/>
          <w:sz w:val="28"/>
          <w:szCs w:val="28"/>
          <w:lang w:val="uk-UA" w:eastAsia="uk-UA"/>
        </w:rPr>
        <w:t>.</w:t>
      </w:r>
      <w:r w:rsidRPr="007F4956">
        <w:rPr>
          <w:rFonts w:ascii="Times New Roman" w:hAnsi="Times New Roman" w:cs="Times New Roman"/>
          <w:kern w:val="24"/>
          <w:sz w:val="28"/>
          <w:szCs w:val="28"/>
          <w:lang w:val="uk-UA" w:eastAsia="uk-UA"/>
        </w:rPr>
        <w:t xml:space="preserve"> </w:t>
      </w:r>
    </w:p>
    <w:p w:rsidR="00E955DE" w:rsidRDefault="00D671E7" w:rsidP="007F4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Смарагдова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Путильщина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484A30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144080">
        <w:rPr>
          <w:rFonts w:ascii="Times New Roman" w:hAnsi="Times New Roman" w:cs="Times New Roman"/>
          <w:sz w:val="28"/>
          <w:szCs w:val="28"/>
          <w:lang w:val="uk-UA"/>
        </w:rPr>
        <w:t xml:space="preserve">повторна намистинка Гуцульщини (колишній </w:t>
      </w:r>
      <w:proofErr w:type="spellStart"/>
      <w:r w:rsidR="00144080">
        <w:rPr>
          <w:rFonts w:ascii="Times New Roman" w:hAnsi="Times New Roman" w:cs="Times New Roman"/>
          <w:sz w:val="28"/>
          <w:szCs w:val="28"/>
          <w:lang w:val="uk-UA"/>
        </w:rPr>
        <w:t>Путильський</w:t>
      </w:r>
      <w:proofErr w:type="spellEnd"/>
      <w:r w:rsidR="00144080">
        <w:rPr>
          <w:rFonts w:ascii="Times New Roman" w:hAnsi="Times New Roman" w:cs="Times New Roman"/>
          <w:sz w:val="28"/>
          <w:szCs w:val="28"/>
          <w:lang w:val="uk-UA"/>
        </w:rPr>
        <w:t xml:space="preserve"> район) </w:t>
      </w:r>
      <w:r w:rsidR="00E955DE">
        <w:rPr>
          <w:rFonts w:ascii="Times New Roman" w:hAnsi="Times New Roman" w:cs="Times New Roman"/>
          <w:sz w:val="28"/>
          <w:szCs w:val="28"/>
          <w:lang w:val="uk-UA"/>
        </w:rPr>
        <w:t>Чернівецької області. Невимовна краса полонить всіх, хто приї</w:t>
      </w:r>
      <w:r w:rsidR="00986B30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144080">
        <w:rPr>
          <w:rFonts w:ascii="Times New Roman" w:hAnsi="Times New Roman" w:cs="Times New Roman"/>
          <w:sz w:val="28"/>
          <w:szCs w:val="28"/>
          <w:lang w:val="uk-UA"/>
        </w:rPr>
        <w:t xml:space="preserve">джає на </w:t>
      </w:r>
      <w:proofErr w:type="spellStart"/>
      <w:r w:rsidR="00144080">
        <w:rPr>
          <w:rFonts w:ascii="Times New Roman" w:hAnsi="Times New Roman" w:cs="Times New Roman"/>
          <w:sz w:val="28"/>
          <w:szCs w:val="28"/>
          <w:lang w:val="uk-UA"/>
        </w:rPr>
        <w:t>Путильщину</w:t>
      </w:r>
      <w:proofErr w:type="spellEnd"/>
      <w:r w:rsidR="00E955DE">
        <w:rPr>
          <w:rFonts w:ascii="Times New Roman" w:hAnsi="Times New Roman" w:cs="Times New Roman"/>
          <w:sz w:val="28"/>
          <w:szCs w:val="28"/>
          <w:lang w:val="uk-UA"/>
        </w:rPr>
        <w:t xml:space="preserve"> як у весняно-літню пору, коли пахуче різнотрав'я вкриває всі схили гір, квітучі долини, так і взимку, коли гори і ліси убрані у білосніжні шати, і, звичайно, у час багряності осені.</w:t>
      </w:r>
    </w:p>
    <w:p w:rsidR="00E955DE" w:rsidRDefault="00E955DE" w:rsidP="007F4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Звичайно, про Гуцульщину написано і сказано багато, але здебільшого це про Галицьку Гуцульщину, а про Буковинську, на наше глибоке переконання, навіть в Україні знають недостатньо. Тому цікаві принади нашого краю і стали темою нашого дослідження.</w:t>
      </w:r>
    </w:p>
    <w:p w:rsidR="00E955DE" w:rsidRDefault="00FC5FFB" w:rsidP="007F4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Хочемо, щоб якомога більше людей довідались про наш неповторний край про горян-гуцулів, які його населяють, які до сь</w:t>
      </w:r>
      <w:r w:rsidR="004C28D9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годення не втратили своєї самобутності</w:t>
      </w:r>
      <w:r w:rsidR="004C28D9">
        <w:rPr>
          <w:rFonts w:ascii="Times New Roman" w:hAnsi="Times New Roman" w:cs="Times New Roman"/>
          <w:sz w:val="28"/>
          <w:szCs w:val="28"/>
          <w:lang w:val="uk-UA"/>
        </w:rPr>
        <w:t xml:space="preserve"> предківської культури усталених віками традицій, народних ремесел і гостинно запрошують усіх до себе у дивосвіт гірської казки. </w:t>
      </w:r>
    </w:p>
    <w:p w:rsidR="001945F6" w:rsidRDefault="004C28D9" w:rsidP="00B4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території краю чимало цікавих о</w:t>
      </w:r>
      <w:r w:rsidR="00B4670F">
        <w:rPr>
          <w:rFonts w:ascii="Times New Roman" w:hAnsi="Times New Roman" w:cs="Times New Roman"/>
          <w:sz w:val="28"/>
          <w:szCs w:val="28"/>
          <w:lang w:val="uk-UA"/>
        </w:rPr>
        <w:t>б'єктів, що зацікавлять кожного: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ело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Підзахаричі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це</w:t>
      </w:r>
      <w:r w:rsidR="00B4670F">
        <w:rPr>
          <w:rFonts w:ascii="Times New Roman" w:hAnsi="Times New Roman" w:cs="Times New Roman"/>
          <w:sz w:val="28"/>
          <w:szCs w:val="28"/>
          <w:lang w:val="uk-UA"/>
        </w:rPr>
        <w:t xml:space="preserve"> ворота Буковинської Гуцульщини і </w:t>
      </w:r>
      <w:r w:rsidR="00B4670F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1440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еревал </w:t>
      </w:r>
      <w:proofErr w:type="spellStart"/>
      <w:r w:rsidRPr="00144080">
        <w:rPr>
          <w:rFonts w:ascii="Times New Roman" w:hAnsi="Times New Roman" w:cs="Times New Roman"/>
          <w:b/>
          <w:sz w:val="28"/>
          <w:szCs w:val="28"/>
          <w:lang w:val="uk-UA"/>
        </w:rPr>
        <w:t>Німчич</w:t>
      </w:r>
      <w:proofErr w:type="spellEnd"/>
      <w:r w:rsidR="00B4670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467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Інша його на</w:t>
      </w:r>
      <w:r w:rsidR="00B4670F">
        <w:rPr>
          <w:rFonts w:ascii="Times New Roman" w:hAnsi="Times New Roman" w:cs="Times New Roman"/>
          <w:sz w:val="28"/>
          <w:szCs w:val="28"/>
          <w:lang w:val="uk-UA"/>
        </w:rPr>
        <w:t xml:space="preserve">зва Турецька </w:t>
      </w:r>
      <w:proofErr w:type="spellStart"/>
      <w:r w:rsidR="00B4670F">
        <w:rPr>
          <w:rFonts w:ascii="Times New Roman" w:hAnsi="Times New Roman" w:cs="Times New Roman"/>
          <w:sz w:val="28"/>
          <w:szCs w:val="28"/>
          <w:lang w:val="uk-UA"/>
        </w:rPr>
        <w:t>Вершідь</w:t>
      </w:r>
      <w:proofErr w:type="spellEnd"/>
      <w:r w:rsidR="00B4670F">
        <w:rPr>
          <w:rFonts w:ascii="Times New Roman" w:hAnsi="Times New Roman" w:cs="Times New Roman"/>
          <w:sz w:val="28"/>
          <w:szCs w:val="28"/>
          <w:lang w:val="uk-UA"/>
        </w:rPr>
        <w:t xml:space="preserve">. Його </w:t>
      </w:r>
      <w:proofErr w:type="spellStart"/>
      <w:r w:rsidR="00B4670F">
        <w:rPr>
          <w:rFonts w:ascii="Times New Roman" w:hAnsi="Times New Roman" w:cs="Times New Roman"/>
          <w:sz w:val="28"/>
          <w:szCs w:val="28"/>
          <w:lang w:val="uk-UA"/>
        </w:rPr>
        <w:t>висоп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- 586 м, це одне з найбільш мальовничих місць у Буковинських Карпатах, тут розташований однойменний відпочинковий комплекс</w:t>
      </w:r>
      <w:r w:rsidR="001945F6">
        <w:rPr>
          <w:rFonts w:ascii="Times New Roman" w:hAnsi="Times New Roman" w:cs="Times New Roman"/>
          <w:sz w:val="28"/>
          <w:szCs w:val="28"/>
          <w:lang w:val="uk-UA"/>
        </w:rPr>
        <w:t>. Звідси відкривається мальовничий краєвид гірської долини, через яку протікає бурхливий Черемош. Серпантином в'ється дорога на перевал, обидва боки якої прикрашають скульптури казкових лісових мешканців, виготовлені народним уміл</w:t>
      </w:r>
      <w:r w:rsidR="00986B30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1945F6">
        <w:rPr>
          <w:rFonts w:ascii="Times New Roman" w:hAnsi="Times New Roman" w:cs="Times New Roman"/>
          <w:sz w:val="28"/>
          <w:szCs w:val="28"/>
          <w:lang w:val="uk-UA"/>
        </w:rPr>
        <w:t xml:space="preserve">цем Юрієм </w:t>
      </w:r>
      <w:proofErr w:type="spellStart"/>
      <w:r w:rsidR="001945F6">
        <w:rPr>
          <w:rFonts w:ascii="Times New Roman" w:hAnsi="Times New Roman" w:cs="Times New Roman"/>
          <w:sz w:val="28"/>
          <w:szCs w:val="28"/>
          <w:lang w:val="uk-UA"/>
        </w:rPr>
        <w:t>Паучеком</w:t>
      </w:r>
      <w:proofErr w:type="spellEnd"/>
      <w:r w:rsidR="001945F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467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45F6">
        <w:rPr>
          <w:rFonts w:ascii="Times New Roman" w:hAnsi="Times New Roman" w:cs="Times New Roman"/>
          <w:sz w:val="28"/>
          <w:szCs w:val="28"/>
          <w:lang w:val="uk-UA"/>
        </w:rPr>
        <w:t xml:space="preserve">Ці місця у свій час відвідали Іван Франко і Леся Українка, Юрій </w:t>
      </w:r>
      <w:proofErr w:type="spellStart"/>
      <w:r w:rsidR="001945F6">
        <w:rPr>
          <w:rFonts w:ascii="Times New Roman" w:hAnsi="Times New Roman" w:cs="Times New Roman"/>
          <w:sz w:val="28"/>
          <w:szCs w:val="28"/>
          <w:lang w:val="uk-UA"/>
        </w:rPr>
        <w:t>Федькович</w:t>
      </w:r>
      <w:proofErr w:type="spellEnd"/>
      <w:r w:rsidR="001945F6">
        <w:rPr>
          <w:rFonts w:ascii="Times New Roman" w:hAnsi="Times New Roman" w:cs="Times New Roman"/>
          <w:sz w:val="28"/>
          <w:szCs w:val="28"/>
          <w:lang w:val="uk-UA"/>
        </w:rPr>
        <w:t xml:space="preserve"> і Данило </w:t>
      </w:r>
      <w:proofErr w:type="spellStart"/>
      <w:r w:rsidR="001945F6">
        <w:rPr>
          <w:rFonts w:ascii="Times New Roman" w:hAnsi="Times New Roman" w:cs="Times New Roman"/>
          <w:sz w:val="28"/>
          <w:szCs w:val="28"/>
          <w:lang w:val="uk-UA"/>
        </w:rPr>
        <w:t>Харав'юк</w:t>
      </w:r>
      <w:proofErr w:type="spellEnd"/>
      <w:r w:rsidR="00001C1D">
        <w:rPr>
          <w:rFonts w:ascii="Times New Roman" w:hAnsi="Times New Roman" w:cs="Times New Roman"/>
          <w:sz w:val="28"/>
          <w:szCs w:val="28"/>
          <w:lang w:val="uk-UA"/>
        </w:rPr>
        <w:t xml:space="preserve">, російський імператор Микола ІІ, генерал </w:t>
      </w:r>
      <w:proofErr w:type="spellStart"/>
      <w:r w:rsidR="00001C1D">
        <w:rPr>
          <w:rFonts w:ascii="Times New Roman" w:hAnsi="Times New Roman" w:cs="Times New Roman"/>
          <w:sz w:val="28"/>
          <w:szCs w:val="28"/>
          <w:lang w:val="uk-UA"/>
        </w:rPr>
        <w:t>Денігін</w:t>
      </w:r>
      <w:proofErr w:type="spellEnd"/>
      <w:r w:rsidR="00001C1D">
        <w:rPr>
          <w:rFonts w:ascii="Times New Roman" w:hAnsi="Times New Roman" w:cs="Times New Roman"/>
          <w:sz w:val="28"/>
          <w:szCs w:val="28"/>
          <w:lang w:val="uk-UA"/>
        </w:rPr>
        <w:t xml:space="preserve">, і Василь Чапаєв. про них писала Леся Українка: " Раз заїхали на </w:t>
      </w:r>
      <w:r w:rsidR="00001C1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гору </w:t>
      </w:r>
      <w:proofErr w:type="spellStart"/>
      <w:r w:rsidR="00001C1D">
        <w:rPr>
          <w:rFonts w:ascii="Times New Roman" w:hAnsi="Times New Roman" w:cs="Times New Roman"/>
          <w:sz w:val="28"/>
          <w:szCs w:val="28"/>
          <w:lang w:val="uk-UA"/>
        </w:rPr>
        <w:t>Німчич</w:t>
      </w:r>
      <w:proofErr w:type="spellEnd"/>
      <w:r w:rsidR="00001C1D">
        <w:rPr>
          <w:rFonts w:ascii="Times New Roman" w:hAnsi="Times New Roman" w:cs="Times New Roman"/>
          <w:sz w:val="28"/>
          <w:szCs w:val="28"/>
          <w:lang w:val="uk-UA"/>
        </w:rPr>
        <w:t xml:space="preserve"> і бачили звідти при заході</w:t>
      </w:r>
      <w:r w:rsidR="00986B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1C1D">
        <w:rPr>
          <w:rFonts w:ascii="Times New Roman" w:hAnsi="Times New Roman" w:cs="Times New Roman"/>
          <w:sz w:val="28"/>
          <w:szCs w:val="28"/>
          <w:lang w:val="uk-UA"/>
        </w:rPr>
        <w:t>сонця щось таке гарне і срібне, як мрія, - кажуть, що зветься Ростоки".</w:t>
      </w:r>
    </w:p>
    <w:p w:rsidR="00992675" w:rsidRDefault="00001C1D" w:rsidP="00B4670F">
      <w:pPr>
        <w:spacing w:after="0" w:line="240" w:lineRule="auto"/>
        <w:ind w:left="1" w:firstLine="7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Однією із своєрідних і загадкових пам'яток природи краю</w:t>
      </w:r>
      <w:r w:rsidR="00D36489">
        <w:rPr>
          <w:rFonts w:ascii="Times New Roman" w:hAnsi="Times New Roman" w:cs="Times New Roman"/>
          <w:sz w:val="28"/>
          <w:szCs w:val="28"/>
          <w:lang w:val="uk-UA"/>
        </w:rPr>
        <w:t xml:space="preserve"> є печера народного месника Олекси Довбуша - скупчення скель, в одному із завалів яких є хід, що веде в печеру. Легенди розповідають, що тут переховувалися опришки зі своїм ватажком. У селі Розтоки, біля дороги до </w:t>
      </w:r>
      <w:proofErr w:type="spellStart"/>
      <w:r w:rsidR="00D36489">
        <w:rPr>
          <w:rFonts w:ascii="Times New Roman" w:hAnsi="Times New Roman" w:cs="Times New Roman"/>
          <w:sz w:val="28"/>
          <w:szCs w:val="28"/>
          <w:lang w:val="uk-UA"/>
        </w:rPr>
        <w:t>Товарниці</w:t>
      </w:r>
      <w:proofErr w:type="spellEnd"/>
      <w:r w:rsidR="00D36489">
        <w:rPr>
          <w:rFonts w:ascii="Times New Roman" w:hAnsi="Times New Roman" w:cs="Times New Roman"/>
          <w:sz w:val="28"/>
          <w:szCs w:val="28"/>
          <w:lang w:val="uk-UA"/>
        </w:rPr>
        <w:t xml:space="preserve">, на  схилі гори </w:t>
      </w:r>
      <w:proofErr w:type="spellStart"/>
      <w:r w:rsidR="00D36489">
        <w:rPr>
          <w:rFonts w:ascii="Times New Roman" w:hAnsi="Times New Roman" w:cs="Times New Roman"/>
          <w:sz w:val="28"/>
          <w:szCs w:val="28"/>
          <w:lang w:val="uk-UA"/>
        </w:rPr>
        <w:t>Тарночка</w:t>
      </w:r>
      <w:proofErr w:type="spellEnd"/>
      <w:r w:rsidR="00D36489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скеля Камінь Довбуша</w:t>
      </w:r>
      <w:r w:rsidR="00992675">
        <w:rPr>
          <w:rFonts w:ascii="Times New Roman" w:hAnsi="Times New Roman" w:cs="Times New Roman"/>
          <w:sz w:val="28"/>
          <w:szCs w:val="28"/>
          <w:lang w:val="uk-UA"/>
        </w:rPr>
        <w:t>. Це сіра монотонна камінна глиба висотою 20 метрів і діаметром 40 метрів. Її площа становить 0,2 га, над рівнем моря 833 м. У цій місцевості проходили зйомки художнього фільму Юрія Іллєнка "Білий птах з чорною ознакою"</w:t>
      </w:r>
      <w:r w:rsidR="00B4670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D55CD">
        <w:rPr>
          <w:rFonts w:ascii="Times New Roman" w:hAnsi="Times New Roman" w:cs="Times New Roman"/>
          <w:sz w:val="28"/>
          <w:szCs w:val="28"/>
          <w:lang w:val="uk-UA"/>
        </w:rPr>
        <w:t xml:space="preserve">Поблизу села Розтоки знаходиться унікальне природне явище - </w:t>
      </w:r>
      <w:proofErr w:type="spellStart"/>
      <w:r w:rsidR="003D55CD">
        <w:rPr>
          <w:rFonts w:ascii="Times New Roman" w:hAnsi="Times New Roman" w:cs="Times New Roman"/>
          <w:sz w:val="28"/>
          <w:szCs w:val="28"/>
          <w:lang w:val="uk-UA"/>
        </w:rPr>
        <w:t>Смугарські</w:t>
      </w:r>
      <w:proofErr w:type="spellEnd"/>
      <w:r w:rsidR="003D55CD">
        <w:rPr>
          <w:rFonts w:ascii="Times New Roman" w:hAnsi="Times New Roman" w:cs="Times New Roman"/>
          <w:sz w:val="28"/>
          <w:szCs w:val="28"/>
          <w:lang w:val="uk-UA"/>
        </w:rPr>
        <w:t xml:space="preserve"> водоспади. Річка </w:t>
      </w:r>
      <w:proofErr w:type="spellStart"/>
      <w:r w:rsidR="003D55CD">
        <w:rPr>
          <w:rFonts w:ascii="Times New Roman" w:hAnsi="Times New Roman" w:cs="Times New Roman"/>
          <w:sz w:val="28"/>
          <w:szCs w:val="28"/>
          <w:lang w:val="uk-UA"/>
        </w:rPr>
        <w:t>Смугар</w:t>
      </w:r>
      <w:proofErr w:type="spellEnd"/>
      <w:r w:rsidR="003D55CD">
        <w:rPr>
          <w:rFonts w:ascii="Times New Roman" w:hAnsi="Times New Roman" w:cs="Times New Roman"/>
          <w:sz w:val="28"/>
          <w:szCs w:val="28"/>
          <w:lang w:val="uk-UA"/>
        </w:rPr>
        <w:t xml:space="preserve"> - права притока</w:t>
      </w:r>
      <w:r w:rsidR="00FA4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55CD">
        <w:rPr>
          <w:rFonts w:ascii="Times New Roman" w:hAnsi="Times New Roman" w:cs="Times New Roman"/>
          <w:sz w:val="28"/>
          <w:szCs w:val="28"/>
          <w:lang w:val="uk-UA"/>
        </w:rPr>
        <w:t>швидкоплинного Черемошу . Ця невеличка річка має найбільше водоспадів серед усіх річок Буковини. Цих водоспадів налічується 11, 10 з них постійні, 1 - тимчасовий.</w:t>
      </w:r>
    </w:p>
    <w:p w:rsidR="003D55CD" w:rsidRDefault="003D55CD" w:rsidP="00B4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Водоспад "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Кізі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" - це каскад водоспадів з переходом висот 16 метрів - один з найвищих в Україні.</w:t>
      </w:r>
      <w:r w:rsidR="00B467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Водоспад на одному із струмків, який впадає  </w:t>
      </w:r>
      <w:r w:rsidR="00F36AA6">
        <w:rPr>
          <w:rFonts w:ascii="Times New Roman" w:hAnsi="Times New Roman" w:cs="Times New Roman"/>
          <w:sz w:val="28"/>
          <w:szCs w:val="28"/>
          <w:lang w:val="uk-UA"/>
        </w:rPr>
        <w:t xml:space="preserve">у річку </w:t>
      </w:r>
      <w:proofErr w:type="spellStart"/>
      <w:r w:rsidR="00F36AA6">
        <w:rPr>
          <w:rFonts w:ascii="Times New Roman" w:hAnsi="Times New Roman" w:cs="Times New Roman"/>
          <w:sz w:val="28"/>
          <w:szCs w:val="28"/>
          <w:lang w:val="uk-UA"/>
        </w:rPr>
        <w:t>Бісківка</w:t>
      </w:r>
      <w:proofErr w:type="spellEnd"/>
      <w:r w:rsidR="00F36AA6">
        <w:rPr>
          <w:rFonts w:ascii="Times New Roman" w:hAnsi="Times New Roman" w:cs="Times New Roman"/>
          <w:sz w:val="28"/>
          <w:szCs w:val="28"/>
          <w:lang w:val="uk-UA"/>
        </w:rPr>
        <w:t>, утворився на</w:t>
      </w:r>
      <w:r w:rsidR="00FA4B27">
        <w:rPr>
          <w:rFonts w:ascii="Times New Roman" w:hAnsi="Times New Roman" w:cs="Times New Roman"/>
          <w:sz w:val="28"/>
          <w:szCs w:val="28"/>
          <w:lang w:val="uk-UA"/>
        </w:rPr>
        <w:t xml:space="preserve"> місці скиду товщ флішу</w:t>
      </w:r>
      <w:r w:rsidR="00F36AA6">
        <w:rPr>
          <w:rFonts w:ascii="Times New Roman" w:hAnsi="Times New Roman" w:cs="Times New Roman"/>
          <w:sz w:val="28"/>
          <w:szCs w:val="28"/>
          <w:lang w:val="uk-UA"/>
        </w:rPr>
        <w:t>. Висота водоспаду сягає близько 30 метрів. Вода у ньому падає двома уступами. Русло повністю кам'янисте.</w:t>
      </w:r>
    </w:p>
    <w:p w:rsidR="009A26B5" w:rsidRDefault="00F36AA6" w:rsidP="00B4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Окрасою села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Мариничі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 Камінь Жаба - пам'ятка природи, яка знаходиться на березі швидкоплинного Черемошу</w:t>
      </w:r>
      <w:r w:rsidR="00FC119D">
        <w:rPr>
          <w:rFonts w:ascii="Times New Roman" w:hAnsi="Times New Roman" w:cs="Times New Roman"/>
          <w:sz w:val="28"/>
          <w:szCs w:val="28"/>
          <w:lang w:val="uk-UA"/>
        </w:rPr>
        <w:t>. Давня легенда розповідає про те, що колись Олекса Довбуш своїм топірцем відрубав цей камінь</w:t>
      </w:r>
      <w:r w:rsidR="00986B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119D">
        <w:rPr>
          <w:rFonts w:ascii="Times New Roman" w:hAnsi="Times New Roman" w:cs="Times New Roman"/>
          <w:sz w:val="28"/>
          <w:szCs w:val="28"/>
          <w:lang w:val="uk-UA"/>
        </w:rPr>
        <w:t>від висо</w:t>
      </w:r>
      <w:r w:rsidR="00FA4B27">
        <w:rPr>
          <w:rFonts w:ascii="Times New Roman" w:hAnsi="Times New Roman" w:cs="Times New Roman"/>
          <w:sz w:val="28"/>
          <w:szCs w:val="28"/>
          <w:lang w:val="uk-UA"/>
        </w:rPr>
        <w:t xml:space="preserve">кої скелі, яка </w:t>
      </w:r>
      <w:proofErr w:type="spellStart"/>
      <w:r w:rsidR="00FA4B27">
        <w:rPr>
          <w:rFonts w:ascii="Times New Roman" w:hAnsi="Times New Roman" w:cs="Times New Roman"/>
          <w:sz w:val="28"/>
          <w:szCs w:val="28"/>
          <w:lang w:val="uk-UA"/>
        </w:rPr>
        <w:t>височить</w:t>
      </w:r>
      <w:proofErr w:type="spellEnd"/>
      <w:r w:rsidR="00FA4B27">
        <w:rPr>
          <w:rFonts w:ascii="Times New Roman" w:hAnsi="Times New Roman" w:cs="Times New Roman"/>
          <w:sz w:val="28"/>
          <w:szCs w:val="28"/>
          <w:lang w:val="uk-UA"/>
        </w:rPr>
        <w:t xml:space="preserve"> над дорогою</w:t>
      </w:r>
      <w:r w:rsidR="007875D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4670F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9A26B5">
        <w:rPr>
          <w:rFonts w:ascii="Times New Roman" w:hAnsi="Times New Roman" w:cs="Times New Roman"/>
          <w:sz w:val="28"/>
          <w:szCs w:val="28"/>
          <w:lang w:val="uk-UA"/>
        </w:rPr>
        <w:t xml:space="preserve">селі </w:t>
      </w:r>
      <w:proofErr w:type="spellStart"/>
      <w:r w:rsidR="009A26B5">
        <w:rPr>
          <w:rFonts w:ascii="Times New Roman" w:hAnsi="Times New Roman" w:cs="Times New Roman"/>
          <w:sz w:val="28"/>
          <w:szCs w:val="28"/>
          <w:lang w:val="uk-UA"/>
        </w:rPr>
        <w:t>Усть-Путила</w:t>
      </w:r>
      <w:proofErr w:type="spellEnd"/>
      <w:r w:rsidR="009A26B5">
        <w:rPr>
          <w:rFonts w:ascii="Times New Roman" w:hAnsi="Times New Roman" w:cs="Times New Roman"/>
          <w:sz w:val="28"/>
          <w:szCs w:val="28"/>
          <w:lang w:val="uk-UA"/>
        </w:rPr>
        <w:t>, біля самої дороги височіє тридцятиметрова кам'яна скеля, яку горяни називають Кам'яною Багачкою або Заклятою Багачкою. Цей витвір природи опоетизований у легендах.</w:t>
      </w:r>
      <w:r w:rsidR="00986B30">
        <w:rPr>
          <w:rFonts w:ascii="Times New Roman" w:hAnsi="Times New Roman" w:cs="Times New Roman"/>
          <w:sz w:val="28"/>
          <w:szCs w:val="28"/>
          <w:lang w:val="uk-UA"/>
        </w:rPr>
        <w:t xml:space="preserve"> Колись у цьому краї усіма бага</w:t>
      </w:r>
      <w:r w:rsidR="009A26B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986B30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9A26B5">
        <w:rPr>
          <w:rFonts w:ascii="Times New Roman" w:hAnsi="Times New Roman" w:cs="Times New Roman"/>
          <w:sz w:val="28"/>
          <w:szCs w:val="28"/>
          <w:lang w:val="uk-UA"/>
        </w:rPr>
        <w:t>вами володіла жорстока і скупа поміщиця. Якось голодна вдова із дитиною на руках  попросила у неї шматочок хліба</w:t>
      </w:r>
      <w:r w:rsidR="00C13432">
        <w:rPr>
          <w:rFonts w:ascii="Times New Roman" w:hAnsi="Times New Roman" w:cs="Times New Roman"/>
          <w:sz w:val="28"/>
          <w:szCs w:val="28"/>
          <w:lang w:val="uk-UA"/>
        </w:rPr>
        <w:t xml:space="preserve">. У відповідь багачка жбурнула у неї каменюку. У розпачі вдова вигукнула: </w:t>
      </w:r>
      <w:r w:rsidR="009B4E14">
        <w:rPr>
          <w:rFonts w:ascii="Times New Roman" w:hAnsi="Times New Roman" w:cs="Times New Roman"/>
          <w:sz w:val="28"/>
          <w:szCs w:val="28"/>
          <w:lang w:val="uk-UA"/>
        </w:rPr>
        <w:t xml:space="preserve">"А бодай ти сама каменем стала!" І сталося диво: на очах у людей багачка перетворилася у кам'яну скелю і навіть застигла біля дороги на березі річки </w:t>
      </w:r>
      <w:proofErr w:type="spellStart"/>
      <w:r w:rsidR="009B4E14">
        <w:rPr>
          <w:rFonts w:ascii="Times New Roman" w:hAnsi="Times New Roman" w:cs="Times New Roman"/>
          <w:sz w:val="28"/>
          <w:szCs w:val="28"/>
          <w:lang w:val="uk-UA"/>
        </w:rPr>
        <w:t>Путилка</w:t>
      </w:r>
      <w:proofErr w:type="spellEnd"/>
      <w:r w:rsidR="009B4E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4E14" w:rsidRDefault="009B4E14" w:rsidP="00B4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Перевал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Шурдин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найвисокогірніший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автомобільний перевал в Україні (1173 м), який про, між населеними пунктами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Селятин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Берегомет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ходить через хребет Ракова.</w:t>
      </w:r>
      <w:r w:rsidRPr="009B4E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дані, що ця дорога була прокладена у 1914 році, напередодні боїв між російськими та австро-угорськими військами. </w:t>
      </w:r>
    </w:p>
    <w:p w:rsidR="007F62FC" w:rsidRPr="00B4670F" w:rsidRDefault="007F62FC" w:rsidP="00B467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0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Гора </w:t>
      </w:r>
      <w:proofErr w:type="spellStart"/>
      <w:r w:rsidRPr="00144080">
        <w:rPr>
          <w:rFonts w:ascii="Times New Roman" w:hAnsi="Times New Roman" w:cs="Times New Roman"/>
          <w:b/>
          <w:sz w:val="28"/>
          <w:szCs w:val="28"/>
          <w:lang w:val="uk-UA"/>
        </w:rPr>
        <w:t>Томнатик</w:t>
      </w:r>
      <w:proofErr w:type="spellEnd"/>
      <w:r w:rsidRPr="001440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("Памір")</w:t>
      </w:r>
      <w:r w:rsidR="00B467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це гора в українських Карпатах, розташована на хребті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Томнатику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ІІ висота 1565,3 м. На її вершині розташована покинута база ППО "Памір", що була діючою з 1950 по 1995 рік. Ця р</w:t>
      </w:r>
      <w:r w:rsidR="00B4670F">
        <w:rPr>
          <w:rFonts w:ascii="Times New Roman" w:hAnsi="Times New Roman" w:cs="Times New Roman"/>
          <w:sz w:val="28"/>
          <w:szCs w:val="28"/>
          <w:lang w:val="uk-UA"/>
        </w:rPr>
        <w:t xml:space="preserve">адіолокаційна військова станція </w:t>
      </w:r>
      <w:r>
        <w:rPr>
          <w:rFonts w:ascii="Times New Roman" w:hAnsi="Times New Roman" w:cs="Times New Roman"/>
          <w:sz w:val="28"/>
          <w:szCs w:val="28"/>
          <w:lang w:val="uk-UA"/>
        </w:rPr>
        <w:t>була створена в СРСР для точності визначення місця і висоти цілі в небі.</w:t>
      </w:r>
    </w:p>
    <w:p w:rsidR="003126E9" w:rsidRDefault="003126E9" w:rsidP="007F4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Є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Путильщині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незвичайне озеро із містичною назвою - Гірське Око, розташоване на висоті 1128 метрів над рівнем моря. Його довжина сягає  100 метрів, а ширина 70. Площа водяної гладі сягає майже г</w:t>
      </w:r>
      <w:r w:rsidR="00447EF3">
        <w:rPr>
          <w:rFonts w:ascii="Times New Roman" w:hAnsi="Times New Roman" w:cs="Times New Roman"/>
          <w:sz w:val="28"/>
          <w:szCs w:val="28"/>
          <w:lang w:val="uk-UA"/>
        </w:rPr>
        <w:t>ектара. Глибина озера - 10-12 м</w:t>
      </w:r>
      <w:r>
        <w:rPr>
          <w:rFonts w:ascii="Times New Roman" w:hAnsi="Times New Roman" w:cs="Times New Roman"/>
          <w:sz w:val="28"/>
          <w:szCs w:val="28"/>
          <w:lang w:val="uk-UA"/>
        </w:rPr>
        <w:t>. Утворилося воно приблизно 300 тис. років тому за рахунок зсуву глинистих порід.</w:t>
      </w:r>
    </w:p>
    <w:p w:rsidR="00891FE5" w:rsidRPr="00D671E7" w:rsidRDefault="00891FE5" w:rsidP="00447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Край славиться видатними майстрами декоративно - прикладного мистецтва, зокрема килимарницями, </w:t>
      </w:r>
      <w:r w:rsidR="00447EF3">
        <w:rPr>
          <w:rFonts w:ascii="Times New Roman" w:hAnsi="Times New Roman" w:cs="Times New Roman"/>
          <w:sz w:val="28"/>
          <w:szCs w:val="28"/>
          <w:lang w:val="uk-UA"/>
        </w:rPr>
        <w:t>ліжник арками, вишивальницями, писанкарками, різьбярами. Нами створено каталог майстрів і їхніх найкращих виробів, додано фото, зразки окремих виробів. Переконані, що наше дослідження зацікавить тих, хто  цікавиться нашими унікальними місцями України.</w:t>
      </w:r>
      <w:bookmarkStart w:id="0" w:name="_GoBack"/>
      <w:bookmarkEnd w:id="0"/>
      <w:r w:rsidR="00447E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891FE5" w:rsidRPr="00D671E7" w:rsidSect="007F495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97F14"/>
    <w:multiLevelType w:val="hybridMultilevel"/>
    <w:tmpl w:val="DFE4C862"/>
    <w:lvl w:ilvl="0" w:tplc="EBE8D7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7ED1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3073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8A49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DC62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0840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7AA3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986F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1AD1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D671E7"/>
    <w:rsid w:val="00001C1D"/>
    <w:rsid w:val="00041835"/>
    <w:rsid w:val="00144080"/>
    <w:rsid w:val="001945F6"/>
    <w:rsid w:val="003126E9"/>
    <w:rsid w:val="00316912"/>
    <w:rsid w:val="0035739A"/>
    <w:rsid w:val="003D55CD"/>
    <w:rsid w:val="00447EF3"/>
    <w:rsid w:val="00467CC6"/>
    <w:rsid w:val="00484A30"/>
    <w:rsid w:val="004C28D9"/>
    <w:rsid w:val="004C55DD"/>
    <w:rsid w:val="00527544"/>
    <w:rsid w:val="007875D3"/>
    <w:rsid w:val="007F4956"/>
    <w:rsid w:val="007F62FC"/>
    <w:rsid w:val="008473A0"/>
    <w:rsid w:val="00891FE5"/>
    <w:rsid w:val="00986B30"/>
    <w:rsid w:val="00992675"/>
    <w:rsid w:val="009A26B5"/>
    <w:rsid w:val="009B4E14"/>
    <w:rsid w:val="00A760DC"/>
    <w:rsid w:val="00AF36DA"/>
    <w:rsid w:val="00B4670F"/>
    <w:rsid w:val="00C13432"/>
    <w:rsid w:val="00CD6ACB"/>
    <w:rsid w:val="00CE237C"/>
    <w:rsid w:val="00D36489"/>
    <w:rsid w:val="00D671E7"/>
    <w:rsid w:val="00D94FB8"/>
    <w:rsid w:val="00E3226B"/>
    <w:rsid w:val="00E955DE"/>
    <w:rsid w:val="00EF41AE"/>
    <w:rsid w:val="00F36AA6"/>
    <w:rsid w:val="00FA4B27"/>
    <w:rsid w:val="00FA4B8D"/>
    <w:rsid w:val="00FC064F"/>
    <w:rsid w:val="00FC119D"/>
    <w:rsid w:val="00FC5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49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7F49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39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4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0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ИРА</cp:lastModifiedBy>
  <cp:revision>4</cp:revision>
  <dcterms:created xsi:type="dcterms:W3CDTF">2021-04-22T12:33:00Z</dcterms:created>
  <dcterms:modified xsi:type="dcterms:W3CDTF">2021-04-23T07:22:00Z</dcterms:modified>
</cp:coreProperties>
</file>