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CF" w:rsidRPr="005F2AE9" w:rsidRDefault="00FE5ACF" w:rsidP="00FE5ACF">
      <w:pPr>
        <w:pStyle w:val="a4"/>
        <w:spacing w:line="360" w:lineRule="auto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A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Тема </w:t>
      </w:r>
      <w:proofErr w:type="spellStart"/>
      <w:r w:rsidRPr="005F2A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F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E5ACF" w:rsidRDefault="00FE5ACF" w:rsidP="00FE5ACF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2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</w:t>
      </w:r>
      <w:r w:rsidRPr="005F2AE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Історичний екскурс у ХХ століття:</w:t>
      </w:r>
      <w:r w:rsidRPr="005F2AE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br/>
      </w:r>
      <w:r w:rsidRPr="005F2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Суспільно – політичні події на Закарпатті 1938 – 1939 рр.”</w:t>
      </w:r>
    </w:p>
    <w:p w:rsidR="00FE5ACF" w:rsidRPr="00B26AD9" w:rsidRDefault="00FE5ACF" w:rsidP="00FE5AC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26AD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Автори </w:t>
      </w:r>
      <w:proofErr w:type="spellStart"/>
      <w:r w:rsidRPr="00B26AD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B26AD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: 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Печора Антоніна Сергіївна, номер телефону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</w:rPr>
        <w:t>: 0663822411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електронна адреса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Pr="00B26A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pechora</w:t>
        </w:r>
        <w:r w:rsidRPr="00B26A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Pr="00B26A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</w:t>
        </w:r>
        <w:r w:rsidRPr="00B26A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B26A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icloud</w:t>
        </w:r>
        <w:r w:rsidRPr="00B26A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Pr="00B26A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com</w:t>
        </w:r>
      </w:hyperlink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місце проживання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Закарпатська область, Мукачівський район, с. </w:t>
      </w:r>
      <w:proofErr w:type="spellStart"/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Ромочевиця</w:t>
      </w:r>
      <w:proofErr w:type="spellEnd"/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вул. Духновича, 161.</w:t>
      </w:r>
    </w:p>
    <w:p w:rsidR="00FE5ACF" w:rsidRPr="00B26AD9" w:rsidRDefault="00FE5ACF" w:rsidP="00FE5AC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Дінес</w:t>
      </w:r>
      <w:proofErr w:type="spellEnd"/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Корнелія Іванівна, номер телефону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</w:rPr>
        <w:t>: 0996097792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електронна адреса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B26A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korneliya</w:t>
        </w:r>
        <w:r w:rsidRPr="00B26A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Pr="00B26A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</w:t>
        </w:r>
        <w:r w:rsidRPr="00B26A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B26A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icloud</w:t>
        </w:r>
        <w:r w:rsidRPr="00B26A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Pr="00B26A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com</w:t>
        </w:r>
      </w:hyperlink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місце проживання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Закарпатська область, М</w:t>
      </w:r>
      <w:r w:rsidR="004D70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укачівський район, с. </w:t>
      </w:r>
      <w:proofErr w:type="spellStart"/>
      <w:r w:rsidR="004D70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Барбово</w:t>
      </w:r>
      <w:proofErr w:type="spellEnd"/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вул.</w:t>
      </w:r>
      <w:r w:rsidR="004D70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Миру</w:t>
      </w:r>
      <w:r w:rsidR="00FB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272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E5ACF" w:rsidRPr="00B26AD9" w:rsidRDefault="00FE5ACF" w:rsidP="00FE5AC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B26A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Навчальний заклад:</w:t>
      </w:r>
      <w:r w:rsidRPr="00B26A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Залужанська загальноосвітня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школа І – ІІІ ступенів, Мукачівської міської ради, Закарпатської області, учениці 10 класу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.</w:t>
      </w:r>
    </w:p>
    <w:p w:rsidR="00FE5ACF" w:rsidRDefault="00FE5ACF" w:rsidP="00FE5AC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B26A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К</w:t>
      </w:r>
      <w:r w:rsid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ерівник </w:t>
      </w:r>
      <w:proofErr w:type="spellStart"/>
      <w:r w:rsid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="007F6785" w:rsidRP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az-Cyrl-AZ"/>
        </w:rPr>
        <w:t>:</w:t>
      </w:r>
      <w:r w:rsid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az-Cyrl-AZ"/>
        </w:rPr>
        <w:t xml:space="preserve"> </w:t>
      </w:r>
      <w:proofErr w:type="spellStart"/>
      <w:r w:rsidRPr="00B26A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Товт</w:t>
      </w:r>
      <w:proofErr w:type="spellEnd"/>
      <w:r w:rsidRPr="00B26A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Михайло Михайлович, вчитель історії 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Залужанської загальноосвітньої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школи</w:t>
      </w:r>
      <w:r w:rsidR="00FB6657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І – ІІІ ступенів,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Мукачівської міської ради, Закарпатської області.</w:t>
      </w:r>
    </w:p>
    <w:p w:rsidR="007F6785" w:rsidRDefault="007F6785" w:rsidP="00FE5AC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E5ACF" w:rsidRPr="00AC7DE2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історія першої половини XX століття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E5ACF" w:rsidRPr="00AC7DE2">
        <w:rPr>
          <w:rFonts w:ascii="Times New Roman" w:hAnsi="Times New Roman" w:cs="Times New Roman"/>
          <w:sz w:val="28"/>
          <w:szCs w:val="28"/>
          <w:lang w:val="uk-UA"/>
        </w:rPr>
        <w:t xml:space="preserve"> передовсім історія її регіонів, розвиток яких проходив під знаком боротьби за власну державність в умовах поділу українських земель та політичного протиборства ворогуючих держав. Українська державотворча ідея плекана в окремих регіонах, українська етнічна територія стає розмінною монетою у міжнародних відносинах. Яскравим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  <w:lang w:val="uk-UA"/>
        </w:rPr>
        <w:t>характеризуючим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  <w:lang w:val="uk-UA"/>
        </w:rPr>
        <w:t xml:space="preserve"> таке становище фактором стали </w:t>
      </w:r>
      <w:r w:rsidR="00FE5ACF" w:rsidRPr="00435C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закарпатські події </w:t>
      </w:r>
      <w:r w:rsidR="00DB5A4F" w:rsidRPr="00435C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  <w:r w:rsidR="00FE5ACF" w:rsidRPr="00435C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1938 – 1939 рр. </w:t>
      </w:r>
      <w:r w:rsidR="00DB5A4F" w:rsidRPr="00435CB1">
        <w:rPr>
          <w:rFonts w:ascii="Times New Roman" w:hAnsi="Times New Roman" w:cs="Times New Roman"/>
          <w:sz w:val="28"/>
          <w:szCs w:val="28"/>
          <w:lang w:val="uk-UA"/>
        </w:rPr>
        <w:t>в умовах</w:t>
      </w:r>
      <w:r w:rsidR="00FE5ACF" w:rsidRPr="00435CB1">
        <w:rPr>
          <w:rFonts w:ascii="Times New Roman" w:hAnsi="Times New Roman" w:cs="Times New Roman"/>
          <w:sz w:val="28"/>
          <w:szCs w:val="28"/>
          <w:lang w:val="uk-UA"/>
        </w:rPr>
        <w:t xml:space="preserve"> чехословацької кризи напередодні Друг</w:t>
      </w:r>
      <w:r w:rsidR="00FE5ACF" w:rsidRPr="00AC7DE2">
        <w:rPr>
          <w:rFonts w:ascii="Times New Roman" w:hAnsi="Times New Roman" w:cs="Times New Roman"/>
          <w:sz w:val="28"/>
          <w:szCs w:val="28"/>
          <w:lang w:val="uk-UA"/>
        </w:rPr>
        <w:t xml:space="preserve">ої світової війни.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E5ACF" w:rsidRDefault="007F6785" w:rsidP="00FE5AC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E5ACF" w:rsidRPr="00AC7DE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</w:t>
      </w:r>
      <w:r w:rsidR="00FE5ACF" w:rsidRPr="00AC7DE2">
        <w:rPr>
          <w:rFonts w:ascii="Times New Roman" w:hAnsi="Times New Roman" w:cs="Times New Roman"/>
          <w:sz w:val="28"/>
          <w:szCs w:val="28"/>
          <w:lang w:val="uk-UA"/>
        </w:rPr>
        <w:t xml:space="preserve"> обраної теми полягає в тому, що сучасний пошук українською державою свого місця у європейській та світовій спільноті ставить на порядок денний критичний аналіз дипломатичної історії України.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Постала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потреба в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аналітичному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осмисленні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міждержавних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FE5ACF" w:rsidRPr="00AC7D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E5ACF" w:rsidRPr="00AC7DE2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перспектив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. Особливо на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переломних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, як от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передодня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 й 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>.</w:t>
      </w:r>
      <w:r w:rsidR="00FE5ACF" w:rsidRPr="00AC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5ACF" w:rsidRDefault="007F6785" w:rsidP="007F678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FE5ACF" w:rsidRPr="007F67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дослідницької роботи: </w:t>
      </w:r>
      <w:r w:rsidR="00FE5ACF" w:rsidRPr="00AC7DE2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особливості історичного розвитку Закарпаття напередодні Другої світової війни, поглибити знання про основні події </w:t>
      </w:r>
      <w:r w:rsidR="00FE5ACF" w:rsidRPr="00AC7DE2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суспільно – політичного життя 1938 – 1939 рр., розкрити місце і роль Карпатської України в боротьбі за незалежність.</w:t>
      </w:r>
    </w:p>
    <w:p w:rsidR="00FE5ACF" w:rsidRDefault="007F6785" w:rsidP="007F678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FE5ACF" w:rsidRPr="007F67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proofErr w:type="spellStart"/>
      <w:r w:rsidR="00FE5ACF" w:rsidRPr="007F6785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FE5ACF" w:rsidRPr="007F678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E5ACF" w:rsidRPr="00AC7DE2">
        <w:rPr>
          <w:rFonts w:ascii="Times New Roman" w:hAnsi="Times New Roman" w:cs="Times New Roman"/>
          <w:sz w:val="28"/>
          <w:szCs w:val="28"/>
          <w:lang w:val="uk-UA"/>
        </w:rPr>
        <w:t>характеризувати державно – правовий статус Закарпаття у с</w:t>
      </w:r>
      <w:r>
        <w:rPr>
          <w:rFonts w:ascii="Times New Roman" w:hAnsi="Times New Roman" w:cs="Times New Roman"/>
          <w:sz w:val="28"/>
          <w:szCs w:val="28"/>
          <w:lang w:val="uk-UA"/>
        </w:rPr>
        <w:t>кладі Чехословацької республіки</w:t>
      </w:r>
      <w:r w:rsidRPr="007F678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E5ACF" w:rsidRPr="00AC7DE2">
        <w:rPr>
          <w:rFonts w:ascii="Times New Roman" w:hAnsi="Times New Roman" w:cs="Times New Roman"/>
          <w:sz w:val="28"/>
          <w:szCs w:val="28"/>
          <w:lang w:val="uk-UA"/>
        </w:rPr>
        <w:t>изначити вплив Мюнхенської змови та Віденського арбітражу на подальше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становище Підкарпатського краю</w:t>
      </w:r>
      <w:r w:rsidRPr="007F678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E5ACF" w:rsidRPr="00AC7DE2">
        <w:rPr>
          <w:rFonts w:ascii="Times New Roman" w:hAnsi="Times New Roman" w:cs="Times New Roman"/>
          <w:sz w:val="28"/>
          <w:szCs w:val="28"/>
          <w:lang w:val="uk-UA"/>
        </w:rPr>
        <w:t xml:space="preserve">писати події початку 1939 року та проголошення Карпатської України. </w:t>
      </w:r>
      <w:r w:rsidR="00FE5ACF" w:rsidRPr="00FE5AC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Новизна</w:t>
      </w:r>
      <w:r w:rsidR="00FE5ACF" w:rsidRPr="00FE5ACF"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дослідницької роботи полягає як у виборі теми дослідження, так і в методах її висвітлення. </w:t>
      </w:r>
      <w:r w:rsidR="00FE5ACF" w:rsidRPr="00AC7DE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зроблена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спроба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ACF" w:rsidRPr="00AC7DE2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Закарпатті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у 1938 – 1939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100" w:rsidRPr="00DB5A4F" w:rsidRDefault="007F6785" w:rsidP="00DB5A4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FE5ACF" w:rsidRPr="00FE5ACF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Об’єктом дослідження</w:t>
      </w:r>
      <w:r w:rsidR="00FE5ACF" w:rsidRPr="00AC7DE2">
        <w:rPr>
          <w:rFonts w:ascii="Times New Roman" w:hAnsi="Times New Roman" w:cs="Times New Roman"/>
          <w:sz w:val="28"/>
          <w:szCs w:val="28"/>
        </w:rPr>
        <w:t> </w:t>
      </w:r>
      <w:r w:rsidR="00FE5ACF" w:rsidRPr="00FE5ACF">
        <w:rPr>
          <w:rFonts w:ascii="Times New Roman" w:hAnsi="Times New Roman" w:cs="Times New Roman"/>
          <w:sz w:val="28"/>
          <w:szCs w:val="28"/>
          <w:lang w:val="uk-UA"/>
        </w:rPr>
        <w:t xml:space="preserve">наукової роботи є – Закарпаття напередодні Другої світової війни. </w:t>
      </w:r>
      <w:r w:rsidR="00FE5ACF" w:rsidRPr="00AC7DE2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proofErr w:type="spellStart"/>
      <w:proofErr w:type="gramStart"/>
      <w:r w:rsidR="00FE5ACF" w:rsidRPr="00AC7DE2">
        <w:rPr>
          <w:rFonts w:ascii="Times New Roman" w:hAnsi="Times New Roman" w:cs="Times New Roman"/>
          <w:b/>
          <w:bCs/>
          <w:sz w:val="28"/>
          <w:szCs w:val="28"/>
        </w:rPr>
        <w:t>досл</w:t>
      </w:r>
      <w:proofErr w:type="gramEnd"/>
      <w:r w:rsidR="00FE5ACF" w:rsidRPr="00AC7DE2">
        <w:rPr>
          <w:rFonts w:ascii="Times New Roman" w:hAnsi="Times New Roman" w:cs="Times New Roman"/>
          <w:b/>
          <w:bCs/>
          <w:sz w:val="28"/>
          <w:szCs w:val="28"/>
        </w:rPr>
        <w:t>ідження</w:t>
      </w:r>
      <w:proofErr w:type="spellEnd"/>
      <w:r w:rsidR="00FE5ACF" w:rsidRPr="00AC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5ACF" w:rsidRPr="00AC7DE2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Закарпатті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1938 – 1939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на подальше становище краю.</w:t>
      </w:r>
      <w:r w:rsidR="00F34100" w:rsidRPr="00F34100">
        <w:rPr>
          <w:rFonts w:ascii="Times New Roman" w:hAnsi="Times New Roman" w:cs="Times New Roman"/>
          <w:spacing w:val="-17"/>
          <w:sz w:val="28"/>
          <w:szCs w:val="28"/>
          <w:lang w:val="uk-UA" w:eastAsia="ru-RU"/>
        </w:rPr>
        <w:t xml:space="preserve"> </w:t>
      </w:r>
      <w:r w:rsidR="004D7048" w:rsidRPr="007F678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Методологічну основу дослідження</w:t>
      </w:r>
      <w:r w:rsidR="004D70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складають принципи історизму, комплексності та наукової об’єктивності, які вимагають розгляду подій у зв’язку з конкретно – історичними умовами їх існування, надають можливість неупереджено підійти до вивчення суспільних процесів, подій, фактів. </w:t>
      </w:r>
      <w:r w:rsidR="004D7048" w:rsidRPr="00A95C2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Хронологічні рамки проєкту</w:t>
      </w:r>
      <w:r w:rsidR="004D7048" w:rsidRPr="00A95C2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охоплюють період</w:t>
      </w:r>
      <w:r w:rsidR="004D704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вересня 1938 р. по березень 1939 р.</w:t>
      </w:r>
      <w:r w:rsidR="00DB5A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b/>
          <w:bCs/>
          <w:sz w:val="28"/>
          <w:szCs w:val="28"/>
        </w:rPr>
        <w:t>Практичне</w:t>
      </w:r>
      <w:proofErr w:type="spellEnd"/>
      <w:r w:rsidR="00FE5ACF" w:rsidRPr="00AC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b/>
          <w:bCs/>
          <w:sz w:val="28"/>
          <w:szCs w:val="28"/>
        </w:rPr>
        <w:t>значення</w:t>
      </w:r>
      <w:proofErr w:type="spellEnd"/>
      <w:r w:rsidR="00FE5ACF" w:rsidRPr="00AC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одержаних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E5ACF" w:rsidRPr="00AC7DE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FE5ACF" w:rsidRPr="00AC7DE2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систематизовані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ширше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висвітлити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ACF" w:rsidRPr="00AC7DE2">
        <w:rPr>
          <w:rFonts w:ascii="Times New Roman" w:hAnsi="Times New Roman" w:cs="Times New Roman"/>
          <w:sz w:val="28"/>
          <w:szCs w:val="28"/>
        </w:rPr>
        <w:t>поставлену</w:t>
      </w:r>
      <w:proofErr w:type="spellEnd"/>
      <w:r w:rsidR="00FE5ACF" w:rsidRPr="00AC7DE2">
        <w:rPr>
          <w:rFonts w:ascii="Times New Roman" w:hAnsi="Times New Roman" w:cs="Times New Roman"/>
          <w:sz w:val="28"/>
          <w:szCs w:val="28"/>
        </w:rPr>
        <w:t xml:space="preserve"> проблему. </w:t>
      </w:r>
    </w:p>
    <w:p w:rsidR="00042376" w:rsidRPr="00DB5A4F" w:rsidRDefault="00DB5A4F" w:rsidP="00DB5A4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F341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Висновки. </w:t>
      </w:r>
      <w:r w:rsidR="00F34100" w:rsidRPr="005C270C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історичних подій на Закарпатті у </w:t>
      </w:r>
      <w:r w:rsidR="00F34100" w:rsidRPr="00435CB1">
        <w:rPr>
          <w:rFonts w:ascii="Times New Roman" w:hAnsi="Times New Roman" w:cs="Times New Roman"/>
          <w:bCs/>
          <w:sz w:val="28"/>
          <w:szCs w:val="28"/>
          <w:lang w:val="uk-UA"/>
        </w:rPr>
        <w:t>1938 – 1939 рр.,</w:t>
      </w:r>
      <w:r w:rsidR="00F34100" w:rsidRPr="005C27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34100" w:rsidRPr="005C270C">
        <w:rPr>
          <w:rFonts w:ascii="Times New Roman" w:hAnsi="Times New Roman" w:cs="Times New Roman"/>
          <w:sz w:val="28"/>
          <w:szCs w:val="28"/>
          <w:lang w:val="uk-UA"/>
        </w:rPr>
        <w:t>їх впливу на українську спільноту надають можливість знайти важливі ключі до вивчення подальшої історії краю, та України. Важливим з огляду на сучасні політичні реалії є дослідження історичного досвіду впливу подій в окремому українському регіоні на загальноукраїнські процеси, на суспільно – політичну  ситуацію на інших українських землях.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100" w:rsidRPr="00DB5A4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Карпатська Україна</w:t>
      </w:r>
      <w:r w:rsidR="00F34100" w:rsidRPr="005C270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F34100" w:rsidRPr="005C270C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це Голгофа нашої бездержавності тут ми оплакали свою розіп'яту Вітчизну, звідси понесли її невмирущу славу. Тут було випробувано волю і мужність українських націоналістів. Вогонь державності, запалений у Хусті, не загас під вітром, що дув із угорських рівнин, а був підхоплений і пронесений через усі наступні п'ять 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есятиліть нашої бездержавності – аж до 24 серпня 1991 року.</w:t>
      </w:r>
      <w:bookmarkStart w:id="0" w:name="_GoBack"/>
      <w:bookmarkEnd w:id="0"/>
    </w:p>
    <w:sectPr w:rsidR="00042376" w:rsidRPr="00DB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1"/>
    <w:rsid w:val="00042376"/>
    <w:rsid w:val="00435CB1"/>
    <w:rsid w:val="004D7048"/>
    <w:rsid w:val="007E4ED1"/>
    <w:rsid w:val="007F6785"/>
    <w:rsid w:val="00DB5A4F"/>
    <w:rsid w:val="00F34100"/>
    <w:rsid w:val="00FB6657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ACF"/>
    <w:rPr>
      <w:color w:val="0000FF" w:themeColor="hyperlink"/>
      <w:u w:val="single"/>
    </w:rPr>
  </w:style>
  <w:style w:type="paragraph" w:styleId="a4">
    <w:name w:val="No Spacing"/>
    <w:uiPriority w:val="1"/>
    <w:qFormat/>
    <w:rsid w:val="00FE5A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ACF"/>
    <w:rPr>
      <w:color w:val="0000FF" w:themeColor="hyperlink"/>
      <w:u w:val="single"/>
    </w:rPr>
  </w:style>
  <w:style w:type="paragraph" w:styleId="a4">
    <w:name w:val="No Spacing"/>
    <w:uiPriority w:val="1"/>
    <w:qFormat/>
    <w:rsid w:val="00FE5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rneliya.d@icloud.com" TargetMode="External"/><Relationship Id="rId5" Type="http://schemas.openxmlformats.org/officeDocument/2006/relationships/hyperlink" Target="mailto:pechora.a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H0ME</dc:creator>
  <cp:keywords/>
  <dc:description/>
  <cp:lastModifiedBy>H0ME</cp:lastModifiedBy>
  <cp:revision>4</cp:revision>
  <dcterms:created xsi:type="dcterms:W3CDTF">2021-04-22T18:30:00Z</dcterms:created>
  <dcterms:modified xsi:type="dcterms:W3CDTF">2021-04-22T20:04:00Z</dcterms:modified>
</cp:coreProperties>
</file>