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F8" w:rsidRPr="004E6A17" w:rsidRDefault="007B77F8" w:rsidP="007B77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6A17">
        <w:rPr>
          <w:rFonts w:ascii="Times New Roman" w:hAnsi="Times New Roman" w:cs="Times New Roman"/>
          <w:b/>
          <w:sz w:val="32"/>
          <w:szCs w:val="32"/>
          <w:lang w:val="uk-UA"/>
        </w:rPr>
        <w:t>Екскурсія до скансену в с. Прелесне Черкаської ТГ Донецької області</w:t>
      </w:r>
    </w:p>
    <w:p w:rsidR="007B77F8" w:rsidRDefault="007B77F8" w:rsidP="007B77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Падалка Поліна Сергіївна, учениця 8 класу Черкаської ЗОШ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6A1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ст.</w:t>
      </w:r>
    </w:p>
    <w:p w:rsidR="007B77F8" w:rsidRDefault="007B77F8" w:rsidP="007B77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освіти Черкаської селищної ради Донецької області</w:t>
      </w:r>
    </w:p>
    <w:p w:rsidR="007B77F8" w:rsidRDefault="007B77F8" w:rsidP="007B77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вихованка гуртка «Історичне краєзнавство» Донецького ОЦТК</w:t>
      </w:r>
    </w:p>
    <w:p w:rsidR="007B77F8" w:rsidRDefault="007B77F8" w:rsidP="007B77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Керівник: Соколова Ганна Іванівна, учитель історії</w:t>
      </w:r>
      <w:r w:rsidRPr="004E6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B77F8" w:rsidRDefault="007B77F8" w:rsidP="007B77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Черкаської ЗОШ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6A1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ст.</w:t>
      </w:r>
    </w:p>
    <w:p w:rsidR="007B77F8" w:rsidRDefault="007B77F8" w:rsidP="007B77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освіти Черкаської селищної ради Донецької області</w:t>
      </w:r>
    </w:p>
    <w:p w:rsidR="007B77F8" w:rsidRDefault="007B77F8" w:rsidP="007B77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r w:rsidRPr="004E6A17">
        <w:rPr>
          <w:rFonts w:ascii="Times New Roman" w:hAnsi="Times New Roman" w:cs="Times New Roman"/>
          <w:b/>
          <w:sz w:val="28"/>
          <w:szCs w:val="28"/>
          <w:lang w:val="uk-UA"/>
        </w:rPr>
        <w:t>гуртка «Історичне краєзнавство» Донецького ОЦТК</w:t>
      </w:r>
    </w:p>
    <w:p w:rsidR="007B77F8" w:rsidRPr="004E6A17" w:rsidRDefault="007B77F8" w:rsidP="007B77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77F8" w:rsidRDefault="007B77F8" w:rsidP="007B77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11CD0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: здійснити екскурсію до скансену—музею просто неба в с. Прелесне Черкаської ТГ Донецької області та виявити рекреаційні послуги, які можуть зацікавити туристів.</w:t>
      </w:r>
    </w:p>
    <w:p w:rsidR="007B77F8" w:rsidRPr="001F091C" w:rsidRDefault="007B77F8" w:rsidP="007B7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F0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вирішення даної проблеми було поставлено наступні завдання: </w:t>
      </w:r>
    </w:p>
    <w:p w:rsidR="007B77F8" w:rsidRDefault="007B77F8" w:rsidP="007B77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Здійснили експедицію  до музею просто неба в с. Прелесне та ознайомилися з екскурсійними об'єктами;</w:t>
      </w:r>
    </w:p>
    <w:p w:rsidR="007B77F8" w:rsidRDefault="007B77F8" w:rsidP="007B77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Дослідили доступні для нас джерела та літературу по скансенам в Україні ;</w:t>
      </w:r>
    </w:p>
    <w:p w:rsidR="007B77F8" w:rsidRDefault="007B77F8" w:rsidP="007B77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літературу, матеріали екскурсії та зробили висновки про рекреаційні можливості Донецького регіону в плані розвитку активного відпочинку; звернули увагу на не</w:t>
      </w:r>
      <w:r w:rsidR="00D73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досить досліджену тематику—хутірський живопис.</w:t>
      </w:r>
    </w:p>
    <w:p w:rsidR="007B77F8" w:rsidRDefault="007B77F8" w:rsidP="007B77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Об'єктом дослідження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 скансен—музей просто неба в с. Прелесне на території Черкаської ТГ Донецької області, який є відділом Донецького художнього музею.</w:t>
      </w:r>
    </w:p>
    <w:p w:rsidR="007B77F8" w:rsidRDefault="007B77F8" w:rsidP="007B77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F091C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7B77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рекреаційні послуги, які може надати даний музей просто неба під час екскурсій.</w:t>
      </w:r>
    </w:p>
    <w:p w:rsidR="007B77F8" w:rsidRDefault="007B77F8" w:rsidP="007B77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F091C">
        <w:rPr>
          <w:rFonts w:ascii="Times New Roman" w:hAnsi="Times New Roman" w:cs="Times New Roman"/>
          <w:b/>
          <w:sz w:val="28"/>
          <w:szCs w:val="28"/>
          <w:lang w:val="uk-UA"/>
        </w:rPr>
        <w:t>Хронологічні межі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кінець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12D1C">
        <w:rPr>
          <w:rFonts w:ascii="Times New Roman" w:hAnsi="Times New Roman" w:cs="Times New Roman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початок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століття.</w:t>
      </w:r>
    </w:p>
    <w:p w:rsidR="007B77F8" w:rsidRDefault="007B77F8" w:rsidP="007B77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F091C">
        <w:rPr>
          <w:rFonts w:ascii="Times New Roman" w:hAnsi="Times New Roman" w:cs="Times New Roman"/>
          <w:b/>
          <w:sz w:val="28"/>
          <w:szCs w:val="28"/>
          <w:lang w:val="uk-UA"/>
        </w:rPr>
        <w:t>Під час дослідження використовувався проблемно-тематичний підхід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77F8" w:rsidRDefault="007B77F8" w:rsidP="007B77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F091C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 історичний, пошуково-дослідницький.</w:t>
      </w:r>
    </w:p>
    <w:p w:rsidR="007B77F8" w:rsidRDefault="007B77F8" w:rsidP="007B77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F091C">
        <w:rPr>
          <w:rFonts w:ascii="Times New Roman" w:hAnsi="Times New Roman" w:cs="Times New Roman"/>
          <w:b/>
          <w:sz w:val="28"/>
          <w:szCs w:val="28"/>
          <w:lang w:val="uk-UA"/>
        </w:rPr>
        <w:t>Джерельна база: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91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1F091C">
        <w:rPr>
          <w:rFonts w:ascii="Times New Roman" w:hAnsi="Times New Roman" w:cs="Times New Roman"/>
          <w:b/>
          <w:sz w:val="28"/>
          <w:szCs w:val="28"/>
          <w:lang w:val="uk-UA"/>
        </w:rPr>
        <w:t>исемні джерела:</w:t>
      </w:r>
      <w:r w:rsidRPr="004E5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599E">
        <w:rPr>
          <w:rFonts w:ascii="Times New Roman" w:hAnsi="Times New Roman" w:cs="Times New Roman"/>
          <w:sz w:val="28"/>
          <w:szCs w:val="28"/>
          <w:lang w:val="uk-UA"/>
        </w:rPr>
        <w:t>роботи сучасних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дослідників-етнографів І. Гребіня, А. Данилюка, Т. Космічної, Т. Поливайло-Марченко, В. Величко; </w:t>
      </w:r>
    </w:p>
    <w:p w:rsidR="007B77F8" w:rsidRPr="004E599E" w:rsidRDefault="007B77F8" w:rsidP="007B77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F091C">
        <w:rPr>
          <w:rFonts w:ascii="Times New Roman" w:hAnsi="Times New Roman" w:cs="Times New Roman"/>
          <w:b/>
          <w:sz w:val="28"/>
          <w:szCs w:val="28"/>
          <w:lang w:val="uk-UA"/>
        </w:rPr>
        <w:t>2.Усні джерела</w:t>
      </w:r>
      <w:r>
        <w:rPr>
          <w:rFonts w:ascii="Times New Roman" w:hAnsi="Times New Roman" w:cs="Times New Roman"/>
          <w:sz w:val="28"/>
          <w:szCs w:val="28"/>
          <w:lang w:val="uk-UA"/>
        </w:rPr>
        <w:t>: інтерв</w:t>
      </w:r>
      <w:r w:rsidRPr="004E599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 із завідувачкою музею народної архітектури, побуту та дитячої творчості в с. Прелесне Тішиною Іриною Олександрівною</w:t>
      </w:r>
    </w:p>
    <w:p w:rsidR="007B77F8" w:rsidRDefault="007B77F8" w:rsidP="007B77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091C">
        <w:rPr>
          <w:rFonts w:ascii="Times New Roman" w:hAnsi="Times New Roman" w:cs="Times New Roman"/>
          <w:b/>
          <w:sz w:val="28"/>
          <w:szCs w:val="28"/>
          <w:lang w:val="uk-UA"/>
        </w:rPr>
        <w:t>Візуальні джерела</w:t>
      </w:r>
      <w:r>
        <w:rPr>
          <w:rFonts w:ascii="Times New Roman" w:hAnsi="Times New Roman" w:cs="Times New Roman"/>
          <w:sz w:val="28"/>
          <w:szCs w:val="28"/>
          <w:lang w:val="uk-UA"/>
        </w:rPr>
        <w:t>: об'єкти архітектури, побуту та образотворчого мистецтва в музеї просто неба в с. Прелесне.</w:t>
      </w:r>
    </w:p>
    <w:p w:rsidR="007B77F8" w:rsidRDefault="007B77F8" w:rsidP="007B77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91C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 даної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: широкому загалу представлений один із найбільших скансенів сучасної України в с. Прелесне Черкаської ТГ Донецької області. Зроблено акцент на розвиток народного малярства в стилі примітивізму.</w:t>
      </w:r>
    </w:p>
    <w:p w:rsidR="007B77F8" w:rsidRDefault="007B77F8" w:rsidP="007B77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сьогоднішньому світі в житті людини велику роль відіграють рекреаційні послуги—послуги для активного відпочинку. Однією з таких послуг є екскурсія, що в перекладі з латинської—поїздка, вилазка. Екскурсія, як тип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рекреаційної діяльності інтерпретується як процес наочного пізнання навколишнього світу. </w:t>
      </w:r>
    </w:p>
    <w:p w:rsidR="007B77F8" w:rsidRDefault="007B77F8" w:rsidP="007B77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Пропоную здійснити оглядову етнографічну для дорослої та дитячої аудиторії заміську тематичну пішохідну показову екскурсію до скансену в с. Прелесне. Скансен—в перекладі із шведської—музей просто неба. Сьогодні в Україні налічується 14 великих скансенів. Скансен в с. Прелесне Черкаської ТГ знаходиться за 25 км на захід від м. Слов'янська, за 2,5 км від правого берега р. Сухий Торець в центрі села. До музею можна дістатися автобусом або електропоїздом. Музей було створено у 1983 році. Ініціаторами створення даного об'єкту були місцевий краєзнавець Шевченко Олександер Іванович та викладач Донецького національного університету, який в попередні роки працював у Прелеснянській СШ директором, Лях Роман Данилович. На території цього музею просто неба розташовані: хата, кузня, вітряк, комора, пташник, колодязь, пасіка та сільськогосподарський реманент.</w:t>
      </w:r>
    </w:p>
    <w:p w:rsidR="00CF79C6" w:rsidRPr="00A44708" w:rsidRDefault="007B77F8" w:rsidP="00A44708">
      <w:p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Першим нашим об'єктом є слобожанська хата. Дану споруду передала музею жителька с. Прелесне Беліченко Раїса Антонівна у 1991 році.  На подвір'ї є велика клуня для зберігання зерна, інструментів та необхідних речей у селянському господарстві. Зроблена вона із обтесаних колод, вкрита дерев'яним дахом.  Схожою спорудою є пташник. Він менший за розмірами, але обов'язковий у селянському дворі. Єдина споруда, яка вкрита черепицею це—кузня. Дану кузню до скансену в с. Прелесне було перевезено з с. Богородичне, тоді ще Слов'янського району у 1987 році. Величною спорудою у скансені є вітряк, який було перенесено із с. Бригадирівка Харківської області. </w:t>
      </w:r>
      <w:r w:rsidRPr="008209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На подвір'ї </w:t>
      </w:r>
      <w:r w:rsidR="00D7353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музею </w:t>
      </w:r>
      <w:r w:rsidRPr="008209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просто неба збе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рігаються плуги, борони, сіялки;</w:t>
      </w:r>
      <w:r w:rsidRPr="008209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 є колодязь-журавель з дерев'яним відром, яке скріплене залізними кованими ободами та пасіка. Останні два об'єкта—муляжі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  Під час екскурсії по хаті ми звернули увагу на прикрашання стіни світлинами в рамках та  картинами. А чи є ще десь подібні картини? Проаналізувавши інтернет-ресурс ми встановили, що в музеї Івана Гончара є колекція народних картин до 500 одиниць. Всі картини унікальні. В сховищах музею в с. Прелесне є  16 подібних картин, написаних на фанері, на полотні та склі.  Картини створені невідомими сільськими авторами. Картини, які висять в хаті, виконані олійними фарбами. Дані картини відображають загальні уявлення селян про світ навколо і всесвіт в цілому. На першій картині, яка висить в будинку,  видно селянську білу хату, річку. Цей пейзаж схожий на краєвиди біля навколишніх сіл. На другій картині зображено місячну ніч, річку, підвісний місток, водяне колесо. Пейзаж є досить загальною тематикою народних картин. В народному малярстві кожен елемент краєвиду виступає як символ. Такий розподіл можна порівняти із семантикою народної вишивки. Народні митці були дуже скромними, не ставили своїх підписів та дат написання. В своїй творчості вони керувалися власною інтуїцією та вродженим художнім смаком. В своїх картинах, написаних в стилі наївного примітивізму, прослідковується ідея щасливого, безтурботного життя, одвічна мрія селян про райський куточок.</w:t>
      </w:r>
    </w:p>
    <w:sectPr w:rsidR="00CF79C6" w:rsidRPr="00A44708" w:rsidSect="00A447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021F"/>
    <w:multiLevelType w:val="hybridMultilevel"/>
    <w:tmpl w:val="87463302"/>
    <w:lvl w:ilvl="0" w:tplc="971698C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33"/>
    <w:rsid w:val="00115EB1"/>
    <w:rsid w:val="007B77F8"/>
    <w:rsid w:val="00A44708"/>
    <w:rsid w:val="00B771F1"/>
    <w:rsid w:val="00B95222"/>
    <w:rsid w:val="00D73531"/>
    <w:rsid w:val="00E7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813</Words>
  <Characters>4638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ИРА</cp:lastModifiedBy>
  <cp:revision>5</cp:revision>
  <dcterms:created xsi:type="dcterms:W3CDTF">2021-04-18T06:01:00Z</dcterms:created>
  <dcterms:modified xsi:type="dcterms:W3CDTF">2021-04-18T20:03:00Z</dcterms:modified>
</cp:coreProperties>
</file>