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82" w:rsidRPr="00B24119" w:rsidRDefault="006D3F81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4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</w:t>
      </w:r>
      <w:r w:rsidR="00B24119" w:rsidRPr="00B24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ВСТУП</w:t>
      </w:r>
    </w:p>
    <w:p w:rsidR="00B24119" w:rsidRDefault="006D3F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119" w:rsidRPr="00B24119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дослідження </w:t>
      </w:r>
      <w:r w:rsidR="00B24119">
        <w:rPr>
          <w:rFonts w:ascii="Times New Roman" w:hAnsi="Times New Roman"/>
          <w:sz w:val="28"/>
          <w:szCs w:val="28"/>
          <w:lang w:val="uk-UA"/>
        </w:rPr>
        <w:t>полягає у вивченні  теорії</w:t>
      </w:r>
      <w:r w:rsidR="00B24119" w:rsidRPr="00B241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119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911B7">
        <w:rPr>
          <w:rFonts w:ascii="Times New Roman" w:hAnsi="Times New Roman"/>
          <w:sz w:val="28"/>
          <w:szCs w:val="28"/>
          <w:lang w:val="uk-UA"/>
        </w:rPr>
        <w:t xml:space="preserve">будови і </w:t>
      </w:r>
      <w:r w:rsidR="00B24119">
        <w:rPr>
          <w:rFonts w:ascii="Times New Roman" w:hAnsi="Times New Roman"/>
          <w:sz w:val="28"/>
          <w:szCs w:val="28"/>
          <w:lang w:val="uk-UA"/>
        </w:rPr>
        <w:t xml:space="preserve">принципу роботи приладу, виготовлення </w:t>
      </w:r>
      <w:r w:rsidR="00B24119" w:rsidRPr="00CF6DA8">
        <w:rPr>
          <w:rFonts w:ascii="Times New Roman" w:hAnsi="Times New Roman"/>
          <w:b/>
          <w:color w:val="4F81BD" w:themeColor="accent1"/>
          <w:sz w:val="28"/>
          <w:szCs w:val="28"/>
          <w:lang w:val="uk-UA"/>
        </w:rPr>
        <w:t>шліфувальної машинки</w:t>
      </w:r>
      <w:r w:rsidR="00B2411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24119" w:rsidRPr="00B24119">
        <w:rPr>
          <w:rFonts w:ascii="Times New Roman" w:hAnsi="Times New Roman"/>
          <w:sz w:val="28"/>
          <w:szCs w:val="28"/>
          <w:lang w:val="uk-UA"/>
        </w:rPr>
        <w:t xml:space="preserve"> експериментальній перевірці </w:t>
      </w:r>
      <w:r w:rsidR="00B24119">
        <w:rPr>
          <w:rFonts w:ascii="Times New Roman" w:hAnsi="Times New Roman"/>
          <w:sz w:val="28"/>
          <w:szCs w:val="28"/>
          <w:lang w:val="uk-UA"/>
        </w:rPr>
        <w:t>роботи пристрою в побуті.</w:t>
      </w:r>
      <w:r w:rsidR="00B24119" w:rsidRPr="00B24119">
        <w:rPr>
          <w:noProof/>
          <w:lang w:eastAsia="ru-RU"/>
        </w:rPr>
        <w:t xml:space="preserve"> </w:t>
      </w:r>
    </w:p>
    <w:p w:rsidR="009D1882" w:rsidRPr="00B24119" w:rsidRDefault="00B24119">
      <w:pPr>
        <w:rPr>
          <w:rFonts w:ascii="Times New Roman" w:hAnsi="Times New Roman"/>
          <w:sz w:val="28"/>
          <w:szCs w:val="28"/>
          <w:lang w:val="uk-UA"/>
        </w:rPr>
      </w:pPr>
      <w:r w:rsidRPr="00B241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67005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70" cy="167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4119" w:rsidRDefault="00B24119">
      <w:pPr>
        <w:rPr>
          <w:rFonts w:ascii="Times New Roman" w:hAnsi="Times New Roman"/>
          <w:b/>
          <w:sz w:val="28"/>
          <w:szCs w:val="28"/>
          <w:lang w:val="uk-UA"/>
        </w:rPr>
      </w:pPr>
      <w:r w:rsidRPr="00B24119">
        <w:rPr>
          <w:rFonts w:ascii="Times New Roman" w:hAnsi="Times New Roman"/>
          <w:b/>
          <w:sz w:val="28"/>
          <w:szCs w:val="28"/>
          <w:lang w:val="uk-UA"/>
        </w:rPr>
        <w:t>Завдання дослідження:</w:t>
      </w:r>
    </w:p>
    <w:p w:rsidR="00CF6DA8" w:rsidRDefault="00CF6DA8" w:rsidP="00CF6D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DA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Вивчити теоретичне обґрунтування  проблеми дослідження;</w:t>
      </w:r>
    </w:p>
    <w:p w:rsidR="00CF6DA8" w:rsidRDefault="00CF6DA8" w:rsidP="00CF6D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Розглянути переваги використання шліфувальної машинки в побуті</w:t>
      </w:r>
      <w:r w:rsidR="00387950">
        <w:rPr>
          <w:rFonts w:ascii="Times New Roman" w:hAnsi="Times New Roman"/>
          <w:sz w:val="28"/>
          <w:szCs w:val="28"/>
        </w:rPr>
        <w:t xml:space="preserve"> та на уроках технологій;</w:t>
      </w:r>
    </w:p>
    <w:p w:rsidR="00CF6DA8" w:rsidRDefault="00CF6DA8" w:rsidP="00CF6D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Виготовити саморобний пристрій;</w:t>
      </w:r>
    </w:p>
    <w:p w:rsidR="00B24119" w:rsidRPr="00CF6DA8" w:rsidRDefault="00CF6DA8" w:rsidP="00CF6D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Перевірити експериментально ефективність використання шліфувальної машинки в побуті.</w:t>
      </w:r>
    </w:p>
    <w:p w:rsidR="00B24119" w:rsidRPr="00B24119" w:rsidRDefault="00CF6DA8" w:rsidP="00B2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B24119" w:rsidRPr="00A503A2">
        <w:rPr>
          <w:rFonts w:ascii="Times New Roman" w:hAnsi="Times New Roman"/>
          <w:b/>
          <w:bCs/>
          <w:sz w:val="28"/>
          <w:szCs w:val="28"/>
        </w:rPr>
        <w:t>Об’єкт</w:t>
      </w:r>
      <w:proofErr w:type="spellEnd"/>
      <w:r w:rsidR="00B24119" w:rsidRPr="00A503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B24119" w:rsidRPr="00A503A2">
        <w:rPr>
          <w:rFonts w:ascii="Times New Roman" w:hAnsi="Times New Roman"/>
          <w:b/>
          <w:bCs/>
          <w:sz w:val="28"/>
          <w:szCs w:val="28"/>
        </w:rPr>
        <w:t>досл</w:t>
      </w:r>
      <w:proofErr w:type="gramEnd"/>
      <w:r w:rsidR="00B24119" w:rsidRPr="00A503A2">
        <w:rPr>
          <w:rFonts w:ascii="Times New Roman" w:hAnsi="Times New Roman"/>
          <w:b/>
          <w:bCs/>
          <w:sz w:val="28"/>
          <w:szCs w:val="28"/>
        </w:rPr>
        <w:t>ідження</w:t>
      </w:r>
      <w:proofErr w:type="spellEnd"/>
      <w:r w:rsidR="00B24119" w:rsidRPr="00A503A2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B24119">
        <w:rPr>
          <w:rFonts w:ascii="Times New Roman" w:hAnsi="Times New Roman"/>
          <w:sz w:val="28"/>
          <w:szCs w:val="28"/>
        </w:rPr>
        <w:t>процес</w:t>
      </w:r>
      <w:proofErr w:type="spellEnd"/>
      <w:r w:rsidR="00B24119">
        <w:rPr>
          <w:rFonts w:ascii="Times New Roman" w:hAnsi="Times New Roman"/>
          <w:sz w:val="28"/>
          <w:szCs w:val="28"/>
        </w:rPr>
        <w:t xml:space="preserve"> </w:t>
      </w:r>
      <w:r w:rsidR="00B24119">
        <w:rPr>
          <w:rFonts w:ascii="Times New Roman" w:hAnsi="Times New Roman"/>
          <w:sz w:val="28"/>
          <w:szCs w:val="28"/>
          <w:lang w:val="uk-UA"/>
        </w:rPr>
        <w:t>виготовлення саморобної шліфувальної машинки.</w:t>
      </w:r>
    </w:p>
    <w:p w:rsidR="00B24119" w:rsidRPr="00B24119" w:rsidRDefault="00CF6DA8" w:rsidP="00B2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B24119" w:rsidRPr="00A503A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="00B24119" w:rsidRPr="00A503A2">
        <w:rPr>
          <w:rFonts w:ascii="Times New Roman" w:hAnsi="Times New Roman"/>
          <w:b/>
          <w:bCs/>
          <w:sz w:val="28"/>
          <w:szCs w:val="28"/>
        </w:rPr>
        <w:t>досл</w:t>
      </w:r>
      <w:proofErr w:type="gramEnd"/>
      <w:r w:rsidR="00B24119" w:rsidRPr="00A503A2">
        <w:rPr>
          <w:rFonts w:ascii="Times New Roman" w:hAnsi="Times New Roman"/>
          <w:b/>
          <w:bCs/>
          <w:sz w:val="28"/>
          <w:szCs w:val="28"/>
        </w:rPr>
        <w:t>ідження</w:t>
      </w:r>
      <w:proofErr w:type="spellEnd"/>
      <w:r w:rsidR="00B24119" w:rsidRPr="00A503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119">
        <w:rPr>
          <w:rFonts w:ascii="Times New Roman" w:hAnsi="Times New Roman"/>
          <w:sz w:val="28"/>
          <w:szCs w:val="28"/>
        </w:rPr>
        <w:t>–</w:t>
      </w:r>
      <w:r w:rsidR="00B24119">
        <w:rPr>
          <w:rFonts w:ascii="Times New Roman" w:hAnsi="Times New Roman"/>
          <w:sz w:val="28"/>
          <w:szCs w:val="28"/>
          <w:lang w:val="uk-UA"/>
        </w:rPr>
        <w:t>виготовлення шліфувальної машинки, яка б ефективно використовувалася в побуті.</w:t>
      </w:r>
    </w:p>
    <w:p w:rsidR="009D1882" w:rsidRPr="00B24119" w:rsidRDefault="009D1882">
      <w:pPr>
        <w:rPr>
          <w:rFonts w:ascii="Times New Roman" w:hAnsi="Times New Roman" w:cs="Times New Roman"/>
          <w:b/>
          <w:sz w:val="28"/>
          <w:szCs w:val="28"/>
        </w:rPr>
      </w:pPr>
    </w:p>
    <w:p w:rsidR="00777292" w:rsidRPr="00777292" w:rsidRDefault="009D18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F6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7292" w:rsidRPr="0077729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дослідження:</w:t>
      </w:r>
    </w:p>
    <w:p w:rsidR="004D52AF" w:rsidRDefault="007772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рутинна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різьбі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7292">
        <w:rPr>
          <w:rFonts w:ascii="Times New Roman" w:hAnsi="Times New Roman" w:cs="Times New Roman"/>
          <w:sz w:val="28"/>
          <w:szCs w:val="28"/>
        </w:rPr>
        <w:t>-</w:t>
      </w:r>
      <w:r w:rsidR="00DA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шліфування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. Особливо складно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шліфувати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ям</w:t>
      </w:r>
      <w:r w:rsidR="00DA36E1">
        <w:rPr>
          <w:rFonts w:ascii="Times New Roman" w:hAnsi="Times New Roman" w:cs="Times New Roman"/>
          <w:sz w:val="28"/>
          <w:szCs w:val="28"/>
        </w:rPr>
        <w:t xml:space="preserve">очки, </w:t>
      </w:r>
      <w:proofErr w:type="spellStart"/>
      <w:r w:rsidR="00DA36E1">
        <w:rPr>
          <w:rFonts w:ascii="Times New Roman" w:hAnsi="Times New Roman" w:cs="Times New Roman"/>
          <w:sz w:val="28"/>
          <w:szCs w:val="28"/>
        </w:rPr>
        <w:t>пазики</w:t>
      </w:r>
      <w:proofErr w:type="spellEnd"/>
      <w:r w:rsidR="00DA3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A36E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DA36E1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="00DA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6E1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="00DA36E1">
        <w:rPr>
          <w:rFonts w:ascii="Times New Roman" w:hAnsi="Times New Roman" w:cs="Times New Roman"/>
          <w:sz w:val="28"/>
          <w:szCs w:val="28"/>
        </w:rPr>
        <w:t xml:space="preserve">. </w:t>
      </w:r>
      <w:r w:rsidRPr="007772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шліфуємо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фанери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наждачним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напилками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нудно. І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спало на думку,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біль</w:t>
      </w:r>
      <w:r w:rsidR="00CF6D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F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DA8"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 w:rsidR="00CF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D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F6D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F6DA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proofErr w:type="gramStart"/>
      <w:r w:rsidR="00CF6DA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7772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добре б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машинки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шліфування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</w:t>
      </w:r>
      <w:r w:rsidR="00CF6DA8">
        <w:rPr>
          <w:rFonts w:ascii="Times New Roman" w:hAnsi="Times New Roman" w:cs="Times New Roman"/>
          <w:sz w:val="28"/>
          <w:szCs w:val="28"/>
        </w:rPr>
        <w:t>илад</w:t>
      </w:r>
      <w:proofErr w:type="spellEnd"/>
      <w:r w:rsidR="00CF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DA8">
        <w:rPr>
          <w:rFonts w:ascii="Times New Roman" w:hAnsi="Times New Roman" w:cs="Times New Roman"/>
          <w:sz w:val="28"/>
          <w:szCs w:val="28"/>
        </w:rPr>
        <w:t>безпечн</w:t>
      </w:r>
      <w:r w:rsidR="00CF6DA8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порівн</w:t>
      </w:r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шліфувальною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електричною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машиною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A8" w:rsidRDefault="008736B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                    </w:t>
      </w:r>
    </w:p>
    <w:p w:rsidR="00B24119" w:rsidRPr="00B24119" w:rsidRDefault="00CF6DA8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</w:t>
      </w:r>
      <w:r w:rsidR="00B24119" w:rsidRPr="00B24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ІІ ТЕОРЕТИЧНА ЧАСТИНА</w:t>
      </w:r>
    </w:p>
    <w:p w:rsidR="00777292" w:rsidRPr="00777292" w:rsidRDefault="006D3F81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777292" w:rsidRPr="00777292">
        <w:rPr>
          <w:rFonts w:ascii="Times New Roman" w:hAnsi="Times New Roman" w:cs="Times New Roman"/>
          <w:b/>
          <w:sz w:val="28"/>
          <w:szCs w:val="28"/>
          <w:lang w:val="uk-UA"/>
        </w:rPr>
        <w:t>Історична довідка</w:t>
      </w:r>
    </w:p>
    <w:p w:rsidR="00777292" w:rsidRDefault="00387950" w:rsidP="007772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3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У світі існує величезна кількість шліфувальних пристосувань і вперше 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>грунтовно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люди задумалися про машини з появою електрики наприклад така шліфувальна машина як </w:t>
      </w:r>
      <w:r w:rsidR="00777292" w:rsidRPr="00777292">
        <w:rPr>
          <w:rFonts w:ascii="Times New Roman" w:hAnsi="Times New Roman" w:cs="Times New Roman"/>
          <w:sz w:val="28"/>
          <w:szCs w:val="28"/>
        </w:rPr>
        <w:t>FLEX</w:t>
      </w:r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</w:rPr>
        <w:t>Elektrowerkzeuge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веде свою історію з 1922 року, коли інженери Герман 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>Аккерман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і Герман Шмідт винайшли першу шліфувальну машину з гнучким валом (по 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>німецьки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</w:rPr>
        <w:t>Flexible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</w:rPr>
        <w:t>Welle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, звідси і назва </w:t>
      </w:r>
      <w:r w:rsidR="00777292" w:rsidRPr="00777292">
        <w:rPr>
          <w:rFonts w:ascii="Times New Roman" w:hAnsi="Times New Roman" w:cs="Times New Roman"/>
          <w:sz w:val="28"/>
          <w:szCs w:val="28"/>
        </w:rPr>
        <w:t>FLEX</w:t>
      </w:r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77292" w:rsidRPr="00777292">
        <w:rPr>
          <w:rFonts w:ascii="Times New Roman" w:hAnsi="Times New Roman" w:cs="Times New Roman"/>
          <w:sz w:val="28"/>
          <w:szCs w:val="28"/>
        </w:rPr>
        <w:t xml:space="preserve">У 1954 </w:t>
      </w:r>
      <w:proofErr w:type="spellStart"/>
      <w:r w:rsidR="00777292" w:rsidRPr="0077729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777292" w:rsidRPr="00777292">
        <w:rPr>
          <w:rFonts w:ascii="Times New Roman" w:hAnsi="Times New Roman" w:cs="Times New Roman"/>
          <w:sz w:val="28"/>
          <w:szCs w:val="28"/>
        </w:rPr>
        <w:t xml:space="preserve"> ними створена перша в </w:t>
      </w:r>
      <w:proofErr w:type="spellStart"/>
      <w:proofErr w:type="gramStart"/>
      <w:r w:rsidR="00777292" w:rsidRPr="00777292">
        <w:rPr>
          <w:rFonts w:ascii="Times New Roman" w:hAnsi="Times New Roman" w:cs="Times New Roman"/>
          <w:sz w:val="28"/>
          <w:szCs w:val="28"/>
        </w:rPr>
        <w:t>с</w:t>
      </w:r>
      <w:r w:rsidR="007772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29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92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92">
        <w:rPr>
          <w:rFonts w:ascii="Times New Roman" w:hAnsi="Times New Roman" w:cs="Times New Roman"/>
          <w:sz w:val="28"/>
          <w:szCs w:val="28"/>
        </w:rPr>
        <w:t>шліфувальна</w:t>
      </w:r>
      <w:proofErr w:type="spellEnd"/>
      <w:r w:rsidR="00777292"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:rsidR="00777292" w:rsidRDefault="00777292" w:rsidP="00777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А до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шліфування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наждачний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>.</w:t>
      </w:r>
      <w:r w:rsidR="00DA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Судячи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72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7292">
        <w:rPr>
          <w:rFonts w:ascii="Times New Roman" w:hAnsi="Times New Roman" w:cs="Times New Roman"/>
          <w:sz w:val="28"/>
          <w:szCs w:val="28"/>
        </w:rPr>
        <w:t>ідчень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наждачний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винайшли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згадки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 пергаментах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Піднебесної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>.</w:t>
      </w:r>
    </w:p>
    <w:p w:rsidR="006D3F81" w:rsidRPr="006D3F81" w:rsidRDefault="00387950" w:rsidP="007772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2</w:t>
      </w:r>
      <w:r w:rsid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Вперше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перетворення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електричної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енергії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механічну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допомогою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електромагнітного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поля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продемонстрував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1821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британський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фізик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Майкл Фарадей" w:history="1">
        <w:r w:rsidR="006D3F81" w:rsidRPr="006D3F81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М. Фарадей</w:t>
        </w:r>
      </w:hyperlink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У 1834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вчений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7" w:tooltip="Якобі Борис Семенович" w:history="1">
        <w:r w:rsidR="006D3F81" w:rsidRPr="006D3F81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 xml:space="preserve">Б. </w:t>
        </w:r>
        <w:proofErr w:type="spellStart"/>
        <w:r w:rsidR="006D3F81" w:rsidRPr="006D3F81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Якобі</w:t>
        </w:r>
        <w:proofErr w:type="spellEnd"/>
      </w:hyperlink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створив перший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придатний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практичного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використання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електродвигун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постійного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струму, у 1888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сербський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винахідник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8" w:tooltip="Нікола Тесла" w:history="1">
        <w:r w:rsidR="006D3F81" w:rsidRPr="006D3F81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Н. Тесла</w:t>
        </w:r>
      </w:hyperlink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обґрунтував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принцип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побудови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двофазного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електродвигуна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змінного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струму, у 1889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році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інженер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М.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Доліво-Добровольський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сконструював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перший у </w:t>
      </w:r>
      <w:proofErr w:type="spellStart"/>
      <w:proofErr w:type="gram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</w:t>
      </w:r>
      <w:proofErr w:type="gram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іті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трифазний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асинхронний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електродвигун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що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став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найпоширенішою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електромашиною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Відтоді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електродвигун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пройшов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значний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період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розвитку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вдосконалення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став одним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із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основних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двигунів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промисловості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proofErr w:type="gram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ідйомно-транспортні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машини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електропривід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), на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транспорті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трамваї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тролейбуси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механізми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літаків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 суден,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електроавтомобілі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тощо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й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побуті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побутова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електротехніка</w:t>
      </w:r>
      <w:proofErr w:type="spellEnd"/>
      <w:r w:rsidR="006D3F81" w:rsidRPr="006D3F8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</w:p>
    <w:p w:rsidR="006D3F81" w:rsidRDefault="00777292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6D3F81" w:rsidRDefault="006D3F81" w:rsidP="006D3F81">
      <w:pPr>
        <w:pStyle w:val="a4"/>
        <w:spacing w:before="120" w:beforeAutospacing="0" w:after="264" w:afterAutospacing="0"/>
        <w:ind w:firstLine="150"/>
        <w:jc w:val="both"/>
        <w:rPr>
          <w:b/>
          <w:sz w:val="28"/>
          <w:szCs w:val="28"/>
          <w:lang w:val="uk-UA"/>
        </w:rPr>
      </w:pPr>
      <w:r w:rsidRPr="006D3F81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6D3F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Електродвигун</w:t>
      </w:r>
    </w:p>
    <w:p w:rsidR="006D3F81" w:rsidRPr="006D3F81" w:rsidRDefault="006D3F81" w:rsidP="006D3F81">
      <w:pPr>
        <w:pStyle w:val="a4"/>
        <w:spacing w:before="120" w:beforeAutospacing="0" w:after="264" w:afterAutospacing="0"/>
        <w:ind w:firstLine="150"/>
        <w:jc w:val="both"/>
        <w:rPr>
          <w:color w:val="000000"/>
          <w:sz w:val="28"/>
          <w:szCs w:val="28"/>
        </w:rPr>
      </w:pPr>
      <w:r w:rsidRPr="006D3F81">
        <w:rPr>
          <w:b/>
          <w:sz w:val="28"/>
          <w:szCs w:val="28"/>
          <w:lang w:val="uk-UA"/>
        </w:rPr>
        <w:t xml:space="preserve"> </w:t>
      </w:r>
      <w:hyperlink r:id="rId9" w:history="1">
        <w:proofErr w:type="spellStart"/>
        <w:r w:rsidRPr="006D3F81">
          <w:rPr>
            <w:b/>
            <w:color w:val="0057FA"/>
            <w:sz w:val="28"/>
            <w:szCs w:val="28"/>
          </w:rPr>
          <w:t>Електричний</w:t>
        </w:r>
        <w:proofErr w:type="spellEnd"/>
        <w:r w:rsidRPr="006D3F81">
          <w:rPr>
            <w:b/>
            <w:color w:val="0057FA"/>
            <w:sz w:val="28"/>
            <w:szCs w:val="28"/>
          </w:rPr>
          <w:t xml:space="preserve"> </w:t>
        </w:r>
        <w:proofErr w:type="spellStart"/>
        <w:r w:rsidRPr="006D3F81">
          <w:rPr>
            <w:b/>
            <w:color w:val="0057FA"/>
            <w:sz w:val="28"/>
            <w:szCs w:val="28"/>
          </w:rPr>
          <w:t>двигун</w:t>
        </w:r>
        <w:proofErr w:type="spellEnd"/>
        <w:r w:rsidRPr="006D3F81">
          <w:rPr>
            <w:b/>
            <w:color w:val="0057FA"/>
            <w:sz w:val="28"/>
            <w:szCs w:val="28"/>
          </w:rPr>
          <w:t xml:space="preserve"> (</w:t>
        </w:r>
        <w:proofErr w:type="spellStart"/>
        <w:r w:rsidRPr="006D3F81">
          <w:rPr>
            <w:b/>
            <w:color w:val="0057FA"/>
            <w:sz w:val="28"/>
            <w:szCs w:val="28"/>
          </w:rPr>
          <w:t>електродвигун</w:t>
        </w:r>
        <w:proofErr w:type="spellEnd"/>
        <w:r w:rsidRPr="006D3F81">
          <w:rPr>
            <w:b/>
            <w:color w:val="0057FA"/>
            <w:sz w:val="28"/>
            <w:szCs w:val="28"/>
          </w:rPr>
          <w:t>)</w:t>
        </w:r>
      </w:hyperlink>
      <w:r w:rsidRPr="006D3F81">
        <w:rPr>
          <w:color w:val="000000"/>
          <w:sz w:val="28"/>
          <w:szCs w:val="28"/>
        </w:rPr>
        <w:t> </w:t>
      </w:r>
      <w:proofErr w:type="spellStart"/>
      <w:r w:rsidRPr="006D3F81">
        <w:rPr>
          <w:color w:val="000000"/>
          <w:sz w:val="28"/>
          <w:szCs w:val="28"/>
        </w:rPr>
        <w:t>є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пристроєм</w:t>
      </w:r>
      <w:proofErr w:type="spellEnd"/>
      <w:r w:rsidRPr="006D3F81">
        <w:rPr>
          <w:color w:val="000000"/>
          <w:sz w:val="28"/>
          <w:szCs w:val="28"/>
        </w:rPr>
        <w:t xml:space="preserve"> для </w:t>
      </w:r>
      <w:proofErr w:type="spellStart"/>
      <w:r w:rsidRPr="006D3F81">
        <w:rPr>
          <w:color w:val="000000"/>
          <w:sz w:val="28"/>
          <w:szCs w:val="28"/>
        </w:rPr>
        <w:t>перетворення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електричної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енергії</w:t>
      </w:r>
      <w:proofErr w:type="spellEnd"/>
      <w:r w:rsidRPr="006D3F81">
        <w:rPr>
          <w:color w:val="000000"/>
          <w:sz w:val="28"/>
          <w:szCs w:val="28"/>
        </w:rPr>
        <w:t xml:space="preserve"> на </w:t>
      </w:r>
      <w:proofErr w:type="spellStart"/>
      <w:r w:rsidRPr="006D3F81">
        <w:rPr>
          <w:color w:val="000000"/>
          <w:sz w:val="28"/>
          <w:szCs w:val="28"/>
        </w:rPr>
        <w:t>механічну</w:t>
      </w:r>
      <w:proofErr w:type="spellEnd"/>
      <w:r w:rsidRPr="006D3F81">
        <w:rPr>
          <w:color w:val="000000"/>
          <w:sz w:val="28"/>
          <w:szCs w:val="28"/>
        </w:rPr>
        <w:t xml:space="preserve"> та </w:t>
      </w:r>
      <w:proofErr w:type="spellStart"/>
      <w:r w:rsidRPr="006D3F81">
        <w:rPr>
          <w:color w:val="000000"/>
          <w:sz w:val="28"/>
          <w:szCs w:val="28"/>
        </w:rPr>
        <w:t>приведення</w:t>
      </w:r>
      <w:proofErr w:type="spellEnd"/>
      <w:r w:rsidRPr="006D3F81">
        <w:rPr>
          <w:color w:val="000000"/>
          <w:sz w:val="28"/>
          <w:szCs w:val="28"/>
        </w:rPr>
        <w:t xml:space="preserve"> до </w:t>
      </w:r>
      <w:proofErr w:type="spellStart"/>
      <w:r w:rsidRPr="006D3F81">
        <w:rPr>
          <w:color w:val="000000"/>
          <w:sz w:val="28"/>
          <w:szCs w:val="28"/>
        </w:rPr>
        <w:t>руху</w:t>
      </w:r>
      <w:proofErr w:type="spellEnd"/>
      <w:r w:rsidRPr="006D3F81">
        <w:rPr>
          <w:color w:val="000000"/>
          <w:sz w:val="28"/>
          <w:szCs w:val="28"/>
        </w:rPr>
        <w:t xml:space="preserve"> машин </w:t>
      </w:r>
      <w:proofErr w:type="spellStart"/>
      <w:r w:rsidRPr="006D3F81">
        <w:rPr>
          <w:color w:val="000000"/>
          <w:sz w:val="28"/>
          <w:szCs w:val="28"/>
        </w:rPr>
        <w:t>і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механізмі</w:t>
      </w:r>
      <w:proofErr w:type="gramStart"/>
      <w:r w:rsidRPr="006D3F81">
        <w:rPr>
          <w:color w:val="000000"/>
          <w:sz w:val="28"/>
          <w:szCs w:val="28"/>
        </w:rPr>
        <w:t>в</w:t>
      </w:r>
      <w:proofErr w:type="spellEnd"/>
      <w:proofErr w:type="gramEnd"/>
      <w:r w:rsidRPr="006D3F81">
        <w:rPr>
          <w:color w:val="000000"/>
          <w:sz w:val="28"/>
          <w:szCs w:val="28"/>
        </w:rPr>
        <w:t xml:space="preserve">. </w:t>
      </w:r>
      <w:proofErr w:type="spellStart"/>
      <w:r w:rsidRPr="006D3F81">
        <w:rPr>
          <w:color w:val="000000"/>
          <w:sz w:val="28"/>
          <w:szCs w:val="28"/>
        </w:rPr>
        <w:t>Він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є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головним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і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обов’язковим</w:t>
      </w:r>
      <w:proofErr w:type="spellEnd"/>
      <w:r w:rsidRPr="006D3F81">
        <w:rPr>
          <w:color w:val="000000"/>
          <w:sz w:val="28"/>
          <w:szCs w:val="28"/>
        </w:rPr>
        <w:t xml:space="preserve"> (</w:t>
      </w:r>
      <w:proofErr w:type="spellStart"/>
      <w:r w:rsidRPr="006D3F81">
        <w:rPr>
          <w:color w:val="000000"/>
          <w:sz w:val="28"/>
          <w:szCs w:val="28"/>
        </w:rPr>
        <w:t>але</w:t>
      </w:r>
      <w:proofErr w:type="spellEnd"/>
      <w:r w:rsidRPr="006D3F81">
        <w:rPr>
          <w:color w:val="000000"/>
          <w:sz w:val="28"/>
          <w:szCs w:val="28"/>
        </w:rPr>
        <w:t xml:space="preserve"> не </w:t>
      </w:r>
      <w:proofErr w:type="spellStart"/>
      <w:r w:rsidRPr="006D3F81">
        <w:rPr>
          <w:color w:val="000000"/>
          <w:sz w:val="28"/>
          <w:szCs w:val="28"/>
        </w:rPr>
        <w:t>єдиним</w:t>
      </w:r>
      <w:proofErr w:type="spellEnd"/>
      <w:r w:rsidRPr="006D3F81">
        <w:rPr>
          <w:color w:val="000000"/>
          <w:sz w:val="28"/>
          <w:szCs w:val="28"/>
        </w:rPr>
        <w:t xml:space="preserve">) </w:t>
      </w:r>
      <w:proofErr w:type="spellStart"/>
      <w:r w:rsidRPr="006D3F81">
        <w:rPr>
          <w:color w:val="000000"/>
          <w:sz w:val="28"/>
          <w:szCs w:val="28"/>
        </w:rPr>
        <w:t>елементом</w:t>
      </w:r>
      <w:proofErr w:type="spellEnd"/>
      <w:r w:rsidRPr="006D3F81">
        <w:rPr>
          <w:color w:val="000000"/>
          <w:sz w:val="28"/>
          <w:szCs w:val="28"/>
        </w:rPr>
        <w:t xml:space="preserve"> </w:t>
      </w:r>
      <w:proofErr w:type="spellStart"/>
      <w:r w:rsidRPr="006D3F81">
        <w:rPr>
          <w:color w:val="000000"/>
          <w:sz w:val="28"/>
          <w:szCs w:val="28"/>
        </w:rPr>
        <w:t>електроприводу</w:t>
      </w:r>
      <w:proofErr w:type="spellEnd"/>
      <w:r w:rsidRPr="006D3F81">
        <w:rPr>
          <w:color w:val="000000"/>
          <w:sz w:val="28"/>
          <w:szCs w:val="28"/>
        </w:rPr>
        <w:t>.</w:t>
      </w:r>
    </w:p>
    <w:p w:rsidR="006D3F81" w:rsidRPr="006D3F81" w:rsidRDefault="006D3F81" w:rsidP="006D3F81">
      <w:pPr>
        <w:spacing w:before="120" w:after="264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двигунами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обертального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1). 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(статора) та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рухомої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(ротора). Ротор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обмоток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низки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поступальний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зворотно-поступальний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супорти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металорізальних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верстатів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механічної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електропривода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лінійне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2).</w:t>
      </w:r>
    </w:p>
    <w:p w:rsidR="006D3F81" w:rsidRPr="006D3F81" w:rsidRDefault="006D3F81" w:rsidP="006D3F81">
      <w:pPr>
        <w:spacing w:before="120" w:after="264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струму.</w:t>
      </w:r>
    </w:p>
    <w:p w:rsidR="006D3F81" w:rsidRPr="006D3F81" w:rsidRDefault="006D3F81" w:rsidP="006D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br/>
      </w:r>
    </w:p>
    <w:p w:rsidR="006D3F81" w:rsidRPr="006D3F81" w:rsidRDefault="006D3F81" w:rsidP="006D3F8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041900" cy="2241550"/>
            <wp:effectExtent l="19050" t="0" r="6350" b="0"/>
            <wp:docPr id="1" name="Рисунок 1" descr="Електричні двигуни обертального ру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ктричні двигуни обертального рух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81" w:rsidRPr="006D3F81" w:rsidRDefault="006D3F81" w:rsidP="006D3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обертального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</w:p>
    <w:p w:rsidR="006D3F81" w:rsidRPr="006D3F81" w:rsidRDefault="006D3F81" w:rsidP="006D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br/>
      </w:r>
    </w:p>
    <w:p w:rsidR="006D3F81" w:rsidRPr="006D3F81" w:rsidRDefault="006D3F81" w:rsidP="006D3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08326" cy="1466850"/>
            <wp:effectExtent l="19050" t="0" r="0" b="0"/>
            <wp:docPr id="2" name="Рисунок 2" descr="Лінійний електричний двиг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інійний електричний двигу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46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81" w:rsidRPr="006D3F81" w:rsidRDefault="006D3F81" w:rsidP="006D3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2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– статор, 2 – </w:t>
      </w:r>
      <w:proofErr w:type="spellStart"/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ідведення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–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</w:t>
      </w:r>
      <w:proofErr w:type="spellEnd"/>
    </w:p>
    <w:p w:rsidR="006D3F81" w:rsidRPr="006D3F81" w:rsidRDefault="006D3F81" w:rsidP="006D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br/>
      </w:r>
    </w:p>
    <w:p w:rsidR="006D3F81" w:rsidRDefault="006D3F81" w:rsidP="006D3F81">
      <w:pPr>
        <w:spacing w:before="120" w:after="264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16"/>
          <w:szCs w:val="16"/>
          <w:lang w:val="uk-UA" w:eastAsia="ru-RU"/>
        </w:rPr>
      </w:pPr>
    </w:p>
    <w:p w:rsidR="006D3F81" w:rsidRPr="006D3F81" w:rsidRDefault="006D3F81" w:rsidP="006D3F81">
      <w:pPr>
        <w:spacing w:before="120" w:after="264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базується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наблизити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ізнойменні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притягуватися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до одного, 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однойменні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відштовхуватися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принаймні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котушка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електромагніт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появу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довкола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3).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коаксіальний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«правилом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правилом,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закручувати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поступального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збігався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струму, то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показуватиме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силових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(</w:t>
      </w:r>
      <w:proofErr w:type="spellStart"/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рис.3).</w:t>
      </w:r>
    </w:p>
    <w:p w:rsidR="006D3F81" w:rsidRPr="006D3F81" w:rsidRDefault="006D3F81" w:rsidP="006D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br/>
      </w:r>
    </w:p>
    <w:p w:rsidR="006D3F81" w:rsidRPr="006D3F81" w:rsidRDefault="006D3F81" w:rsidP="006D3F8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609850" cy="1765300"/>
            <wp:effectExtent l="19050" t="0" r="0" b="0"/>
            <wp:docPr id="3" name="Рисунок 3" descr="Виникнення магнітного поля провідника зі стр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никнення магнітного поля провідника зі струм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81" w:rsidRPr="006D3F81" w:rsidRDefault="006D3F81" w:rsidP="006D3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3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</w:p>
    <w:p w:rsidR="006D3F81" w:rsidRPr="006D3F81" w:rsidRDefault="006D3F81" w:rsidP="006D3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F81" w:rsidRPr="006D3F81" w:rsidRDefault="006D3F81" w:rsidP="006D3F81">
      <w:pPr>
        <w:spacing w:before="120" w:after="264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рис. 4 показаний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переріз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перерізу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показаний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струму: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хві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струму) – струм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4а), точка («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вістря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струму) – струм на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4б). 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 4в, г видно,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магнітне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замкненої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 (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подібне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магніту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полюса та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південного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Таким чином, рамка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електромагніт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F81" w:rsidRPr="006D3F81" w:rsidRDefault="006D3F81" w:rsidP="006D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81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br/>
      </w:r>
    </w:p>
    <w:p w:rsidR="006D3F81" w:rsidRPr="006D3F81" w:rsidRDefault="006D3F81" w:rsidP="006D3F8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238750" cy="1333500"/>
            <wp:effectExtent l="19050" t="0" r="0" b="0"/>
            <wp:docPr id="4" name="Рисунок 4" descr="Магнітні силові лінії провідників зі стр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ітні силові лінії провідників зі струмо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81" w:rsidRPr="006D3F81" w:rsidRDefault="006D3F81" w:rsidP="006D3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4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Магнітні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провідників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– струм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– струм на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глядача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</w:t>
      </w:r>
      <w:proofErr w:type="gram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 –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 (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кільця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</w:p>
    <w:p w:rsidR="006D3F81" w:rsidRDefault="006D3F81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DA8" w:rsidRDefault="00CF6DA8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DA8" w:rsidRDefault="00CF6DA8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DA8" w:rsidRDefault="00CF6DA8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DA8" w:rsidRDefault="00CF6DA8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DA8" w:rsidRPr="00CF6DA8" w:rsidRDefault="00CF6DA8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221" w:rsidRDefault="00044221" w:rsidP="0077729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</w:t>
      </w:r>
      <w:r w:rsidR="006D3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3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D3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ІІІ ЕКСПЕРИМЕНТАЛЬНА </w:t>
      </w:r>
      <w:r w:rsidRPr="0004422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ЧАСТИНА</w:t>
      </w:r>
    </w:p>
    <w:p w:rsidR="00044221" w:rsidRDefault="00044221" w:rsidP="00044221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Етапи </w:t>
      </w:r>
      <w:r w:rsidR="000911B7">
        <w:rPr>
          <w:rFonts w:ascii="Times New Roman" w:hAnsi="Times New Roman"/>
          <w:b/>
          <w:sz w:val="28"/>
          <w:szCs w:val="28"/>
        </w:rPr>
        <w:t>виготовлення приладу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2097"/>
        <w:gridCol w:w="2097"/>
        <w:gridCol w:w="3620"/>
      </w:tblGrid>
      <w:tr w:rsidR="00044221" w:rsidTr="00044221">
        <w:tc>
          <w:tcPr>
            <w:tcW w:w="806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</w:p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операції</w:t>
            </w:r>
          </w:p>
        </w:tc>
        <w:tc>
          <w:tcPr>
            <w:tcW w:w="1842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</w:p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операції</w:t>
            </w:r>
          </w:p>
        </w:tc>
        <w:tc>
          <w:tcPr>
            <w:tcW w:w="2594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Інструменти</w:t>
            </w:r>
          </w:p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пристосування</w:t>
            </w:r>
          </w:p>
        </w:tc>
      </w:tr>
      <w:tr w:rsidR="00044221" w:rsidTr="00044221">
        <w:tc>
          <w:tcPr>
            <w:tcW w:w="806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Підготовка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 xml:space="preserve">блоку живлення до підключення 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до електродвигуна</w:t>
            </w:r>
          </w:p>
        </w:tc>
        <w:tc>
          <w:tcPr>
            <w:tcW w:w="1842" w:type="dxa"/>
          </w:tcPr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Оголив та зачистив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провідники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плоскогубцями</w:t>
            </w:r>
          </w:p>
        </w:tc>
        <w:tc>
          <w:tcPr>
            <w:tcW w:w="2594" w:type="dxa"/>
          </w:tcPr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Плоскогубці,електродвигун,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блок живлення</w:t>
            </w:r>
          </w:p>
        </w:tc>
      </w:tr>
      <w:tr w:rsidR="00044221" w:rsidRPr="000911B7" w:rsidTr="00044221">
        <w:tc>
          <w:tcPr>
            <w:tcW w:w="806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Підключення</w:t>
            </w:r>
          </w:p>
        </w:tc>
        <w:tc>
          <w:tcPr>
            <w:tcW w:w="1842" w:type="dxa"/>
          </w:tcPr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221">
              <w:rPr>
                <w:rFonts w:ascii="Times New Roman" w:hAnsi="Times New Roman"/>
                <w:sz w:val="28"/>
                <w:szCs w:val="28"/>
              </w:rPr>
              <w:t>Під’</w:t>
            </w:r>
            <w:r w:rsidRPr="000911B7">
              <w:rPr>
                <w:rFonts w:ascii="Times New Roman" w:hAnsi="Times New Roman"/>
                <w:sz w:val="28"/>
                <w:szCs w:val="28"/>
              </w:rPr>
              <w:t>єднав</w:t>
            </w:r>
            <w:proofErr w:type="spellEnd"/>
            <w:r w:rsidRPr="000911B7">
              <w:rPr>
                <w:rFonts w:ascii="Times New Roman" w:hAnsi="Times New Roman"/>
                <w:sz w:val="28"/>
                <w:szCs w:val="28"/>
              </w:rPr>
              <w:t xml:space="preserve"> провідник блока живленн</w:t>
            </w:r>
            <w:r w:rsidR="000911B7" w:rsidRPr="000911B7">
              <w:rPr>
                <w:rFonts w:ascii="Times New Roman" w:hAnsi="Times New Roman"/>
                <w:sz w:val="28"/>
                <w:szCs w:val="28"/>
              </w:rPr>
              <w:t>я до провідників електродвигуна та до вимикача.</w:t>
            </w:r>
            <w:r w:rsidRPr="000911B7">
              <w:rPr>
                <w:rFonts w:ascii="Times New Roman" w:hAnsi="Times New Roman"/>
                <w:sz w:val="28"/>
                <w:szCs w:val="28"/>
              </w:rPr>
              <w:t xml:space="preserve"> Ізолював місце з'єднання проводів. </w:t>
            </w:r>
          </w:p>
        </w:tc>
        <w:tc>
          <w:tcPr>
            <w:tcW w:w="2594" w:type="dxa"/>
          </w:tcPr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Плоскогубці,електродвигун,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4221">
              <w:rPr>
                <w:rFonts w:ascii="Times New Roman" w:hAnsi="Times New Roman"/>
                <w:sz w:val="28"/>
                <w:szCs w:val="28"/>
              </w:rPr>
              <w:t>блок живлення</w:t>
            </w:r>
            <w:r w:rsidR="000911B7">
              <w:rPr>
                <w:rFonts w:ascii="Times New Roman" w:hAnsi="Times New Roman"/>
                <w:sz w:val="28"/>
                <w:szCs w:val="28"/>
              </w:rPr>
              <w:t>,вимикач</w:t>
            </w:r>
          </w:p>
        </w:tc>
      </w:tr>
      <w:tr w:rsidR="00044221" w:rsidTr="00044221">
        <w:tc>
          <w:tcPr>
            <w:tcW w:w="806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</w:p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пристосувань</w:t>
            </w:r>
          </w:p>
          <w:p w:rsidR="00044221" w:rsidRPr="00044221" w:rsidRDefault="0004422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шліфувальної машинки</w:t>
            </w:r>
          </w:p>
        </w:tc>
        <w:tc>
          <w:tcPr>
            <w:tcW w:w="1842" w:type="dxa"/>
          </w:tcPr>
          <w:p w:rsidR="00882AE1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11B7">
              <w:rPr>
                <w:rFonts w:ascii="Times New Roman" w:hAnsi="Times New Roman"/>
                <w:sz w:val="28"/>
                <w:szCs w:val="28"/>
              </w:rPr>
              <w:t xml:space="preserve">Закріпив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колесо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іграшкового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автомобіля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валу </w:t>
            </w:r>
          </w:p>
          <w:p w:rsidR="00044221" w:rsidRPr="00882AE1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електродвигуна за допомогою силіконового клею</w:t>
            </w:r>
            <w:r w:rsidR="000442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044221" w:rsidRPr="00044221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Силі</w:t>
            </w:r>
            <w:r w:rsidR="00044221" w:rsidRPr="00044221">
              <w:rPr>
                <w:rFonts w:ascii="Times New Roman" w:hAnsi="Times New Roman"/>
                <w:sz w:val="28"/>
                <w:szCs w:val="28"/>
              </w:rPr>
              <w:t>коновий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клей, колесо від іграшкового автомобіля, </w:t>
            </w:r>
            <w:r w:rsidR="00044221" w:rsidRPr="00044221">
              <w:rPr>
                <w:rFonts w:ascii="Times New Roman" w:hAnsi="Times New Roman"/>
                <w:sz w:val="28"/>
                <w:szCs w:val="28"/>
              </w:rPr>
              <w:t>вал на електродвигуні.</w:t>
            </w:r>
          </w:p>
        </w:tc>
      </w:tr>
      <w:tr w:rsidR="00044221" w:rsidTr="00044221">
        <w:tc>
          <w:tcPr>
            <w:tcW w:w="806" w:type="dxa"/>
          </w:tcPr>
          <w:p w:rsidR="00044221" w:rsidRDefault="00044221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0BD6" w:rsidRPr="00882AE1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="008E0BD6" w:rsidRPr="008E0BD6">
              <w:rPr>
                <w:rFonts w:ascii="Times New Roman" w:hAnsi="Times New Roman"/>
                <w:sz w:val="28"/>
                <w:szCs w:val="28"/>
              </w:rPr>
              <w:t xml:space="preserve">клеювання </w:t>
            </w:r>
            <w:r>
              <w:rPr>
                <w:rFonts w:ascii="Times New Roman" w:hAnsi="Times New Roman"/>
                <w:sz w:val="28"/>
                <w:szCs w:val="28"/>
              </w:rPr>
              <w:t>наждачного паперу.</w:t>
            </w:r>
          </w:p>
        </w:tc>
        <w:tc>
          <w:tcPr>
            <w:tcW w:w="1842" w:type="dxa"/>
          </w:tcPr>
          <w:p w:rsidR="00044221" w:rsidRPr="008E0BD6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колесо</w:t>
            </w:r>
          </w:p>
          <w:p w:rsidR="008E0BD6" w:rsidRPr="008E0BD6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="008E0BD6" w:rsidRPr="008E0BD6">
              <w:rPr>
                <w:rFonts w:ascii="Times New Roman" w:hAnsi="Times New Roman"/>
                <w:sz w:val="28"/>
                <w:szCs w:val="28"/>
              </w:rPr>
              <w:t>клеїв</w:t>
            </w:r>
          </w:p>
          <w:p w:rsidR="008E0BD6" w:rsidRPr="00882AE1" w:rsidRDefault="00882AE1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наждачний папір за допомогою клейового пістолету.</w:t>
            </w:r>
          </w:p>
        </w:tc>
        <w:tc>
          <w:tcPr>
            <w:tcW w:w="2594" w:type="dxa"/>
          </w:tcPr>
          <w:p w:rsidR="00044221" w:rsidRPr="008E0BD6" w:rsidRDefault="008E0BD6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0BD6">
              <w:rPr>
                <w:rFonts w:ascii="Times New Roman" w:hAnsi="Times New Roman"/>
                <w:sz w:val="28"/>
                <w:szCs w:val="28"/>
              </w:rPr>
              <w:t xml:space="preserve">Клейовий </w:t>
            </w:r>
            <w:r w:rsidR="00882AE1">
              <w:rPr>
                <w:rFonts w:ascii="Times New Roman" w:hAnsi="Times New Roman"/>
                <w:sz w:val="28"/>
                <w:szCs w:val="28"/>
              </w:rPr>
              <w:t>пістолет,наждачний папір</w:t>
            </w:r>
            <w:r w:rsidRPr="008E0BD6">
              <w:rPr>
                <w:rFonts w:ascii="Times New Roman" w:hAnsi="Times New Roman"/>
                <w:sz w:val="28"/>
                <w:szCs w:val="28"/>
              </w:rPr>
              <w:t>, клей</w:t>
            </w:r>
            <w:r w:rsidR="00882A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11B7" w:rsidTr="007C562B">
        <w:trPr>
          <w:trHeight w:val="3400"/>
        </w:trPr>
        <w:tc>
          <w:tcPr>
            <w:tcW w:w="806" w:type="dxa"/>
          </w:tcPr>
          <w:p w:rsidR="000911B7" w:rsidRDefault="000911B7" w:rsidP="0004422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0911B7" w:rsidRDefault="000911B7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Виготовлення </w:t>
            </w:r>
          </w:p>
          <w:p w:rsidR="000911B7" w:rsidRPr="000911B7" w:rsidRDefault="000911B7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захисної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дерев’</w:t>
            </w:r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>яної</w:t>
            </w:r>
            <w:proofErr w:type="spellEnd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коробки </w:t>
            </w:r>
            <w:r>
              <w:rPr>
                <w:rFonts w:ascii="Times New Roman" w:hAnsi="Times New Roman"/>
                <w:sz w:val="28"/>
                <w:szCs w:val="28"/>
              </w:rPr>
              <w:t>з естетичним оздобленням декоративним папером</w:t>
            </w:r>
          </w:p>
        </w:tc>
        <w:tc>
          <w:tcPr>
            <w:tcW w:w="1842" w:type="dxa"/>
          </w:tcPr>
          <w:p w:rsidR="000911B7" w:rsidRDefault="000911B7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Виготовив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яну</w:t>
            </w:r>
            <w:proofErr w:type="spellEnd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коробк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лобзика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металевих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кріплень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шурупів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A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Наклеїв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коробку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94" w:type="dxa"/>
          </w:tcPr>
          <w:p w:rsidR="000911B7" w:rsidRPr="000911B7" w:rsidRDefault="000911B7" w:rsidP="0004422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Лобзик, металеві кріплення, шурупи,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дерев’</w:t>
            </w:r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>яна</w:t>
            </w:r>
            <w:proofErr w:type="spellEnd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дощечка, </w:t>
            </w:r>
            <w:proofErr w:type="spellStart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>декоративний</w:t>
            </w:r>
            <w:proofErr w:type="spellEnd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0911B7">
              <w:rPr>
                <w:rFonts w:ascii="Times New Roman" w:hAnsi="Times New Roman"/>
                <w:sz w:val="28"/>
                <w:szCs w:val="28"/>
                <w:lang w:val="ru-RU"/>
              </w:rPr>
              <w:t>, клей.</w:t>
            </w:r>
          </w:p>
        </w:tc>
      </w:tr>
    </w:tbl>
    <w:p w:rsidR="00044221" w:rsidRDefault="00044221" w:rsidP="000442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044221" w:rsidRPr="00044221" w:rsidRDefault="00044221" w:rsidP="000442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0911B7" w:rsidRDefault="00044221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22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77292" w:rsidRPr="00777292" w:rsidRDefault="000911B7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44221" w:rsidRPr="0004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73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777292" w:rsidRPr="00777292">
        <w:rPr>
          <w:rFonts w:ascii="Times New Roman" w:hAnsi="Times New Roman" w:cs="Times New Roman"/>
          <w:b/>
          <w:sz w:val="28"/>
          <w:szCs w:val="28"/>
        </w:rPr>
        <w:t>Техніка</w:t>
      </w:r>
      <w:proofErr w:type="spellEnd"/>
      <w:r w:rsidR="00777292" w:rsidRPr="00777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292" w:rsidRPr="00777292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777292" w:rsidRPr="00777292" w:rsidRDefault="00777292" w:rsidP="00777292">
      <w:pPr>
        <w:rPr>
          <w:rFonts w:ascii="Times New Roman" w:hAnsi="Times New Roman" w:cs="Times New Roman"/>
          <w:sz w:val="28"/>
          <w:szCs w:val="28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7292" w:rsidRPr="00777292" w:rsidRDefault="00777292" w:rsidP="00777292">
      <w:pPr>
        <w:rPr>
          <w:rFonts w:ascii="Times New Roman" w:hAnsi="Times New Roman" w:cs="Times New Roman"/>
          <w:sz w:val="28"/>
          <w:szCs w:val="28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>.</w:t>
      </w:r>
    </w:p>
    <w:p w:rsidR="00777292" w:rsidRPr="00777292" w:rsidRDefault="00777292" w:rsidP="00777292">
      <w:pPr>
        <w:rPr>
          <w:rFonts w:ascii="Times New Roman" w:hAnsi="Times New Roman" w:cs="Times New Roman"/>
          <w:sz w:val="28"/>
          <w:szCs w:val="28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77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29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блоком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вилку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розетки.</w:t>
      </w:r>
    </w:p>
    <w:p w:rsidR="00777292" w:rsidRPr="00777292" w:rsidRDefault="00777292" w:rsidP="00777292">
      <w:pPr>
        <w:rPr>
          <w:rFonts w:ascii="Times New Roman" w:hAnsi="Times New Roman" w:cs="Times New Roman"/>
          <w:sz w:val="28"/>
          <w:szCs w:val="28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оголення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>.</w:t>
      </w:r>
    </w:p>
    <w:p w:rsidR="00777292" w:rsidRPr="00777292" w:rsidRDefault="00777292" w:rsidP="00777292">
      <w:pPr>
        <w:rPr>
          <w:rFonts w:ascii="Times New Roman" w:hAnsi="Times New Roman" w:cs="Times New Roman"/>
          <w:sz w:val="28"/>
          <w:szCs w:val="28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777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29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>.</w:t>
      </w:r>
    </w:p>
    <w:p w:rsidR="00777292" w:rsidRPr="00777292" w:rsidRDefault="00777292" w:rsidP="00777292">
      <w:pPr>
        <w:rPr>
          <w:rFonts w:ascii="Times New Roman" w:hAnsi="Times New Roman" w:cs="Times New Roman"/>
          <w:sz w:val="28"/>
          <w:szCs w:val="28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5. Заборонено!!! На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7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292">
        <w:rPr>
          <w:rFonts w:ascii="Times New Roman" w:hAnsi="Times New Roman" w:cs="Times New Roman"/>
          <w:sz w:val="28"/>
          <w:szCs w:val="28"/>
        </w:rPr>
        <w:t>ідключати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моторчик до розетки,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моторчика</w:t>
      </w:r>
    </w:p>
    <w:p w:rsidR="00777292" w:rsidRDefault="00777292" w:rsidP="00777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729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клейовим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7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292">
        <w:rPr>
          <w:rFonts w:ascii="Times New Roman" w:hAnsi="Times New Roman" w:cs="Times New Roman"/>
          <w:sz w:val="28"/>
          <w:szCs w:val="28"/>
        </w:rPr>
        <w:t>істолетом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92">
        <w:rPr>
          <w:rFonts w:ascii="Times New Roman" w:hAnsi="Times New Roman" w:cs="Times New Roman"/>
          <w:sz w:val="28"/>
          <w:szCs w:val="28"/>
        </w:rPr>
        <w:t>опіку</w:t>
      </w:r>
      <w:proofErr w:type="spellEnd"/>
      <w:r w:rsidRPr="00777292">
        <w:rPr>
          <w:rFonts w:ascii="Times New Roman" w:hAnsi="Times New Roman" w:cs="Times New Roman"/>
          <w:sz w:val="28"/>
          <w:szCs w:val="28"/>
        </w:rPr>
        <w:t>!!!</w:t>
      </w:r>
    </w:p>
    <w:p w:rsidR="007C562B" w:rsidRPr="00CF6DA8" w:rsidRDefault="007C562B" w:rsidP="007C56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процес використання моєї шліфувальної машинки можна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 </w:t>
      </w:r>
      <w:hyperlink r:id="rId14" w:history="1">
        <w:r w:rsidRPr="007C562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https://youtu.be/dXSP0QFcN4U</w:t>
        </w:r>
      </w:hyperlink>
    </w:p>
    <w:p w:rsid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62B" w:rsidRPr="007C562B" w:rsidRDefault="007C562B" w:rsidP="007772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7292" w:rsidRPr="00B24119" w:rsidRDefault="00B24119" w:rsidP="0077729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4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</w:t>
      </w:r>
      <w:r w:rsidR="0004422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І</w:t>
      </w:r>
      <w:r w:rsidR="0004422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B24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ВИСНОВКИ</w:t>
      </w:r>
    </w:p>
    <w:p w:rsidR="00777292" w:rsidRPr="00777292" w:rsidRDefault="006D3F81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</w:p>
    <w:p w:rsidR="00CF6DA8" w:rsidRDefault="00CF6DA8" w:rsidP="00777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7292">
        <w:rPr>
          <w:rFonts w:ascii="Times New Roman" w:hAnsi="Times New Roman" w:cs="Times New Roman"/>
          <w:b/>
          <w:sz w:val="28"/>
          <w:szCs w:val="28"/>
          <w:lang w:val="uk-UA"/>
        </w:rPr>
        <w:t>Екологічне обґрунтування</w:t>
      </w:r>
      <w:r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>При виготовленні п</w:t>
      </w:r>
      <w:r w:rsidR="00777292">
        <w:rPr>
          <w:rFonts w:ascii="Times New Roman" w:hAnsi="Times New Roman" w:cs="Times New Roman"/>
          <w:sz w:val="28"/>
          <w:szCs w:val="28"/>
          <w:lang w:val="uk-UA"/>
        </w:rPr>
        <w:t>роекту, я</w:t>
      </w:r>
      <w:r w:rsidR="00777292" w:rsidRPr="00777292">
        <w:rPr>
          <w:rFonts w:ascii="Times New Roman" w:hAnsi="Times New Roman" w:cs="Times New Roman"/>
          <w:sz w:val="28"/>
          <w:szCs w:val="28"/>
          <w:lang w:val="uk-UA"/>
        </w:rPr>
        <w:t xml:space="preserve"> намагався якомога менше порушувати екологію природи і своє здоров'я. При виготовленні виробу майже не залишилося ніяких відходів, які б могли мати екологічну небезпеку оточуючим. Технологічні процеси виконував у добре провітрюваному приміщенні. Тому використання даного виробу не призведе до порушень екологічного середовища суспільства. Енерговитрати мінімальні. У разі поломки апарату треба викинути всі складові елементи електроприладу в спеціальні місця зборів і тоді навколишнє середовище не буде забруднюватися.</w:t>
      </w:r>
    </w:p>
    <w:p w:rsidR="00387950" w:rsidRPr="00387950" w:rsidRDefault="00387950" w:rsidP="00777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950">
        <w:rPr>
          <w:rFonts w:ascii="Times New Roman" w:hAnsi="Times New Roman" w:cs="Times New Roman"/>
          <w:b/>
          <w:sz w:val="28"/>
          <w:szCs w:val="28"/>
          <w:lang w:val="uk-UA"/>
        </w:rPr>
        <w:t>Економічне обґрунтування:</w:t>
      </w:r>
    </w:p>
    <w:p w:rsidR="00387950" w:rsidRDefault="00387950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живлення –</w:t>
      </w:r>
      <w:r w:rsidR="00882AE1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="00882AE1">
        <w:rPr>
          <w:rFonts w:ascii="Times New Roman" w:hAnsi="Times New Roman"/>
          <w:sz w:val="28"/>
          <w:szCs w:val="28"/>
        </w:rPr>
        <w:t>грн</w:t>
      </w:r>
      <w:proofErr w:type="spellEnd"/>
    </w:p>
    <w:p w:rsidR="00387950" w:rsidRDefault="00387950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Електродвигун – </w:t>
      </w:r>
      <w:r w:rsidR="00882AE1">
        <w:rPr>
          <w:rFonts w:ascii="Times New Roman" w:hAnsi="Times New Roman"/>
          <w:sz w:val="28"/>
          <w:szCs w:val="28"/>
        </w:rPr>
        <w:t>від іграшкового автомобіля</w:t>
      </w:r>
    </w:p>
    <w:p w:rsidR="00387950" w:rsidRDefault="00387950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Ізолента</w:t>
      </w:r>
      <w:proofErr w:type="spellEnd"/>
      <w:r w:rsidR="0009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911B7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0911B7">
        <w:rPr>
          <w:rFonts w:ascii="Times New Roman" w:hAnsi="Times New Roman"/>
          <w:sz w:val="28"/>
          <w:szCs w:val="28"/>
        </w:rPr>
        <w:t>грн</w:t>
      </w:r>
      <w:proofErr w:type="spellEnd"/>
    </w:p>
    <w:p w:rsidR="00387950" w:rsidRDefault="00882AE1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Силі</w:t>
      </w:r>
      <w:r w:rsidR="00387950">
        <w:rPr>
          <w:rFonts w:ascii="Times New Roman" w:hAnsi="Times New Roman"/>
          <w:sz w:val="28"/>
          <w:szCs w:val="28"/>
        </w:rPr>
        <w:t>коновий клей –</w:t>
      </w:r>
      <w:r w:rsidR="000911B7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="000911B7">
        <w:rPr>
          <w:rFonts w:ascii="Times New Roman" w:hAnsi="Times New Roman"/>
          <w:sz w:val="28"/>
          <w:szCs w:val="28"/>
        </w:rPr>
        <w:t>грн</w:t>
      </w:r>
      <w:proofErr w:type="spellEnd"/>
    </w:p>
    <w:p w:rsidR="000911B7" w:rsidRDefault="000911B7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Вимикач – 5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</w:p>
    <w:p w:rsidR="000911B7" w:rsidRDefault="000911B7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Металеві кріплення ,</w:t>
      </w:r>
      <w:r w:rsidR="00DA36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шурупи – 10 грн.</w:t>
      </w:r>
    </w:p>
    <w:p w:rsidR="000911B7" w:rsidRDefault="000911B7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Дощечка – була дома</w:t>
      </w:r>
    </w:p>
    <w:p w:rsidR="000911B7" w:rsidRDefault="008736BC" w:rsidP="00387950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Декоративний папір – 5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</w:p>
    <w:p w:rsidR="008736BC" w:rsidRDefault="008736BC" w:rsidP="008736BC">
      <w:pPr>
        <w:pStyle w:val="a7"/>
        <w:rPr>
          <w:rFonts w:ascii="Times New Roman" w:hAnsi="Times New Roman"/>
          <w:sz w:val="28"/>
          <w:szCs w:val="28"/>
        </w:rPr>
      </w:pPr>
    </w:p>
    <w:p w:rsidR="008736BC" w:rsidRDefault="008736BC" w:rsidP="008736BC">
      <w:pPr>
        <w:pStyle w:val="a7"/>
        <w:rPr>
          <w:rFonts w:ascii="Times New Roman" w:hAnsi="Times New Roman"/>
          <w:sz w:val="28"/>
          <w:szCs w:val="28"/>
        </w:rPr>
      </w:pPr>
      <w:r w:rsidRPr="008736BC">
        <w:rPr>
          <w:rFonts w:ascii="Times New Roman" w:hAnsi="Times New Roman"/>
          <w:b/>
          <w:color w:val="FF0000"/>
          <w:sz w:val="28"/>
          <w:szCs w:val="28"/>
        </w:rPr>
        <w:t>ІТОГО</w:t>
      </w:r>
      <w:r>
        <w:rPr>
          <w:rFonts w:ascii="Times New Roman" w:hAnsi="Times New Roman"/>
          <w:sz w:val="28"/>
          <w:szCs w:val="28"/>
        </w:rPr>
        <w:t xml:space="preserve"> - 70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</w:p>
    <w:p w:rsidR="00387950" w:rsidRDefault="00387950" w:rsidP="00387950">
      <w:pPr>
        <w:rPr>
          <w:rFonts w:ascii="Times New Roman" w:hAnsi="Times New Roman"/>
          <w:sz w:val="28"/>
          <w:szCs w:val="28"/>
          <w:lang w:val="uk-UA"/>
        </w:rPr>
      </w:pPr>
    </w:p>
    <w:p w:rsidR="00387950" w:rsidRDefault="00387950" w:rsidP="003879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Потужність клейового апарату – 2 кВт, час роботи – 0,025 годин</w:t>
      </w:r>
      <w:r w:rsidR="00850920">
        <w:rPr>
          <w:rFonts w:ascii="Times New Roman" w:hAnsi="Times New Roman"/>
          <w:sz w:val="28"/>
          <w:szCs w:val="28"/>
          <w:lang w:val="uk-UA"/>
        </w:rPr>
        <w:t xml:space="preserve">; 1 </w:t>
      </w:r>
      <w:proofErr w:type="spellStart"/>
      <w:r w:rsidR="00850920">
        <w:rPr>
          <w:rFonts w:ascii="Times New Roman" w:hAnsi="Times New Roman"/>
          <w:sz w:val="28"/>
          <w:szCs w:val="28"/>
          <w:lang w:val="uk-UA"/>
        </w:rPr>
        <w:t>кВтгод</w:t>
      </w:r>
      <w:proofErr w:type="spellEnd"/>
      <w:r w:rsidR="00850920">
        <w:rPr>
          <w:rFonts w:ascii="Times New Roman" w:hAnsi="Times New Roman"/>
          <w:sz w:val="28"/>
          <w:szCs w:val="28"/>
          <w:lang w:val="uk-UA"/>
        </w:rPr>
        <w:t xml:space="preserve"> коштує 1,68 грн. Тоді 2кВт х0,025 </w:t>
      </w:r>
      <w:proofErr w:type="spellStart"/>
      <w:r w:rsidR="00850920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="00850920">
        <w:rPr>
          <w:rFonts w:ascii="Times New Roman" w:hAnsi="Times New Roman"/>
          <w:sz w:val="28"/>
          <w:szCs w:val="28"/>
          <w:lang w:val="uk-UA"/>
        </w:rPr>
        <w:t xml:space="preserve"> х1,68 </w:t>
      </w:r>
      <w:proofErr w:type="spellStart"/>
      <w:r w:rsidR="0085092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850920">
        <w:rPr>
          <w:rFonts w:ascii="Times New Roman" w:hAnsi="Times New Roman"/>
          <w:sz w:val="28"/>
          <w:szCs w:val="28"/>
          <w:lang w:val="uk-UA"/>
        </w:rPr>
        <w:t xml:space="preserve"> = 0,084 </w:t>
      </w:r>
      <w:proofErr w:type="spellStart"/>
      <w:r w:rsidR="0085092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850920">
        <w:rPr>
          <w:rFonts w:ascii="Times New Roman" w:hAnsi="Times New Roman"/>
          <w:sz w:val="28"/>
          <w:szCs w:val="28"/>
          <w:lang w:val="uk-UA"/>
        </w:rPr>
        <w:t xml:space="preserve"> = 8,4 </w:t>
      </w:r>
      <w:proofErr w:type="spellStart"/>
      <w:r w:rsidR="00850920"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</w:p>
    <w:p w:rsidR="00387950" w:rsidRDefault="00387950" w:rsidP="00387950">
      <w:pPr>
        <w:rPr>
          <w:rFonts w:ascii="Times New Roman" w:hAnsi="Times New Roman"/>
          <w:sz w:val="28"/>
          <w:szCs w:val="28"/>
          <w:lang w:val="uk-UA"/>
        </w:rPr>
      </w:pPr>
      <w:r w:rsidRPr="008736BC"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 w:rsidR="008736BC" w:rsidRPr="008736BC">
        <w:rPr>
          <w:rFonts w:ascii="Times New Roman" w:hAnsi="Times New Roman"/>
          <w:b/>
          <w:color w:val="FF0000"/>
          <w:sz w:val="28"/>
          <w:szCs w:val="28"/>
          <w:lang w:val="uk-UA"/>
        </w:rPr>
        <w:t>ТОГО</w:t>
      </w:r>
      <w:r w:rsidR="008736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6BC" w:rsidRPr="008736BC">
        <w:rPr>
          <w:rFonts w:ascii="Times New Roman" w:hAnsi="Times New Roman"/>
          <w:b/>
          <w:sz w:val="28"/>
          <w:szCs w:val="28"/>
          <w:lang w:val="uk-UA"/>
        </w:rPr>
        <w:t xml:space="preserve">– 78,4 </w:t>
      </w:r>
      <w:proofErr w:type="spellStart"/>
      <w:r w:rsidR="008736BC" w:rsidRPr="008736BC">
        <w:rPr>
          <w:rFonts w:ascii="Times New Roman" w:hAnsi="Times New Roman"/>
          <w:b/>
          <w:sz w:val="28"/>
          <w:szCs w:val="28"/>
          <w:lang w:val="uk-UA"/>
        </w:rPr>
        <w:t>грн</w:t>
      </w:r>
      <w:proofErr w:type="spellEnd"/>
    </w:p>
    <w:p w:rsidR="001270B6" w:rsidRDefault="00F845FF" w:rsidP="003879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Дана сума набагато нижча в порівнянні з тим, скільки коштують аналогічні габаритні пристрої в магазинах. </w:t>
      </w:r>
    </w:p>
    <w:p w:rsidR="00387950" w:rsidRPr="001270B6" w:rsidRDefault="001270B6" w:rsidP="00387950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78000" cy="1778000"/>
            <wp:effectExtent l="19050" t="0" r="0" b="0"/>
            <wp:docPr id="21" name="Рисунок 21" descr="Орбитальная шлифовальная машинка электрическая 150 - Морской ф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рбитальная шлифовальная машинка электрическая 150 - Морской фло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0B6">
        <w:t xml:space="preserve"> </w:t>
      </w:r>
      <w:r w:rsidR="0095711F" w:rsidRPr="0095711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736BC">
        <w:rPr>
          <w:rFonts w:ascii="Times New Roman" w:hAnsi="Times New Roman" w:cs="Times New Roman"/>
          <w:b/>
          <w:sz w:val="28"/>
          <w:szCs w:val="28"/>
          <w:lang w:val="uk-UA"/>
        </w:rPr>
        <w:t>Ціна – 1500 грн</w:t>
      </w:r>
      <w:r w:rsidRPr="00127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A8" w:rsidRPr="00CF6DA8" w:rsidRDefault="00CF6DA8" w:rsidP="00CF6DA8">
      <w:pPr>
        <w:tabs>
          <w:tab w:val="left" w:pos="391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DA8">
        <w:rPr>
          <w:rFonts w:ascii="Times New Roman" w:hAnsi="Times New Roman"/>
          <w:sz w:val="28"/>
          <w:szCs w:val="28"/>
          <w:lang w:val="uk-UA"/>
        </w:rPr>
        <w:t xml:space="preserve">Узагальнюючи результати дослідження можна стверджувати, що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виготовлений саморобний прилад </w:t>
      </w:r>
      <w:r w:rsidRPr="00CF6D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може</w:t>
      </w:r>
      <w:r w:rsidRPr="00CF6D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бути використаний</w:t>
      </w:r>
      <w:r w:rsidRPr="00CF6DA8">
        <w:rPr>
          <w:rFonts w:ascii="Times New Roman" w:hAnsi="Times New Roman"/>
          <w:sz w:val="28"/>
          <w:szCs w:val="28"/>
          <w:lang w:val="uk-UA"/>
        </w:rPr>
        <w:t xml:space="preserve"> в навчальному процесі </w:t>
      </w:r>
      <w:r>
        <w:rPr>
          <w:rFonts w:ascii="Times New Roman" w:hAnsi="Times New Roman"/>
          <w:sz w:val="28"/>
          <w:szCs w:val="28"/>
          <w:lang w:val="uk-UA"/>
        </w:rPr>
        <w:t xml:space="preserve">на уроках технологій </w:t>
      </w:r>
      <w:r w:rsidRPr="00CF6DA8">
        <w:rPr>
          <w:rFonts w:ascii="Times New Roman" w:hAnsi="Times New Roman"/>
          <w:sz w:val="28"/>
          <w:szCs w:val="28"/>
          <w:lang w:val="uk-UA"/>
        </w:rPr>
        <w:t xml:space="preserve">в школах </w:t>
      </w:r>
      <w:r>
        <w:rPr>
          <w:rFonts w:ascii="Times New Roman" w:hAnsi="Times New Roman"/>
          <w:sz w:val="28"/>
          <w:szCs w:val="28"/>
          <w:lang w:val="uk-UA"/>
        </w:rPr>
        <w:t>а також для шліфування фанери, деревини в побуті.</w:t>
      </w:r>
    </w:p>
    <w:p w:rsidR="00777292" w:rsidRDefault="007C562B" w:rsidP="00CF6D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процес використання моєї шліфувальної машинки можна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 </w:t>
      </w:r>
      <w:hyperlink r:id="rId16" w:history="1">
        <w:r w:rsidRPr="007C562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https://youtu.be/dXSP0QFcN4U</w:t>
        </w:r>
      </w:hyperlink>
    </w:p>
    <w:p w:rsidR="000378F6" w:rsidRPr="00CF6DA8" w:rsidRDefault="000378F6" w:rsidP="00CF6D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400" cy="4464050"/>
            <wp:effectExtent l="19050" t="0" r="6350" b="0"/>
            <wp:docPr id="6" name="Рисунок 3" descr="C:\Users\Администратор\Desktop\конкурс ман\168561912_498831847786619_27942413633409483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нкурс ман\168561912_498831847786619_2794241363340948346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92" cy="446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8F6" w:rsidRPr="00CF6DA8" w:rsidSect="004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345"/>
    <w:multiLevelType w:val="hybridMultilevel"/>
    <w:tmpl w:val="6AA6F0EC"/>
    <w:lvl w:ilvl="0" w:tplc="76C6E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D5956"/>
    <w:multiLevelType w:val="hybridMultilevel"/>
    <w:tmpl w:val="1568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31E4"/>
    <w:multiLevelType w:val="hybridMultilevel"/>
    <w:tmpl w:val="F72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92"/>
    <w:rsid w:val="000378F6"/>
    <w:rsid w:val="00044221"/>
    <w:rsid w:val="000911B7"/>
    <w:rsid w:val="001270B6"/>
    <w:rsid w:val="00387950"/>
    <w:rsid w:val="00396B8D"/>
    <w:rsid w:val="004D52AF"/>
    <w:rsid w:val="006D3F81"/>
    <w:rsid w:val="00777292"/>
    <w:rsid w:val="007C562B"/>
    <w:rsid w:val="00850920"/>
    <w:rsid w:val="008736BC"/>
    <w:rsid w:val="00882AE1"/>
    <w:rsid w:val="008E0BD6"/>
    <w:rsid w:val="0095711F"/>
    <w:rsid w:val="009D1882"/>
    <w:rsid w:val="00B24119"/>
    <w:rsid w:val="00CF6DA8"/>
    <w:rsid w:val="00DA36E1"/>
    <w:rsid w:val="00F10A9D"/>
    <w:rsid w:val="00F8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DA8"/>
    <w:pPr>
      <w:ind w:left="720"/>
      <w:contextualSpacing/>
    </w:pPr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59"/>
    <w:rsid w:val="0004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C5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1%96%D0%BA%D0%BE%D0%BB%D0%B0_%D0%A2%D0%B5%D1%81%D0%BB%D0%B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F%D0%BA%D0%BE%D0%B1%D1%96_%D0%91%D0%BE%D1%80%D0%B8%D1%81_%D0%A1%D0%B5%D0%BC%D0%B5%D0%BD%D0%BE%D0%B2%D0%B8%D1%8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outu.be/dXSP0QFcN4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0%D0%B9%D0%BA%D0%BB_%D0%A4%D0%B0%D1%80%D0%B0%D0%B4%D0%B5%D0%B9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5%D0%BB%D0%B5%D0%BA%D1%82%D1%80%D0%BE%D0%B4%D0%B2%D0%B8%D0%B3%D1%83%D0%BD" TargetMode="External"/><Relationship Id="rId14" Type="http://schemas.openxmlformats.org/officeDocument/2006/relationships/hyperlink" Target="https://youtu.be/dXSP0QFcN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11</cp:revision>
  <dcterms:created xsi:type="dcterms:W3CDTF">2021-04-01T11:19:00Z</dcterms:created>
  <dcterms:modified xsi:type="dcterms:W3CDTF">2021-04-12T09:16:00Z</dcterms:modified>
</cp:coreProperties>
</file>