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16" w:rsidRPr="003C2836" w:rsidRDefault="00E073FD" w:rsidP="00D93E16">
      <w:pPr>
        <w:jc w:val="center"/>
        <w:rPr>
          <w:b/>
          <w:bCs/>
          <w:lang w:val="uk-UA"/>
        </w:rPr>
      </w:pPr>
      <w:r w:rsidRPr="00E073FD">
        <w:rPr>
          <w:b/>
          <w:lang w:val="uk-UA"/>
        </w:rPr>
        <w:t>Офісний енергоакумулятор</w:t>
      </w:r>
    </w:p>
    <w:p w:rsidR="00D93E16" w:rsidRDefault="00D93E16" w:rsidP="00D93E16">
      <w:pPr>
        <w:jc w:val="center"/>
        <w:rPr>
          <w:b/>
          <w:bCs/>
          <w:lang w:val="uk-UA"/>
        </w:rPr>
      </w:pPr>
    </w:p>
    <w:p w:rsidR="00D93E16" w:rsidRDefault="00D93E16" w:rsidP="00D93E16">
      <w:pPr>
        <w:jc w:val="center"/>
      </w:pPr>
      <w:proofErr w:type="spellStart"/>
      <w:r>
        <w:t>Всеукраїнський</w:t>
      </w:r>
      <w:proofErr w:type="spellEnd"/>
      <w:r>
        <w:t xml:space="preserve"> </w:t>
      </w:r>
      <w:proofErr w:type="spellStart"/>
      <w:r>
        <w:t>відкритий</w:t>
      </w:r>
      <w:proofErr w:type="spellEnd"/>
      <w:r>
        <w:t xml:space="preserve"> </w:t>
      </w:r>
      <w:proofErr w:type="spellStart"/>
      <w:r>
        <w:t>інтеракт</w:t>
      </w:r>
      <w:bookmarkStart w:id="0" w:name="_GoBack"/>
      <w:bookmarkEnd w:id="0"/>
      <w:r>
        <w:t>ивний</w:t>
      </w:r>
      <w:proofErr w:type="spellEnd"/>
      <w:r>
        <w:t xml:space="preserve"> конкурс </w:t>
      </w:r>
    </w:p>
    <w:p w:rsidR="00D93E16" w:rsidRDefault="00D93E16" w:rsidP="00D93E16">
      <w:pPr>
        <w:jc w:val="center"/>
      </w:pPr>
      <w:r>
        <w:t>"МАН-</w:t>
      </w:r>
      <w:proofErr w:type="spellStart"/>
      <w:r>
        <w:t>Юніор</w:t>
      </w:r>
      <w:proofErr w:type="spellEnd"/>
      <w:r>
        <w:t xml:space="preserve"> </w:t>
      </w:r>
      <w:proofErr w:type="spellStart"/>
      <w:r>
        <w:t>Дослідник</w:t>
      </w:r>
      <w:proofErr w:type="spellEnd"/>
      <w:r>
        <w:t>"</w:t>
      </w:r>
    </w:p>
    <w:p w:rsidR="00D93E16" w:rsidRPr="00D93E16" w:rsidRDefault="00D93E16" w:rsidP="00D93E16">
      <w:pPr>
        <w:jc w:val="both"/>
        <w:rPr>
          <w:color w:val="000000"/>
          <w:lang w:val="uk-UA"/>
        </w:rPr>
      </w:pPr>
      <w:r w:rsidRPr="001E30B7">
        <w:rPr>
          <w:b/>
          <w:bCs/>
          <w:lang w:val="uk-UA"/>
        </w:rPr>
        <w:t>Виконала</w:t>
      </w:r>
      <w:r w:rsidRPr="00660B32">
        <w:rPr>
          <w:bCs/>
          <w:lang w:val="uk-UA"/>
        </w:rPr>
        <w:t xml:space="preserve">: </w:t>
      </w:r>
      <w:proofErr w:type="spellStart"/>
      <w:r w:rsidRPr="00D93E16">
        <w:rPr>
          <w:color w:val="000000"/>
          <w:lang w:val="uk-UA"/>
        </w:rPr>
        <w:t>Криворучко</w:t>
      </w:r>
      <w:proofErr w:type="spellEnd"/>
      <w:r w:rsidRPr="00D93E16">
        <w:rPr>
          <w:color w:val="000000"/>
          <w:lang w:val="uk-UA"/>
        </w:rPr>
        <w:t xml:space="preserve"> Надія Олексіївна - учениця 9-Б класу та </w:t>
      </w:r>
      <w:proofErr w:type="spellStart"/>
      <w:r w:rsidRPr="00D93E16">
        <w:rPr>
          <w:color w:val="000000"/>
          <w:lang w:val="uk-UA"/>
        </w:rPr>
        <w:t>Криворучко</w:t>
      </w:r>
      <w:proofErr w:type="spellEnd"/>
      <w:r w:rsidRPr="00D93E16">
        <w:rPr>
          <w:color w:val="000000"/>
          <w:lang w:val="uk-UA"/>
        </w:rPr>
        <w:t xml:space="preserve"> Світлана Олексіївна - учениця 11 класу КНВК «</w:t>
      </w:r>
      <w:proofErr w:type="spellStart"/>
      <w:r w:rsidRPr="00D93E16">
        <w:rPr>
          <w:color w:val="000000"/>
          <w:lang w:val="uk-UA"/>
        </w:rPr>
        <w:t>Рубіжанський</w:t>
      </w:r>
      <w:proofErr w:type="spellEnd"/>
      <w:r w:rsidRPr="00D93E16">
        <w:rPr>
          <w:color w:val="000000"/>
          <w:lang w:val="uk-UA"/>
        </w:rPr>
        <w:t xml:space="preserve"> ліцей» м. Рубіжне Луганської області</w:t>
      </w:r>
      <w:r>
        <w:rPr>
          <w:color w:val="000000"/>
        </w:rPr>
        <w:t xml:space="preserve">. </w:t>
      </w:r>
      <w:proofErr w:type="spellStart"/>
      <w:r w:rsidRPr="00D93E16">
        <w:rPr>
          <w:color w:val="000000"/>
        </w:rPr>
        <w:t>Слухачі</w:t>
      </w:r>
      <w:proofErr w:type="spellEnd"/>
      <w:r w:rsidRPr="00D93E16">
        <w:rPr>
          <w:color w:val="000000"/>
        </w:rPr>
        <w:t xml:space="preserve"> </w:t>
      </w:r>
      <w:proofErr w:type="spellStart"/>
      <w:r w:rsidRPr="00D93E16">
        <w:rPr>
          <w:color w:val="000000"/>
        </w:rPr>
        <w:t>секції</w:t>
      </w:r>
      <w:proofErr w:type="spellEnd"/>
      <w:r w:rsidRPr="00D93E16">
        <w:rPr>
          <w:color w:val="000000"/>
        </w:rPr>
        <w:t xml:space="preserve"> «</w:t>
      </w:r>
      <w:proofErr w:type="spellStart"/>
      <w:r w:rsidRPr="00D93E16">
        <w:rPr>
          <w:color w:val="000000"/>
        </w:rPr>
        <w:t>Авіа</w:t>
      </w:r>
      <w:proofErr w:type="spellEnd"/>
      <w:r w:rsidRPr="00D93E16">
        <w:rPr>
          <w:color w:val="000000"/>
        </w:rPr>
        <w:t xml:space="preserve">- та </w:t>
      </w:r>
      <w:proofErr w:type="spellStart"/>
      <w:r w:rsidRPr="00D93E16">
        <w:rPr>
          <w:color w:val="000000"/>
        </w:rPr>
        <w:t>ракетобудування</w:t>
      </w:r>
      <w:proofErr w:type="spellEnd"/>
      <w:r w:rsidRPr="00D93E16">
        <w:rPr>
          <w:color w:val="000000"/>
        </w:rPr>
        <w:t xml:space="preserve">, </w:t>
      </w:r>
      <w:proofErr w:type="spellStart"/>
      <w:r w:rsidRPr="00D93E16">
        <w:rPr>
          <w:color w:val="000000"/>
        </w:rPr>
        <w:t>машинобудування</w:t>
      </w:r>
      <w:proofErr w:type="spellEnd"/>
      <w:r w:rsidRPr="00D93E16">
        <w:rPr>
          <w:color w:val="000000"/>
        </w:rPr>
        <w:t xml:space="preserve"> і </w:t>
      </w:r>
      <w:proofErr w:type="spellStart"/>
      <w:r w:rsidRPr="00D93E16">
        <w:rPr>
          <w:color w:val="000000"/>
        </w:rPr>
        <w:t>робототехніка</w:t>
      </w:r>
      <w:proofErr w:type="spellEnd"/>
      <w:r w:rsidRPr="00D93E16">
        <w:rPr>
          <w:color w:val="000000"/>
        </w:rPr>
        <w:t>».</w:t>
      </w:r>
    </w:p>
    <w:p w:rsidR="00D93E16" w:rsidRPr="00D93E16" w:rsidRDefault="00D93E16" w:rsidP="00D93E16">
      <w:pPr>
        <w:jc w:val="both"/>
        <w:rPr>
          <w:bCs/>
          <w:lang w:val="uk-UA"/>
        </w:rPr>
      </w:pPr>
      <w:r w:rsidRPr="001E30B7">
        <w:rPr>
          <w:b/>
          <w:bCs/>
          <w:lang w:val="uk-UA"/>
        </w:rPr>
        <w:t>Науковий керівник</w:t>
      </w:r>
      <w:r w:rsidRPr="00660B32">
        <w:rPr>
          <w:bCs/>
          <w:lang w:val="uk-UA"/>
        </w:rPr>
        <w:t xml:space="preserve">: </w:t>
      </w:r>
      <w:r w:rsidRPr="004F1E89">
        <w:rPr>
          <w:bCs/>
          <w:lang w:val="uk-UA"/>
        </w:rPr>
        <w:t xml:space="preserve">Гончаров Віталій Вікторович - </w:t>
      </w:r>
      <w:r w:rsidRPr="00D93E16">
        <w:rPr>
          <w:bCs/>
          <w:lang w:val="uk-UA"/>
        </w:rPr>
        <w:t xml:space="preserve">керівник секції «Авіа- та ракетобудування, машинобудування і робототехніка» КЗ «ЛОМАНУМ», доцент кафедри медичної та біологічної фізики, медичної інформатики  та </w:t>
      </w:r>
      <w:proofErr w:type="spellStart"/>
      <w:r w:rsidRPr="00D93E16">
        <w:rPr>
          <w:bCs/>
          <w:lang w:val="uk-UA"/>
        </w:rPr>
        <w:t>біостатистики</w:t>
      </w:r>
      <w:proofErr w:type="spellEnd"/>
      <w:r w:rsidRPr="00D93E16">
        <w:rPr>
          <w:bCs/>
          <w:lang w:val="uk-UA"/>
        </w:rPr>
        <w:t xml:space="preserve"> ДЗ “ЛДМУ”</w:t>
      </w:r>
    </w:p>
    <w:p w:rsidR="00D93E16" w:rsidRPr="00761D84" w:rsidRDefault="00D93E16" w:rsidP="00D93E16">
      <w:pPr>
        <w:jc w:val="center"/>
        <w:rPr>
          <w:lang w:val="uk-UA"/>
        </w:rPr>
      </w:pPr>
    </w:p>
    <w:p w:rsidR="00D93E16" w:rsidRPr="00761D84" w:rsidRDefault="00D93E16" w:rsidP="00D93E16">
      <w:pPr>
        <w:jc w:val="both"/>
        <w:rPr>
          <w:b/>
          <w:lang w:val="uk-UA"/>
        </w:rPr>
      </w:pPr>
      <w:r w:rsidRPr="00761D84">
        <w:rPr>
          <w:b/>
        </w:rPr>
        <w:t xml:space="preserve">Мета </w:t>
      </w:r>
      <w:r w:rsidRPr="00761D84">
        <w:rPr>
          <w:b/>
          <w:lang w:val="uk-UA"/>
        </w:rPr>
        <w:t>проекту:</w:t>
      </w:r>
    </w:p>
    <w:p w:rsidR="00D93E16" w:rsidRPr="00761D84" w:rsidRDefault="00D93E16" w:rsidP="00D93E16">
      <w:pPr>
        <w:ind w:firstLine="426"/>
        <w:jc w:val="both"/>
        <w:rPr>
          <w:lang w:val="uk-UA"/>
        </w:rPr>
      </w:pPr>
      <w:r w:rsidRPr="00D93E16">
        <w:rPr>
          <w:lang w:val="uk-UA"/>
        </w:rPr>
        <w:t>створення дешевого пристрою для перетворення механічної енергії в електричну.</w:t>
      </w:r>
    </w:p>
    <w:p w:rsidR="00D93E16" w:rsidRPr="00761D84" w:rsidRDefault="00D93E16" w:rsidP="00D93E16">
      <w:pPr>
        <w:jc w:val="both"/>
        <w:rPr>
          <w:b/>
          <w:lang w:val="uk-UA"/>
        </w:rPr>
      </w:pPr>
      <w:r w:rsidRPr="00761D84">
        <w:rPr>
          <w:b/>
          <w:lang w:val="uk-UA"/>
        </w:rPr>
        <w:t>Завдання проекту:</w:t>
      </w:r>
    </w:p>
    <w:p w:rsidR="00D93E16" w:rsidRDefault="00D93E16" w:rsidP="00D93E16">
      <w:pPr>
        <w:ind w:firstLine="426"/>
        <w:jc w:val="both"/>
        <w:rPr>
          <w:color w:val="000000"/>
          <w:lang w:val="uk-UA"/>
        </w:rPr>
      </w:pPr>
      <w:r>
        <w:rPr>
          <w:lang w:val="uk-UA"/>
        </w:rPr>
        <w:t>створення пристрою н</w:t>
      </w:r>
      <w:r w:rsidRPr="00D93E16">
        <w:rPr>
          <w:lang w:val="uk-UA"/>
        </w:rPr>
        <w:t xml:space="preserve">а основі </w:t>
      </w:r>
      <w:proofErr w:type="spellStart"/>
      <w:r w:rsidRPr="00D93E16">
        <w:rPr>
          <w:lang w:val="uk-UA"/>
        </w:rPr>
        <w:t>магнітодинамічного</w:t>
      </w:r>
      <w:proofErr w:type="spellEnd"/>
      <w:r w:rsidRPr="00D93E16">
        <w:rPr>
          <w:lang w:val="uk-UA"/>
        </w:rPr>
        <w:t xml:space="preserve"> генератору, проведення досліджень на основі створеної моделі, запропонувати шляхи підвищення ефективності пристрою</w:t>
      </w:r>
      <w:r>
        <w:rPr>
          <w:color w:val="000000"/>
          <w:lang w:val="uk-UA"/>
        </w:rPr>
        <w:t>.</w:t>
      </w:r>
    </w:p>
    <w:p w:rsidR="005C7C3F" w:rsidRDefault="005C7C3F" w:rsidP="005C7C3F">
      <w:pPr>
        <w:jc w:val="both"/>
        <w:rPr>
          <w:color w:val="000000"/>
          <w:lang w:val="uk-UA"/>
        </w:rPr>
      </w:pPr>
      <w:r w:rsidRPr="005C7C3F">
        <w:rPr>
          <w:b/>
          <w:lang w:val="uk-UA"/>
        </w:rPr>
        <w:t>Об'єкт дослідження</w:t>
      </w:r>
      <w:r w:rsidRPr="005C7C3F">
        <w:rPr>
          <w:color w:val="000000"/>
          <w:lang w:val="uk-UA"/>
        </w:rPr>
        <w:t xml:space="preserve">: </w:t>
      </w:r>
    </w:p>
    <w:p w:rsidR="005C7C3F" w:rsidRPr="005C7C3F" w:rsidRDefault="005C7C3F" w:rsidP="005C7C3F">
      <w:pPr>
        <w:jc w:val="both"/>
        <w:rPr>
          <w:color w:val="000000"/>
          <w:lang w:val="uk-UA"/>
        </w:rPr>
      </w:pPr>
      <w:r w:rsidRPr="005C7C3F">
        <w:rPr>
          <w:color w:val="000000"/>
          <w:lang w:val="uk-UA"/>
        </w:rPr>
        <w:t>ефективність використання портативного пристрою перетворення механічної енергії в електричну.</w:t>
      </w:r>
    </w:p>
    <w:p w:rsidR="005C7C3F" w:rsidRDefault="005C7C3F" w:rsidP="005C7C3F">
      <w:pPr>
        <w:jc w:val="both"/>
        <w:rPr>
          <w:color w:val="000000"/>
          <w:lang w:val="uk-UA"/>
        </w:rPr>
      </w:pPr>
      <w:r w:rsidRPr="005C7C3F">
        <w:rPr>
          <w:b/>
          <w:lang w:val="uk-UA"/>
        </w:rPr>
        <w:t>Предмет дослідження</w:t>
      </w:r>
      <w:r w:rsidRPr="005C7C3F">
        <w:rPr>
          <w:color w:val="000000"/>
          <w:lang w:val="uk-UA"/>
        </w:rPr>
        <w:t>: власноруч зібраний пристрій.</w:t>
      </w:r>
    </w:p>
    <w:p w:rsidR="005C7C3F" w:rsidRPr="005C7C3F" w:rsidRDefault="005C7C3F" w:rsidP="005C7C3F">
      <w:pPr>
        <w:ind w:firstLine="567"/>
        <w:jc w:val="both"/>
        <w:rPr>
          <w:rFonts w:eastAsia="Times New Roman"/>
          <w:color w:val="000000"/>
          <w:lang w:val="uk-UA" w:eastAsia="ru-RU"/>
        </w:rPr>
      </w:pPr>
      <w:r w:rsidRPr="005C7C3F">
        <w:rPr>
          <w:rFonts w:eastAsia="Times New Roman"/>
          <w:color w:val="000000"/>
          <w:lang w:val="uk-UA" w:eastAsia="ru-RU"/>
        </w:rPr>
        <w:t xml:space="preserve">Розроблений пристрій має своєю основою </w:t>
      </w:r>
      <w:proofErr w:type="spellStart"/>
      <w:r w:rsidRPr="005C7C3F">
        <w:rPr>
          <w:rFonts w:eastAsia="Times New Roman"/>
          <w:color w:val="000000"/>
          <w:lang w:val="uk-UA" w:eastAsia="ru-RU"/>
        </w:rPr>
        <w:t>магнітодинамічний</w:t>
      </w:r>
      <w:proofErr w:type="spellEnd"/>
      <w:r w:rsidRPr="005C7C3F">
        <w:rPr>
          <w:rFonts w:eastAsia="Times New Roman"/>
          <w:color w:val="000000"/>
          <w:lang w:val="uk-UA" w:eastAsia="ru-RU"/>
        </w:rPr>
        <w:t xml:space="preserve"> генератор зі звичайного ручного ліхтарика, який встановлюється на одну частину дверного отвору (стіну), а інша, рухома частина двері виконує функцію джерела енергії. До генератору приєднується акумулятор, наприклад зі звичайного мобільного телефону, та світлодіоди. </w:t>
      </w:r>
    </w:p>
    <w:p w:rsidR="005C7C3F" w:rsidRPr="005C7C3F" w:rsidRDefault="005C7C3F" w:rsidP="005C7C3F">
      <w:pPr>
        <w:ind w:firstLine="567"/>
        <w:jc w:val="both"/>
        <w:rPr>
          <w:rFonts w:eastAsia="Times New Roman"/>
          <w:color w:val="000000"/>
          <w:lang w:val="uk-UA" w:eastAsia="ru-RU"/>
        </w:rPr>
      </w:pPr>
      <w:r w:rsidRPr="005C7C3F">
        <w:rPr>
          <w:rFonts w:eastAsia="Times New Roman"/>
          <w:color w:val="000000"/>
          <w:lang w:val="uk-UA" w:eastAsia="ru-RU"/>
        </w:rPr>
        <w:t xml:space="preserve"> Отриманий пристрій дозволяє в будь-якому офісному або іншому приміщенні за рахунок багаторазового відкривання та зачинення дверей накопичувати енергію, яку можна використати для зарядки приладів, на кшталт мобільних телефонів, або мати запас енергії на аварійне освітлення у разі вимкнення електрики тощо.</w:t>
      </w:r>
    </w:p>
    <w:p w:rsidR="005C7C3F" w:rsidRPr="005C7C3F" w:rsidRDefault="005C7C3F" w:rsidP="005C7C3F">
      <w:pPr>
        <w:ind w:firstLine="567"/>
        <w:jc w:val="both"/>
        <w:rPr>
          <w:rFonts w:eastAsia="Times New Roman"/>
          <w:color w:val="000000"/>
          <w:lang w:val="uk-UA" w:eastAsia="ru-RU"/>
        </w:rPr>
      </w:pPr>
      <w:r w:rsidRPr="005C7C3F">
        <w:rPr>
          <w:rFonts w:eastAsia="Times New Roman"/>
          <w:color w:val="000000"/>
          <w:lang w:val="uk-UA" w:eastAsia="ru-RU"/>
        </w:rPr>
        <w:lastRenderedPageBreak/>
        <w:t>У роботі продемонстровано працездатність моделі, розраховано значення параметрів для реальних умов, запропоновано шляхи підвищення ефективності пристрою.</w:t>
      </w:r>
    </w:p>
    <w:p w:rsidR="005C7C3F" w:rsidRPr="005C7C3F" w:rsidRDefault="005C7C3F" w:rsidP="005C7C3F">
      <w:pPr>
        <w:ind w:firstLine="567"/>
        <w:jc w:val="both"/>
        <w:rPr>
          <w:rFonts w:eastAsia="Times New Roman"/>
          <w:color w:val="000000"/>
          <w:lang w:val="uk-UA" w:eastAsia="ru-RU"/>
        </w:rPr>
      </w:pPr>
      <w:r w:rsidRPr="005C7C3F">
        <w:rPr>
          <w:rFonts w:eastAsia="Times New Roman"/>
          <w:color w:val="000000"/>
          <w:lang w:val="uk-UA" w:eastAsia="ru-RU"/>
        </w:rPr>
        <w:t>У своїй роботі ми використовували дані про технічні характеристики ліхтарика. Усі інші розрахунки були розраховані власноруч.</w:t>
      </w:r>
    </w:p>
    <w:p w:rsidR="00D93E16" w:rsidRPr="00E770A3" w:rsidRDefault="005C7C3F" w:rsidP="005C7C3F">
      <w:pPr>
        <w:ind w:firstLine="567"/>
        <w:jc w:val="both"/>
      </w:pPr>
      <w:r w:rsidRPr="005C7C3F">
        <w:rPr>
          <w:rFonts w:eastAsia="Times New Roman"/>
          <w:color w:val="000000"/>
          <w:lang w:val="uk-UA" w:eastAsia="ru-RU"/>
        </w:rPr>
        <w:t>З ліхтарика ми взяли генератор. Прикріпивши його на одну частину дверного отвору (стіну) додали до нього акумулятор и світлодіоди. При зачинені та відчинені дверей, буде вироблятися електроенергія, яка накопичуватим</w:t>
      </w:r>
      <w:r w:rsidR="008E60D0">
        <w:rPr>
          <w:rFonts w:eastAsia="Times New Roman"/>
          <w:color w:val="000000"/>
          <w:lang w:val="uk-UA" w:eastAsia="ru-RU"/>
        </w:rPr>
        <w:t>еть</w:t>
      </w:r>
      <w:r w:rsidRPr="005C7C3F">
        <w:rPr>
          <w:rFonts w:eastAsia="Times New Roman"/>
          <w:color w:val="000000"/>
          <w:lang w:val="uk-UA" w:eastAsia="ru-RU"/>
        </w:rPr>
        <w:t>ся у генераторі.</w:t>
      </w:r>
    </w:p>
    <w:p w:rsidR="00D93E16" w:rsidRDefault="00D93E16" w:rsidP="00D93E16">
      <w:pPr>
        <w:ind w:firstLine="567"/>
        <w:jc w:val="both"/>
        <w:rPr>
          <w:b/>
          <w:lang w:val="uk-UA"/>
        </w:rPr>
      </w:pPr>
      <w:r w:rsidRPr="00FE6121">
        <w:rPr>
          <w:b/>
          <w:lang w:val="uk-UA"/>
        </w:rPr>
        <w:t>Висновки</w:t>
      </w:r>
    </w:p>
    <w:p w:rsidR="005C7C3F" w:rsidRPr="005C7C3F" w:rsidRDefault="005C7C3F" w:rsidP="005C7C3F">
      <w:pPr>
        <w:pStyle w:val="a3"/>
        <w:numPr>
          <w:ilvl w:val="0"/>
          <w:numId w:val="2"/>
        </w:numPr>
        <w:spacing w:after="0"/>
        <w:jc w:val="both"/>
        <w:rPr>
          <w:color w:val="000000"/>
          <w:sz w:val="28"/>
          <w:szCs w:val="28"/>
          <w:lang w:val="uk-UA"/>
        </w:rPr>
      </w:pPr>
      <w:r w:rsidRPr="005C7C3F">
        <w:rPr>
          <w:color w:val="000000"/>
          <w:sz w:val="28"/>
          <w:szCs w:val="28"/>
          <w:lang w:val="uk-UA"/>
        </w:rPr>
        <w:t>- сконструйовано пристрій, що перетворює механічну енергію а електричну;</w:t>
      </w:r>
    </w:p>
    <w:p w:rsidR="005C7C3F" w:rsidRPr="005C7C3F" w:rsidRDefault="005C7C3F" w:rsidP="005C7C3F">
      <w:pPr>
        <w:pStyle w:val="a3"/>
        <w:numPr>
          <w:ilvl w:val="0"/>
          <w:numId w:val="2"/>
        </w:numPr>
        <w:spacing w:after="0"/>
        <w:jc w:val="both"/>
        <w:rPr>
          <w:color w:val="000000"/>
          <w:sz w:val="28"/>
          <w:szCs w:val="28"/>
          <w:lang w:val="uk-UA"/>
        </w:rPr>
      </w:pPr>
      <w:r w:rsidRPr="005C7C3F">
        <w:rPr>
          <w:color w:val="000000"/>
          <w:sz w:val="28"/>
          <w:szCs w:val="28"/>
          <w:lang w:val="uk-UA"/>
        </w:rPr>
        <w:t>- продемонстровано швидкість та простот</w:t>
      </w:r>
      <w:r>
        <w:rPr>
          <w:color w:val="000000"/>
          <w:sz w:val="28"/>
          <w:szCs w:val="28"/>
          <w:lang w:val="uk-UA"/>
        </w:rPr>
        <w:t>у</w:t>
      </w:r>
      <w:r w:rsidRPr="005C7C3F">
        <w:rPr>
          <w:color w:val="000000"/>
          <w:sz w:val="28"/>
          <w:szCs w:val="28"/>
          <w:lang w:val="uk-UA"/>
        </w:rPr>
        <w:t xml:space="preserve"> роботи пристрою;</w:t>
      </w:r>
    </w:p>
    <w:p w:rsidR="005C7C3F" w:rsidRPr="005C7C3F" w:rsidRDefault="005C7C3F" w:rsidP="005C7C3F">
      <w:pPr>
        <w:pStyle w:val="a3"/>
        <w:numPr>
          <w:ilvl w:val="0"/>
          <w:numId w:val="2"/>
        </w:numPr>
        <w:spacing w:after="0"/>
        <w:jc w:val="both"/>
        <w:rPr>
          <w:color w:val="000000"/>
          <w:sz w:val="28"/>
          <w:szCs w:val="28"/>
          <w:lang w:val="uk-UA"/>
        </w:rPr>
      </w:pPr>
      <w:r w:rsidRPr="005C7C3F">
        <w:rPr>
          <w:color w:val="000000"/>
          <w:sz w:val="28"/>
          <w:szCs w:val="28"/>
          <w:lang w:val="uk-UA"/>
        </w:rPr>
        <w:t>- на основі діючої моделі розраховані очікуванні значення параметрів, якщо використовувати даний пристрій у реальних умовах;</w:t>
      </w:r>
    </w:p>
    <w:p w:rsidR="00D93E16" w:rsidRPr="00593055" w:rsidRDefault="005C7C3F" w:rsidP="005C7C3F">
      <w:pPr>
        <w:pStyle w:val="a3"/>
        <w:numPr>
          <w:ilvl w:val="0"/>
          <w:numId w:val="2"/>
        </w:numPr>
        <w:spacing w:before="0" w:beforeAutospacing="0" w:after="0" w:afterAutospacing="0"/>
        <w:jc w:val="both"/>
        <w:rPr>
          <w:color w:val="000000"/>
          <w:sz w:val="28"/>
          <w:szCs w:val="28"/>
        </w:rPr>
      </w:pPr>
      <w:r w:rsidRPr="005C7C3F">
        <w:rPr>
          <w:color w:val="000000"/>
          <w:sz w:val="28"/>
          <w:szCs w:val="28"/>
          <w:lang w:val="uk-UA"/>
        </w:rPr>
        <w:t>- запропоновані шляхи підвищення ефективності пристрою та доведена можливість його подальшої модернізації</w:t>
      </w:r>
      <w:r>
        <w:rPr>
          <w:color w:val="000000"/>
          <w:sz w:val="28"/>
          <w:szCs w:val="28"/>
          <w:lang w:val="uk-UA"/>
        </w:rPr>
        <w:t>.</w:t>
      </w:r>
    </w:p>
    <w:p w:rsidR="00D93E16" w:rsidRDefault="00D93E16" w:rsidP="00D93E16">
      <w:pPr>
        <w:ind w:left="-426" w:firstLine="426"/>
        <w:jc w:val="both"/>
      </w:pPr>
    </w:p>
    <w:sectPr w:rsidR="00D93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A9A"/>
    <w:multiLevelType w:val="hybridMultilevel"/>
    <w:tmpl w:val="7F988DF8"/>
    <w:lvl w:ilvl="0" w:tplc="D8163B98">
      <w:start w:val="1"/>
      <w:numFmt w:val="bullet"/>
      <w:lvlText w:val="-"/>
      <w:lvlJc w:val="left"/>
      <w:pPr>
        <w:tabs>
          <w:tab w:val="num" w:pos="720"/>
        </w:tabs>
        <w:ind w:left="720" w:hanging="360"/>
      </w:pPr>
      <w:rPr>
        <w:rFonts w:ascii="Times New Roman" w:hAnsi="Times New Roman" w:hint="default"/>
      </w:rPr>
    </w:lvl>
    <w:lvl w:ilvl="1" w:tplc="92D68B86" w:tentative="1">
      <w:start w:val="1"/>
      <w:numFmt w:val="bullet"/>
      <w:lvlText w:val="-"/>
      <w:lvlJc w:val="left"/>
      <w:pPr>
        <w:tabs>
          <w:tab w:val="num" w:pos="1440"/>
        </w:tabs>
        <w:ind w:left="1440" w:hanging="360"/>
      </w:pPr>
      <w:rPr>
        <w:rFonts w:ascii="Times New Roman" w:hAnsi="Times New Roman" w:hint="default"/>
      </w:rPr>
    </w:lvl>
    <w:lvl w:ilvl="2" w:tplc="35D23EB6" w:tentative="1">
      <w:start w:val="1"/>
      <w:numFmt w:val="bullet"/>
      <w:lvlText w:val="-"/>
      <w:lvlJc w:val="left"/>
      <w:pPr>
        <w:tabs>
          <w:tab w:val="num" w:pos="2160"/>
        </w:tabs>
        <w:ind w:left="2160" w:hanging="360"/>
      </w:pPr>
      <w:rPr>
        <w:rFonts w:ascii="Times New Roman" w:hAnsi="Times New Roman" w:hint="default"/>
      </w:rPr>
    </w:lvl>
    <w:lvl w:ilvl="3" w:tplc="51F206C4" w:tentative="1">
      <w:start w:val="1"/>
      <w:numFmt w:val="bullet"/>
      <w:lvlText w:val="-"/>
      <w:lvlJc w:val="left"/>
      <w:pPr>
        <w:tabs>
          <w:tab w:val="num" w:pos="2880"/>
        </w:tabs>
        <w:ind w:left="2880" w:hanging="360"/>
      </w:pPr>
      <w:rPr>
        <w:rFonts w:ascii="Times New Roman" w:hAnsi="Times New Roman" w:hint="default"/>
      </w:rPr>
    </w:lvl>
    <w:lvl w:ilvl="4" w:tplc="05C6B6AE" w:tentative="1">
      <w:start w:val="1"/>
      <w:numFmt w:val="bullet"/>
      <w:lvlText w:val="-"/>
      <w:lvlJc w:val="left"/>
      <w:pPr>
        <w:tabs>
          <w:tab w:val="num" w:pos="3600"/>
        </w:tabs>
        <w:ind w:left="3600" w:hanging="360"/>
      </w:pPr>
      <w:rPr>
        <w:rFonts w:ascii="Times New Roman" w:hAnsi="Times New Roman" w:hint="default"/>
      </w:rPr>
    </w:lvl>
    <w:lvl w:ilvl="5" w:tplc="C82A9DE8" w:tentative="1">
      <w:start w:val="1"/>
      <w:numFmt w:val="bullet"/>
      <w:lvlText w:val="-"/>
      <w:lvlJc w:val="left"/>
      <w:pPr>
        <w:tabs>
          <w:tab w:val="num" w:pos="4320"/>
        </w:tabs>
        <w:ind w:left="4320" w:hanging="360"/>
      </w:pPr>
      <w:rPr>
        <w:rFonts w:ascii="Times New Roman" w:hAnsi="Times New Roman" w:hint="default"/>
      </w:rPr>
    </w:lvl>
    <w:lvl w:ilvl="6" w:tplc="5CE89C24" w:tentative="1">
      <w:start w:val="1"/>
      <w:numFmt w:val="bullet"/>
      <w:lvlText w:val="-"/>
      <w:lvlJc w:val="left"/>
      <w:pPr>
        <w:tabs>
          <w:tab w:val="num" w:pos="5040"/>
        </w:tabs>
        <w:ind w:left="5040" w:hanging="360"/>
      </w:pPr>
      <w:rPr>
        <w:rFonts w:ascii="Times New Roman" w:hAnsi="Times New Roman" w:hint="default"/>
      </w:rPr>
    </w:lvl>
    <w:lvl w:ilvl="7" w:tplc="AE9AC9E2" w:tentative="1">
      <w:start w:val="1"/>
      <w:numFmt w:val="bullet"/>
      <w:lvlText w:val="-"/>
      <w:lvlJc w:val="left"/>
      <w:pPr>
        <w:tabs>
          <w:tab w:val="num" w:pos="5760"/>
        </w:tabs>
        <w:ind w:left="5760" w:hanging="360"/>
      </w:pPr>
      <w:rPr>
        <w:rFonts w:ascii="Times New Roman" w:hAnsi="Times New Roman" w:hint="default"/>
      </w:rPr>
    </w:lvl>
    <w:lvl w:ilvl="8" w:tplc="6DA615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2B5CFD"/>
    <w:multiLevelType w:val="hybridMultilevel"/>
    <w:tmpl w:val="2B9670CC"/>
    <w:lvl w:ilvl="0" w:tplc="DE506600">
      <w:start w:val="1"/>
      <w:numFmt w:val="bullet"/>
      <w:lvlText w:val="•"/>
      <w:lvlJc w:val="left"/>
      <w:pPr>
        <w:tabs>
          <w:tab w:val="num" w:pos="720"/>
        </w:tabs>
        <w:ind w:left="720" w:hanging="360"/>
      </w:pPr>
      <w:rPr>
        <w:rFonts w:ascii="Arial" w:hAnsi="Arial" w:hint="default"/>
      </w:rPr>
    </w:lvl>
    <w:lvl w:ilvl="1" w:tplc="93A481B6" w:tentative="1">
      <w:start w:val="1"/>
      <w:numFmt w:val="bullet"/>
      <w:lvlText w:val="•"/>
      <w:lvlJc w:val="left"/>
      <w:pPr>
        <w:tabs>
          <w:tab w:val="num" w:pos="1440"/>
        </w:tabs>
        <w:ind w:left="1440" w:hanging="360"/>
      </w:pPr>
      <w:rPr>
        <w:rFonts w:ascii="Arial" w:hAnsi="Arial" w:hint="default"/>
      </w:rPr>
    </w:lvl>
    <w:lvl w:ilvl="2" w:tplc="8D824D26" w:tentative="1">
      <w:start w:val="1"/>
      <w:numFmt w:val="bullet"/>
      <w:lvlText w:val="•"/>
      <w:lvlJc w:val="left"/>
      <w:pPr>
        <w:tabs>
          <w:tab w:val="num" w:pos="2160"/>
        </w:tabs>
        <w:ind w:left="2160" w:hanging="360"/>
      </w:pPr>
      <w:rPr>
        <w:rFonts w:ascii="Arial" w:hAnsi="Arial" w:hint="default"/>
      </w:rPr>
    </w:lvl>
    <w:lvl w:ilvl="3" w:tplc="F828C760" w:tentative="1">
      <w:start w:val="1"/>
      <w:numFmt w:val="bullet"/>
      <w:lvlText w:val="•"/>
      <w:lvlJc w:val="left"/>
      <w:pPr>
        <w:tabs>
          <w:tab w:val="num" w:pos="2880"/>
        </w:tabs>
        <w:ind w:left="2880" w:hanging="360"/>
      </w:pPr>
      <w:rPr>
        <w:rFonts w:ascii="Arial" w:hAnsi="Arial" w:hint="default"/>
      </w:rPr>
    </w:lvl>
    <w:lvl w:ilvl="4" w:tplc="33BAEFA0" w:tentative="1">
      <w:start w:val="1"/>
      <w:numFmt w:val="bullet"/>
      <w:lvlText w:val="•"/>
      <w:lvlJc w:val="left"/>
      <w:pPr>
        <w:tabs>
          <w:tab w:val="num" w:pos="3600"/>
        </w:tabs>
        <w:ind w:left="3600" w:hanging="360"/>
      </w:pPr>
      <w:rPr>
        <w:rFonts w:ascii="Arial" w:hAnsi="Arial" w:hint="default"/>
      </w:rPr>
    </w:lvl>
    <w:lvl w:ilvl="5" w:tplc="65EC89D4" w:tentative="1">
      <w:start w:val="1"/>
      <w:numFmt w:val="bullet"/>
      <w:lvlText w:val="•"/>
      <w:lvlJc w:val="left"/>
      <w:pPr>
        <w:tabs>
          <w:tab w:val="num" w:pos="4320"/>
        </w:tabs>
        <w:ind w:left="4320" w:hanging="360"/>
      </w:pPr>
      <w:rPr>
        <w:rFonts w:ascii="Arial" w:hAnsi="Arial" w:hint="default"/>
      </w:rPr>
    </w:lvl>
    <w:lvl w:ilvl="6" w:tplc="FE6C2D7E" w:tentative="1">
      <w:start w:val="1"/>
      <w:numFmt w:val="bullet"/>
      <w:lvlText w:val="•"/>
      <w:lvlJc w:val="left"/>
      <w:pPr>
        <w:tabs>
          <w:tab w:val="num" w:pos="5040"/>
        </w:tabs>
        <w:ind w:left="5040" w:hanging="360"/>
      </w:pPr>
      <w:rPr>
        <w:rFonts w:ascii="Arial" w:hAnsi="Arial" w:hint="default"/>
      </w:rPr>
    </w:lvl>
    <w:lvl w:ilvl="7" w:tplc="83D859F0" w:tentative="1">
      <w:start w:val="1"/>
      <w:numFmt w:val="bullet"/>
      <w:lvlText w:val="•"/>
      <w:lvlJc w:val="left"/>
      <w:pPr>
        <w:tabs>
          <w:tab w:val="num" w:pos="5760"/>
        </w:tabs>
        <w:ind w:left="5760" w:hanging="360"/>
      </w:pPr>
      <w:rPr>
        <w:rFonts w:ascii="Arial" w:hAnsi="Arial" w:hint="default"/>
      </w:rPr>
    </w:lvl>
    <w:lvl w:ilvl="8" w:tplc="C3BC84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85"/>
    <w:rsid w:val="00125016"/>
    <w:rsid w:val="005C7C3F"/>
    <w:rsid w:val="008E60D0"/>
    <w:rsid w:val="00BA0C85"/>
    <w:rsid w:val="00C70008"/>
    <w:rsid w:val="00CD0DB9"/>
    <w:rsid w:val="00CF5950"/>
    <w:rsid w:val="00D93E16"/>
    <w:rsid w:val="00E0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426D8-30A6-4045-8E05-50B3898A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E1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378</Words>
  <Characters>2156</Characters>
  <Application>Microsoft Office Word</Application>
  <DocSecurity>0</DocSecurity>
  <Lines>17</Lines>
  <Paragraphs>5</Paragraphs>
  <ScaleCrop>false</ScaleCrop>
  <Company>SPecialiST RePack</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Krivoruchko</dc:creator>
  <cp:keywords/>
  <dc:description/>
  <cp:lastModifiedBy>User</cp:lastModifiedBy>
  <cp:revision>7</cp:revision>
  <dcterms:created xsi:type="dcterms:W3CDTF">2021-04-23T19:58:00Z</dcterms:created>
  <dcterms:modified xsi:type="dcterms:W3CDTF">2021-04-24T06:31:00Z</dcterms:modified>
</cp:coreProperties>
</file>