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73" w:rsidRDefault="00E83E87" w:rsidP="00B510C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Дасевич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учень 8 – Б класу</w:t>
      </w:r>
    </w:p>
    <w:p w:rsidR="00E83E87" w:rsidRDefault="00E83E87" w:rsidP="00B510C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Багатопрофільного ліцею для обдарованих дітей</w:t>
      </w:r>
    </w:p>
    <w:p w:rsidR="00E83E87" w:rsidRDefault="00E83E87" w:rsidP="00B510C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E83E87" w:rsidRDefault="00E83E87" w:rsidP="00B510C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E87" w:rsidRPr="00B510C9" w:rsidRDefault="00E83E87" w:rsidP="00B510C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b/>
          <w:sz w:val="28"/>
          <w:szCs w:val="28"/>
          <w:lang w:val="uk-UA"/>
        </w:rPr>
        <w:t>Онлайн-маршрут “Невідомими адресами Ольги Кобилянської”</w:t>
      </w:r>
    </w:p>
    <w:p w:rsidR="00B510C9" w:rsidRDefault="00B510C9" w:rsidP="00B510C9">
      <w:pPr>
        <w:spacing w:after="0"/>
        <w:ind w:firstLine="709"/>
        <w:jc w:val="both"/>
        <w:rPr>
          <w:rFonts w:ascii="Arial" w:hAnsi="Arial" w:cs="Arial"/>
          <w:sz w:val="18"/>
          <w:szCs w:val="18"/>
          <w:shd w:val="clear" w:color="auto" w:fill="FFFFFF"/>
          <w:lang w:val="uk-UA"/>
        </w:rPr>
      </w:pPr>
    </w:p>
    <w:p w:rsidR="00E83E87" w:rsidRPr="00B510C9" w:rsidRDefault="00B90627" w:rsidP="00B51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Відома укр</w:t>
      </w:r>
      <w:r w:rsidR="00B510C9"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їнська письменниця, засновниця феміністичного руху на </w:t>
      </w:r>
      <w:r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bookmarkStart w:id="0" w:name="_GoBack"/>
      <w:bookmarkEnd w:id="0"/>
      <w:r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Західній Україні, “буковинська горлиця”, авторка повісті “Земля” та багатьох інших творів. Але досі Ольга </w:t>
      </w:r>
      <w:r w:rsidR="00E83E87"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Кобилянська </w:t>
      </w:r>
      <w:r w:rsidR="006613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83E87"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відома нам не повністю. Майже три десятиліття міжвоєнного періоду є для більшості читачів</w:t>
      </w:r>
      <w:r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авторки</w:t>
      </w:r>
      <w:r w:rsidR="00E83E87"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</w:t>
      </w:r>
      <w:r w:rsidR="00E83E87"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terra</w:t>
      </w:r>
      <w:proofErr w:type="spellEnd"/>
      <w:r w:rsidR="00E83E87"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83E87"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incognita</w:t>
      </w:r>
      <w:r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”</w:t>
      </w:r>
      <w:proofErr w:type="spellEnd"/>
      <w:r w:rsidR="00E83E87"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Крім того, малознаними є й обставини життя письменниці, коло спілкування 1920-1930-х років, а </w:t>
      </w:r>
      <w:r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того ж </w:t>
      </w:r>
      <w:r w:rsidR="00E83E87"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зовсім викривленому світлі подавалась співпраця О. Кобилянської з радянською пресою 1940-1941 рр. </w:t>
      </w:r>
    </w:p>
    <w:p w:rsidR="00B90627" w:rsidRPr="00B510C9" w:rsidRDefault="00B90627" w:rsidP="00B51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більш глибокого розуміння та розкриття </w:t>
      </w:r>
      <w:r w:rsidR="005C2D72"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цього періоду життя письменниці, </w:t>
      </w:r>
      <w:r w:rsidRPr="00B510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 спробуємо дослідити її особистість крізь призму “географії життя”.</w:t>
      </w:r>
    </w:p>
    <w:p w:rsidR="00482192" w:rsidRPr="00B510C9" w:rsidRDefault="00482192" w:rsidP="00B51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>У 1891 р. О. Кобилянська переїжджає до Чернівців, «серця Буковинської України», де жити</w:t>
      </w:r>
      <w:r w:rsidR="005C2D72"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ме до кінця свого земного шляху. </w:t>
      </w:r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У будинку, де вона мешкала, зараз розміщений літературно-меморіальний музей. Ім'я письменниці було надано Чернівецькому театрові, вулицям у містах Буковини. У 1973 р. відкрито музей письменниці в селі Димка, де вона влітку відпочивала. </w:t>
      </w:r>
    </w:p>
    <w:p w:rsidR="00482192" w:rsidRPr="00B510C9" w:rsidRDefault="00482192" w:rsidP="00B51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>У своєму житті Ользі Кобилянській довелося мешкати у різних оселях нашого краю.</w:t>
      </w:r>
      <w:r w:rsidRPr="00B510C9">
        <w:rPr>
          <w:lang w:val="uk-UA"/>
        </w:rPr>
        <w:t xml:space="preserve"> </w:t>
      </w:r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Чому іменитій українці доводилося часто переїжджати? На ці та інші запитання дамо відповідь, досліджуючи невідомі факти та передумови в житті письменниці, пов’язані із будинками Чернівців, в яких проживала Ольга Юліанівна майже пів століття. </w:t>
      </w:r>
    </w:p>
    <w:p w:rsidR="00A62B5E" w:rsidRPr="00B510C9" w:rsidRDefault="00A62B5E" w:rsidP="00B51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та новизна  роботи: </w:t>
      </w:r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Чи не вперше невідомі адреси помешкань, у яких жила та творила буковинська письменниця Ольга Кобилянська упродовж майже 50 років. У науковому дослідженні складаємо пішохідний онлайн-маршрут для майбутніх екскурсій гостей міста Чернівців. Цей маршрут охоплює центральну частину міста, відстань якого можна подолати за голину часу. Уперше для створення запропонованого маршруту використано інноваційні онлайн-інструменти, а саме </w:t>
      </w:r>
      <w:proofErr w:type="spellStart"/>
      <w:r w:rsidRPr="00B510C9">
        <w:rPr>
          <w:rFonts w:ascii="Times New Roman" w:hAnsi="Times New Roman" w:cs="Times New Roman"/>
          <w:sz w:val="28"/>
          <w:szCs w:val="28"/>
          <w:lang w:val="uk-UA"/>
        </w:rPr>
        <w:t>застосунок</w:t>
      </w:r>
      <w:proofErr w:type="spellEnd"/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10C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10C9">
        <w:rPr>
          <w:rFonts w:ascii="Times New Roman" w:hAnsi="Times New Roman" w:cs="Times New Roman"/>
          <w:sz w:val="28"/>
          <w:szCs w:val="28"/>
          <w:lang w:val="uk-UA"/>
        </w:rPr>
        <w:t>Maps</w:t>
      </w:r>
      <w:proofErr w:type="spellEnd"/>
      <w:r w:rsidRPr="00B510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2CD5" w:rsidRPr="00B510C9" w:rsidRDefault="00A62B5E" w:rsidP="00B510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та предмет дослідження: </w:t>
      </w:r>
    </w:p>
    <w:p w:rsidR="00A62B5E" w:rsidRPr="00B510C9" w:rsidRDefault="00A62B5E" w:rsidP="00B510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адреси будинків, в яких проживала авторка, вулиці даного маршруту (вул. Шевченка 83,82; вул. С. </w:t>
      </w:r>
      <w:proofErr w:type="spellStart"/>
      <w:r w:rsidRPr="00B510C9">
        <w:rPr>
          <w:rFonts w:ascii="Times New Roman" w:hAnsi="Times New Roman" w:cs="Times New Roman"/>
          <w:sz w:val="28"/>
          <w:szCs w:val="28"/>
          <w:lang w:val="uk-UA"/>
        </w:rPr>
        <w:t>Окуневської</w:t>
      </w:r>
      <w:proofErr w:type="spellEnd"/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5; вул. О. Ольжича</w:t>
      </w:r>
      <w:r w:rsidR="00952CD5"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3,43; вул. Ю. Фучика 5; вул. Ломоносова 8; Центральна площа 10; вул. О. Кобилянської 47; Театральна площа);</w:t>
      </w:r>
    </w:p>
    <w:p w:rsidR="00952CD5" w:rsidRPr="00B510C9" w:rsidRDefault="00952CD5" w:rsidP="00B510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>твори Ольги Кобилянської, написані в конкретний період перебування та проживання в кожному з помешкань;</w:t>
      </w:r>
    </w:p>
    <w:p w:rsidR="00952CD5" w:rsidRPr="00B510C9" w:rsidRDefault="00952CD5" w:rsidP="00B510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lastRenderedPageBreak/>
        <w:t>архівні матеріали Обласного державного архіву Чернівецької області.</w:t>
      </w:r>
    </w:p>
    <w:p w:rsidR="00952CD5" w:rsidRPr="00B510C9" w:rsidRDefault="00952CD5" w:rsidP="00B510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роботи: </w:t>
      </w:r>
    </w:p>
    <w:p w:rsidR="00952CD5" w:rsidRPr="00B510C9" w:rsidRDefault="00952CD5" w:rsidP="00B510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>привернути увагу туристів</w:t>
      </w:r>
      <w:r w:rsidR="005C2D72"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до міста Чернівці як  до </w:t>
      </w:r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літературно-історичного осередку та батьківщини видатних постатей української культури.</w:t>
      </w:r>
    </w:p>
    <w:p w:rsidR="00952CD5" w:rsidRPr="00B510C9" w:rsidRDefault="00952CD5" w:rsidP="00B510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b/>
          <w:sz w:val="28"/>
          <w:szCs w:val="28"/>
          <w:lang w:val="uk-UA"/>
        </w:rPr>
        <w:t>Завдання роботи:</w:t>
      </w:r>
    </w:p>
    <w:p w:rsidR="00952CD5" w:rsidRPr="00B510C9" w:rsidRDefault="00952CD5" w:rsidP="00B510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>дослідити етапи та періоди життя і творчості Ольги Кобилянської за час проживання у Чернівцях;</w:t>
      </w:r>
    </w:p>
    <w:p w:rsidR="00952CD5" w:rsidRPr="00B510C9" w:rsidRDefault="00952CD5" w:rsidP="00B510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>скласти власний туристичний онлайн-маршрут     “Невідомими адресами Ольги Кобилянської”;</w:t>
      </w:r>
    </w:p>
    <w:p w:rsidR="00952CD5" w:rsidRPr="00B510C9" w:rsidRDefault="00952CD5" w:rsidP="00B510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>проаналізувати причини та передумови, що вплинули на часті переїзди родини Кобилянських;</w:t>
      </w:r>
    </w:p>
    <w:p w:rsidR="00952CD5" w:rsidRPr="00B510C9" w:rsidRDefault="00952CD5" w:rsidP="00B510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>опрацювати архівні джерела для детального розгляду проблеми.</w:t>
      </w:r>
    </w:p>
    <w:p w:rsidR="00952CD5" w:rsidRPr="00B510C9" w:rsidRDefault="00952CD5" w:rsidP="00B510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</w:p>
    <w:p w:rsidR="00952CD5" w:rsidRPr="00B510C9" w:rsidRDefault="00952CD5" w:rsidP="00B510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>літературний (опрацювання архівних джерел);</w:t>
      </w:r>
    </w:p>
    <w:p w:rsidR="00952CD5" w:rsidRPr="00B510C9" w:rsidRDefault="00952CD5" w:rsidP="00B510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>візуально - екскурсійний (самостійне відвідування будинків, де мешкала письменниця);</w:t>
      </w:r>
    </w:p>
    <w:p w:rsidR="00952CD5" w:rsidRPr="00B510C9" w:rsidRDefault="00952CD5" w:rsidP="00B510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картографічний (створення онлайн-маршруту за допомогою програми </w:t>
      </w:r>
      <w:proofErr w:type="spellStart"/>
      <w:r w:rsidRPr="00B510C9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10C9">
        <w:rPr>
          <w:rFonts w:ascii="Times New Roman" w:hAnsi="Times New Roman" w:cs="Times New Roman"/>
          <w:sz w:val="28"/>
          <w:szCs w:val="28"/>
          <w:lang w:val="uk-UA"/>
        </w:rPr>
        <w:t>Maps</w:t>
      </w:r>
      <w:proofErr w:type="spellEnd"/>
      <w:r w:rsidRPr="00B510C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52CD5" w:rsidRPr="00B510C9" w:rsidRDefault="005C2D72" w:rsidP="00B510C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952CD5" w:rsidRPr="00B510C9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5C2D72" w:rsidRPr="00B510C9" w:rsidRDefault="00952CD5" w:rsidP="00B51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>Проаналізувавши та дослідивши сторінки життя Ольги Кобилянської у Ч</w:t>
      </w:r>
      <w:r w:rsidR="005C2D72"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ернівцях, відвідуючи адреси </w:t>
      </w:r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помешкань, в яких</w:t>
      </w:r>
      <w:r w:rsidR="005C2D72"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жила та творила письменниця, опрацювавши архівні матеріали; ми </w:t>
      </w:r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змогли відповісти на ряд питань, що раніше не були об’єктом досліджень літературних праць за творчі</w:t>
      </w:r>
      <w:r w:rsidR="005C2D72"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стю </w:t>
      </w:r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авторки. </w:t>
      </w:r>
      <w:r w:rsidR="005C2D72"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2CD5" w:rsidRPr="00B510C9" w:rsidRDefault="005C2D72" w:rsidP="00B51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З цих досліджень стає зрозуміло, </w:t>
      </w:r>
      <w:r w:rsidR="00952CD5" w:rsidRPr="00B510C9">
        <w:rPr>
          <w:rFonts w:ascii="Times New Roman" w:hAnsi="Times New Roman" w:cs="Times New Roman"/>
          <w:sz w:val="28"/>
          <w:szCs w:val="28"/>
          <w:lang w:val="uk-UA"/>
        </w:rPr>
        <w:t>що Кобилянські, опинившись у Чернівцях, не мали значних коштів, щоб побудувати чи придбати власний дім. Тож вони, як і багато чернівчан, винаймали будинки. Звісно, коли умови життя чи сума оплати їх не задовольняли, змушені були шукати інше помешкання і переїжджати. З якимись будинками пов’язано кілька років життя письменниці, з якимись – буквально рік. Перш</w:t>
      </w:r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им і єдиним власним будинком Ольги </w:t>
      </w:r>
      <w:r w:rsidR="00952CD5" w:rsidRPr="00B510C9">
        <w:rPr>
          <w:rFonts w:ascii="Times New Roman" w:hAnsi="Times New Roman" w:cs="Times New Roman"/>
          <w:sz w:val="28"/>
          <w:szCs w:val="28"/>
          <w:lang w:val="uk-UA"/>
        </w:rPr>
        <w:t>Кобилянської у Чернівцях був дім на Димитрова, 5</w:t>
      </w:r>
      <w:r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(сучасна вулиця Софії </w:t>
      </w:r>
      <w:proofErr w:type="spellStart"/>
      <w:r w:rsidR="00952CD5" w:rsidRPr="00B510C9">
        <w:rPr>
          <w:rFonts w:ascii="Times New Roman" w:hAnsi="Times New Roman" w:cs="Times New Roman"/>
          <w:sz w:val="28"/>
          <w:szCs w:val="28"/>
          <w:lang w:val="uk-UA"/>
        </w:rPr>
        <w:t>Окуневської</w:t>
      </w:r>
      <w:proofErr w:type="spellEnd"/>
      <w:r w:rsidR="00952CD5" w:rsidRPr="00B510C9">
        <w:rPr>
          <w:rFonts w:ascii="Times New Roman" w:hAnsi="Times New Roman" w:cs="Times New Roman"/>
          <w:sz w:val="28"/>
          <w:szCs w:val="28"/>
          <w:lang w:val="uk-UA"/>
        </w:rPr>
        <w:t xml:space="preserve"> 5). Це житло вона зуміла таки придбати, провела там останні роки свого життя і саме цей будинок став її музеєм з 1944 року.</w:t>
      </w:r>
    </w:p>
    <w:p w:rsidR="00952CD5" w:rsidRPr="00B510C9" w:rsidRDefault="00952CD5" w:rsidP="00B510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0C9">
        <w:rPr>
          <w:rFonts w:ascii="Times New Roman" w:hAnsi="Times New Roman" w:cs="Times New Roman"/>
          <w:sz w:val="28"/>
          <w:szCs w:val="28"/>
          <w:lang w:val="uk-UA"/>
        </w:rPr>
        <w:t>Завдання щодо створення пішохідного онлайн-маршруту виконано. Архівні джерела опрацьовано та проаналізовано передумови особистісних аспектів життя авторки.</w:t>
      </w:r>
    </w:p>
    <w:sectPr w:rsidR="00952CD5" w:rsidRPr="00B510C9" w:rsidSect="001B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E2D"/>
    <w:multiLevelType w:val="hybridMultilevel"/>
    <w:tmpl w:val="09C8BA62"/>
    <w:lvl w:ilvl="0" w:tplc="301C2B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FBC"/>
    <w:rsid w:val="001B39C8"/>
    <w:rsid w:val="00482192"/>
    <w:rsid w:val="005C2D72"/>
    <w:rsid w:val="00661386"/>
    <w:rsid w:val="00851FBC"/>
    <w:rsid w:val="00853673"/>
    <w:rsid w:val="00952CD5"/>
    <w:rsid w:val="00A62B5E"/>
    <w:rsid w:val="00B510C9"/>
    <w:rsid w:val="00B90627"/>
    <w:rsid w:val="00E8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ИРА</cp:lastModifiedBy>
  <cp:revision>5</cp:revision>
  <dcterms:created xsi:type="dcterms:W3CDTF">2021-04-21T05:29:00Z</dcterms:created>
  <dcterms:modified xsi:type="dcterms:W3CDTF">2021-04-23T17:17:00Z</dcterms:modified>
</cp:coreProperties>
</file>