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65" w:rsidRPr="002B2328" w:rsidRDefault="00A77F65" w:rsidP="00A77F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Тези до проекту</w:t>
      </w:r>
    </w:p>
    <w:p w:rsidR="00A77F65" w:rsidRPr="002B2328" w:rsidRDefault="00563A30" w:rsidP="00A77F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Капілярний</w:t>
      </w:r>
      <w:r w:rsidR="00A77F65" w:rsidRPr="002B2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холодильник</w:t>
      </w:r>
    </w:p>
    <w:p w:rsidR="00A77F65" w:rsidRPr="002B2328" w:rsidRDefault="00A77F65" w:rsidP="00A77F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відкритий інтерактивний конкурс</w:t>
      </w:r>
    </w:p>
    <w:p w:rsidR="00A77F65" w:rsidRPr="002B2328" w:rsidRDefault="00A77F65" w:rsidP="00A77F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"МАН-Юніор Дослідник"</w:t>
      </w:r>
    </w:p>
    <w:p w:rsidR="00A77F65" w:rsidRPr="002B2328" w:rsidRDefault="00A77F65" w:rsidP="00A77F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Номінація "Технік-Юніор"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Виконала: Герасимчук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Єлізавета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Вікторівна, 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учениця 10 класу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Славутського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ліцею ІІ-ІІІ ступенів Хмельницької обласної ради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 Коваль Віктор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Людвигович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17E07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фізики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Славутського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ліцею ІІ-ІІІ ступенів Хмельницької обласної ради</w:t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Актуальність: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>Всі продукти, призначені для харчування, треба зберігати в прохолодних і добре провітрюваних примі</w:t>
      </w:r>
      <w:r w:rsidRPr="002B2328">
        <w:rPr>
          <w:rFonts w:ascii="Times New Roman" w:hAnsi="Times New Roman" w:cs="Times New Roman"/>
          <w:sz w:val="28"/>
          <w:szCs w:val="28"/>
          <w:lang w:val="uk-UA"/>
        </w:rPr>
        <w:softHyphen/>
        <w:t>щеннях.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  Вирішити проблему зберігання продуктів харчування за умови відсутності електроенергії  допоможе холодильник, який працює за принципом холодильної машини, де холодоагентом є звичайна вода, яка випаровується з робочої поверхні, що змочується водою за рахунок капілярних явищ. 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діючої моделі капілярного холодильника.</w:t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>1.Дослідити матеріали, які мають капіляри і можуть бути використані в якості робочої поверхні;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>2.Дослідити швидкість випаровування води з робочої поверхні та її залежність від швидкості повітряного потоку, а також зв’язок цих процесів зі зміною температури робочої поверхні;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>3.Виготовити капілярний холодильник та дослідити режими його роботи.</w:t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Матеріали для дослідження:</w:t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5DD5944" wp14:editId="07B66816">
            <wp:extent cx="3181350" cy="178242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79" cy="17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239F578C" wp14:editId="32EE6882">
            <wp:extent cx="5019675" cy="2840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49" cy="285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>Принцип дії капілярного холодильника: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На дно резервуара наливається вода до жовтої позначки, що означає нормальний рівень води в охолоджувачі, всього від 0,5л до 0,75л. 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  За мірою випаровування води доливати воду доки вона не впаде до червоної, тобто мінімальної позначки 0,3л. 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  По капілярах вода піднімається по робочій поверхні і випаровується, тим самим охолоджуючи вміст холодильника. </w:t>
      </w:r>
    </w:p>
    <w:p w:rsidR="00A77F65" w:rsidRPr="002B2328" w:rsidRDefault="00A77F65" w:rsidP="00A77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  Під дією вентиляторів випаровування і охолодження відбуватиметься інтенсивніше.</w:t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Тестування роботи пристрою:</w:t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73ACB09" wp14:editId="5676E256">
            <wp:extent cx="6645910" cy="3619500"/>
            <wp:effectExtent l="0" t="0" r="2540" b="0"/>
            <wp:docPr id="5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F65" w:rsidRPr="002B2328" w:rsidRDefault="00A77F65" w:rsidP="00A77F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ВИСНОВКИ:</w:t>
      </w:r>
    </w:p>
    <w:p w:rsidR="002A346D" w:rsidRPr="002B2328" w:rsidRDefault="00A77F65" w:rsidP="00A77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досліджень було визначено, що температурний коефіцієнт капілярного холодильника, а отже його ефективність залежить від зовнішніх факторів: він є вищим, коли температура зовнішнього  повітря вища і його відносна вологість є низькою. </w:t>
      </w:r>
    </w:p>
    <w:p w:rsidR="002A346D" w:rsidRPr="002B2328" w:rsidRDefault="00A77F65" w:rsidP="00A77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  Холодильник дозволяє зберігати свіжість фруктів і овочів протягом 5-7 діб, а молока 2-3 днів, за температури навколишнього повітря 25-30ºС.</w:t>
      </w:r>
    </w:p>
    <w:p w:rsidR="002A346D" w:rsidRPr="002B2328" w:rsidRDefault="00A77F65" w:rsidP="00A77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  Можна використовувати в місцях де немає електрики, під час подорожей на природу, а також людьми, які є прихильниками «зелених» технологій.</w:t>
      </w:r>
    </w:p>
    <w:p w:rsidR="002A346D" w:rsidRPr="002B2328" w:rsidRDefault="00A77F65" w:rsidP="00A77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  Виготовлену модель можна використовувати як прототип побутового екологічного холодильника.</w:t>
      </w:r>
    </w:p>
    <w:p w:rsidR="002B2328" w:rsidRPr="002B2328" w:rsidRDefault="002B2328" w:rsidP="002B2328">
      <w:pPr>
        <w:pStyle w:val="14"/>
        <w:ind w:left="720"/>
        <w:jc w:val="center"/>
        <w:rPr>
          <w:color w:val="000000"/>
        </w:rPr>
      </w:pPr>
      <w:r w:rsidRPr="002B2328">
        <w:rPr>
          <w:color w:val="000000"/>
        </w:rPr>
        <w:t>СПИСОК ВИКОРИСТАНИХ ДЖЕРЕЛ</w:t>
      </w:r>
    </w:p>
    <w:p w:rsidR="002B2328" w:rsidRPr="002B2328" w:rsidRDefault="002B2328" w:rsidP="002B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1.Буббико, Крус: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Керамика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изделия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Ниола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>-Пресс</w:t>
      </w:r>
    </w:p>
    <w:p w:rsidR="002B2328" w:rsidRPr="002B2328" w:rsidRDefault="002B2328" w:rsidP="002B2328">
      <w:pPr>
        <w:pStyle w:val="1"/>
        <w:spacing w:before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2006г. 128с.</w:t>
      </w:r>
    </w:p>
    <w:p w:rsidR="002B2328" w:rsidRPr="002B2328" w:rsidRDefault="002B2328" w:rsidP="002B2328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2B2328">
        <w:rPr>
          <w:rFonts w:ascii="Times New Roman" w:hAnsi="Times New Roman" w:cs="Times New Roman"/>
          <w:sz w:val="28"/>
          <w:szCs w:val="28"/>
        </w:rPr>
        <w:t xml:space="preserve">2.Воно С., </w:t>
      </w:r>
      <w:proofErr w:type="spellStart"/>
      <w:r w:rsidRPr="002B2328">
        <w:rPr>
          <w:rFonts w:ascii="Times New Roman" w:hAnsi="Times New Roman" w:cs="Times New Roman"/>
          <w:sz w:val="28"/>
          <w:szCs w:val="28"/>
        </w:rPr>
        <w:t>Кондо</w:t>
      </w:r>
      <w:proofErr w:type="spellEnd"/>
      <w:r w:rsidRPr="002B2328">
        <w:rPr>
          <w:rFonts w:ascii="Times New Roman" w:hAnsi="Times New Roman" w:cs="Times New Roman"/>
          <w:sz w:val="28"/>
          <w:szCs w:val="28"/>
        </w:rPr>
        <w:t xml:space="preserve"> С. Молекулярна теорія поверхневого натягу в рідинах. М.,</w:t>
      </w:r>
    </w:p>
    <w:p w:rsidR="002B2328" w:rsidRPr="002B2328" w:rsidRDefault="002B2328" w:rsidP="002B23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МУЛ, 1963.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3.Доссат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Р.Дж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Основы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холодильной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техники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Пер. с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англ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М.: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Легкая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пищевая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промышленность,1984 – 520 с.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4.Зеликовский И.Х.,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Каплан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Л.Г.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Малые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холодильные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машины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установки: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Малые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холодильные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установки. – 2-е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изд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перераб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М.: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Пищевая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промышленность,1979.–448 с.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5.Кремнев О.А.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Скоростная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сушка / О.А.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Кремнев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В.Ф.Боровский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А.А.Долинский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2B2328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2B2328">
        <w:rPr>
          <w:rFonts w:ascii="Times New Roman" w:hAnsi="Times New Roman" w:cs="Times New Roman"/>
          <w:sz w:val="28"/>
          <w:szCs w:val="28"/>
          <w:lang w:val="uk-UA"/>
        </w:rPr>
        <w:t>, 1963. – 382 с.</w:t>
      </w:r>
    </w:p>
    <w:p w:rsidR="002B2328" w:rsidRPr="002B2328" w:rsidRDefault="002B2328" w:rsidP="002B2328">
      <w:pPr>
        <w:pStyle w:val="a3"/>
        <w:spacing w:after="0" w:line="240" w:lineRule="auto"/>
        <w:rPr>
          <w:rStyle w:val="citation"/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B2328">
        <w:rPr>
          <w:rStyle w:val="citation"/>
          <w:rFonts w:ascii="Times New Roman" w:hAnsi="Times New Roman" w:cs="Times New Roman"/>
          <w:iCs/>
          <w:sz w:val="28"/>
          <w:szCs w:val="28"/>
          <w:lang w:val="uk-UA"/>
        </w:rPr>
        <w:t xml:space="preserve">Кругляк </w:t>
      </w:r>
      <w:proofErr w:type="spellStart"/>
      <w:r w:rsidRPr="002B2328">
        <w:rPr>
          <w:rStyle w:val="citation"/>
          <w:rFonts w:ascii="Times New Roman" w:hAnsi="Times New Roman" w:cs="Times New Roman"/>
          <w:iCs/>
          <w:sz w:val="28"/>
          <w:szCs w:val="28"/>
          <w:lang w:val="uk-UA"/>
        </w:rPr>
        <w:t>Иосиф</w:t>
      </w:r>
      <w:proofErr w:type="spellEnd"/>
      <w:r w:rsidRPr="002B2328">
        <w:rPr>
          <w:rStyle w:val="citation"/>
          <w:rFonts w:ascii="Times New Roman" w:hAnsi="Times New Roman" w:cs="Times New Roman"/>
          <w:iCs/>
          <w:sz w:val="28"/>
          <w:szCs w:val="28"/>
          <w:lang w:val="uk-UA"/>
        </w:rPr>
        <w:t xml:space="preserve"> Наумович.</w:t>
      </w:r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Бытовые</w:t>
      </w:r>
      <w:proofErr w:type="spellEnd"/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холодильники (</w:t>
      </w:r>
      <w:proofErr w:type="spellStart"/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и ремонт). — М.: </w:t>
      </w:r>
      <w:proofErr w:type="spellStart"/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Лёгкая</w:t>
      </w:r>
      <w:proofErr w:type="spellEnd"/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индустрия</w:t>
      </w:r>
      <w:proofErr w:type="spellEnd"/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, 1974. — С. 9. — 205 с. 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7.</w:t>
      </w:r>
      <w:r w:rsidRPr="002B232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Кукін Г.М., Соловйов О.М.</w:t>
      </w: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328">
        <w:rPr>
          <w:rFonts w:ascii="Times New Roman" w:hAnsi="Times New Roman" w:cs="Times New Roman"/>
          <w:color w:val="000000"/>
          <w:sz w:val="28"/>
          <w:szCs w:val="28"/>
          <w:lang w:val="uk-UA"/>
        </w:rPr>
        <w:t>«Текстильне матеріалознавство.</w:t>
      </w: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3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Волокна й нитки» </w:t>
      </w:r>
      <w:proofErr w:type="spellStart"/>
      <w:r w:rsidRPr="002B232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Легпромбитіздат</w:t>
      </w:r>
      <w:proofErr w:type="spellEnd"/>
      <w:r w:rsidRPr="002B23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1989.</w:t>
      </w:r>
      <w:r w:rsidRPr="002B2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328" w:rsidRPr="002B2328" w:rsidRDefault="002B2328" w:rsidP="002B2328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2B2328">
        <w:rPr>
          <w:rFonts w:ascii="Times New Roman" w:hAnsi="Times New Roman" w:cs="Times New Roman"/>
          <w:sz w:val="28"/>
          <w:szCs w:val="28"/>
        </w:rPr>
        <w:t>8.Русанов А. И. Фазові рівноваги і поверхневі явища. Л., Хімія, 1967.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9.Савельєв І. В. Курс загальної</w:t>
      </w:r>
      <w:r w:rsidRPr="002B232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фізики.</w:t>
      </w:r>
      <w:r w:rsidRPr="002B232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Механіка. Молекулярна фізика.  - СПб .: Лань,</w:t>
      </w:r>
      <w:r w:rsidRPr="002B232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2006.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10.Сивухин Д. В. Загальний курс фізики. Молекулярна фізика і термодинаміка.</w:t>
      </w:r>
      <w:r w:rsidRPr="002B232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-М .: </w:t>
      </w:r>
      <w:proofErr w:type="spellStart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Физматлит</w:t>
      </w:r>
      <w:proofErr w:type="spellEnd"/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2B232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B2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2005.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B2328" w:rsidRPr="002B2328" w:rsidRDefault="002B2328" w:rsidP="002B2328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>http://www.uamodna.com/articles/gollandsjkyy-dyzayner-stvoryv-pidzemnyy-holodyljnyk-yakyy-ne-potrebue-elektryky/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>http://www.холодильник-63.рф/spravka/</w:t>
      </w:r>
    </w:p>
    <w:p w:rsidR="002B2328" w:rsidRPr="002B2328" w:rsidRDefault="002B2328" w:rsidP="002B2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2328">
        <w:rPr>
          <w:rFonts w:ascii="Times New Roman" w:hAnsi="Times New Roman" w:cs="Times New Roman"/>
          <w:sz w:val="28"/>
          <w:szCs w:val="28"/>
          <w:lang w:val="uk-UA"/>
        </w:rPr>
        <w:t>http://www.russika.ru/ef.php?s=4818</w:t>
      </w:r>
    </w:p>
    <w:p w:rsidR="00A77F65" w:rsidRPr="002B2328" w:rsidRDefault="00A77F65" w:rsidP="00A77F65">
      <w:pPr>
        <w:rPr>
          <w:b/>
          <w:lang w:val="uk-UA"/>
        </w:rPr>
      </w:pPr>
    </w:p>
    <w:p w:rsidR="00A77F65" w:rsidRPr="002B2328" w:rsidRDefault="00A77F65" w:rsidP="00A77F65">
      <w:pPr>
        <w:rPr>
          <w:b/>
          <w:lang w:val="uk-UA"/>
        </w:rPr>
      </w:pPr>
    </w:p>
    <w:p w:rsidR="00A77F65" w:rsidRPr="002B2328" w:rsidRDefault="00A77F65" w:rsidP="00A77F65">
      <w:pPr>
        <w:rPr>
          <w:lang w:val="uk-UA"/>
        </w:rPr>
      </w:pPr>
    </w:p>
    <w:sectPr w:rsidR="00A77F65" w:rsidRPr="002B2328" w:rsidSect="00A77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46F1"/>
    <w:multiLevelType w:val="hybridMultilevel"/>
    <w:tmpl w:val="830E2B18"/>
    <w:lvl w:ilvl="0" w:tplc="8312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A7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4E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6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C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20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6E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E"/>
    <w:rsid w:val="002A346D"/>
    <w:rsid w:val="002B2328"/>
    <w:rsid w:val="00390A4E"/>
    <w:rsid w:val="004A32D8"/>
    <w:rsid w:val="00563A30"/>
    <w:rsid w:val="00A77F65"/>
    <w:rsid w:val="00BC7087"/>
    <w:rsid w:val="00E7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9833-8339-4206-B17E-E274854D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">
    <w:name w:val="Обычный + 14 пт"/>
    <w:aliases w:val="По ширине,Первая строка:  0,95 см,Междустр.интервал:  полу...,Междустр.интервал:  полу......"/>
    <w:basedOn w:val="a"/>
    <w:link w:val="14095"/>
    <w:rsid w:val="002B2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4095">
    <w:name w:val="Обычный + 14 пт;По ширине;Первая строка:  0;95 см;Междустр.интервал:  полу... Знак Знак"/>
    <w:link w:val="14"/>
    <w:rsid w:val="002B23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citation">
    <w:name w:val="citation"/>
    <w:basedOn w:val="a0"/>
    <w:rsid w:val="002B2328"/>
  </w:style>
  <w:style w:type="paragraph" w:styleId="HTML">
    <w:name w:val="HTML Preformatted"/>
    <w:basedOn w:val="a"/>
    <w:link w:val="HTML0"/>
    <w:uiPriority w:val="99"/>
    <w:semiHidden/>
    <w:unhideWhenUsed/>
    <w:rsid w:val="002B2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32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2B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2314</Words>
  <Characters>1320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Ліза</dc:creator>
  <cp:keywords/>
  <dc:description/>
  <cp:lastModifiedBy>VICTOR</cp:lastModifiedBy>
  <cp:revision>6</cp:revision>
  <dcterms:created xsi:type="dcterms:W3CDTF">2021-03-24T21:25:00Z</dcterms:created>
  <dcterms:modified xsi:type="dcterms:W3CDTF">2021-04-13T05:44:00Z</dcterms:modified>
</cp:coreProperties>
</file>