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05" w:rsidRDefault="00A96E05" w:rsidP="00A96E05">
      <w:pPr>
        <w:jc w:val="center"/>
        <w:rPr>
          <w:sz w:val="48"/>
          <w:szCs w:val="48"/>
          <w:lang w:val="uk-UA"/>
        </w:rPr>
      </w:pPr>
    </w:p>
    <w:p w:rsidR="004A4A05" w:rsidRDefault="00FE75CB" w:rsidP="00A96E05">
      <w:pPr>
        <w:jc w:val="center"/>
        <w:rPr>
          <w:sz w:val="48"/>
          <w:szCs w:val="48"/>
          <w:lang w:val="uk-UA"/>
        </w:rPr>
      </w:pPr>
      <w:r w:rsidRPr="00FE75CB">
        <w:rPr>
          <w:sz w:val="48"/>
          <w:szCs w:val="48"/>
          <w:lang w:val="uk-UA"/>
        </w:rPr>
        <w:t>Тези</w:t>
      </w:r>
    </w:p>
    <w:p w:rsidR="00A96E05" w:rsidRPr="00A96E05" w:rsidRDefault="00A96E05" w:rsidP="00FE75CB">
      <w:pPr>
        <w:ind w:firstLine="851"/>
        <w:jc w:val="center"/>
        <w:rPr>
          <w:sz w:val="16"/>
          <w:szCs w:val="16"/>
          <w:lang w:val="uk-UA"/>
        </w:rPr>
      </w:pPr>
    </w:p>
    <w:p w:rsidR="00FE75CB" w:rsidRPr="00FE75CB" w:rsidRDefault="00FE75CB" w:rsidP="00FE75C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Мета </w:t>
      </w:r>
      <w:proofErr w:type="spellStart"/>
      <w:proofErr w:type="gram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досл</w:t>
      </w:r>
      <w:proofErr w:type="gram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ідження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Мені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дуж</w:t>
      </w:r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сподобалося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друзями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гуляти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</w:t>
      </w:r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Києву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gram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початку</w:t>
      </w:r>
      <w:proofErr w:type="gram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пандемії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 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розшукуючи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бронзові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имволи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міста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міського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проєкт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</w:t>
      </w:r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"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Шукай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</w:t>
      </w:r>
    </w:p>
    <w:p w:rsidR="00FE75CB" w:rsidRPr="00FE75CB" w:rsidRDefault="00FE75CB" w:rsidP="00FE75C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Але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хотілося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розглядати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цікаві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споруди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навколо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не 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тільки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швидко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пересуватися</w:t>
      </w:r>
      <w:proofErr w:type="spellEnd"/>
      <w:proofErr w:type="gram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відшуковуючи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фігурки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Також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цікаво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було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відвідати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кав'ярні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що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розміщені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цій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вулиці.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Відпочити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т</w:t>
      </w:r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набратися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 для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подаль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ш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ої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подорожі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історичною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вулицею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E75CB" w:rsidRPr="00FE75CB" w:rsidRDefault="00FE75CB" w:rsidP="00FE75C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Тому я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вирішив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розробити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ішохідний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маршрут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вулицею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Ярославів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Вал (м. </w:t>
      </w:r>
      <w:proofErr w:type="spellStart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Київ</w:t>
      </w:r>
      <w:proofErr w:type="spellEnd"/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поєднавши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пошук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бронзових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символів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міського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проєкту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"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Шукай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знаковими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екскурсійними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об'єктами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минулого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сучасності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Зробити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маршрут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цікавим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пізнавальних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самостійних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родинних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прогулянок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прогулянок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невеликою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компанією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друзів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E75CB" w:rsidRPr="00A96E05" w:rsidRDefault="00FE75CB" w:rsidP="00FE75C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своєму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досл</w:t>
      </w:r>
      <w:proofErr w:type="gram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ідження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самостійно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декілька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разів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здійснив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подорож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однією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найкращих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історичних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вулиць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Києва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Переглядав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відео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циклу "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Мандрівки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Києвом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",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ознайомився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історією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вулиці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друкованих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інтернет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джерелах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96E05" w:rsidRPr="00FE75CB" w:rsidRDefault="00A96E05" w:rsidP="00FE75C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Розробляючи даний маршрут я привернув увагу своїх рідних до цікавих місць нашої столиці</w:t>
      </w:r>
      <w:r w:rsidR="001447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заохотив своїх друзів до пізнавальних піших прогулянок та довів, що відпочинок може бути цікавим! Сподіваюся, що зможу зацікавити багато людей та вже разом з друзями розроблят</w:t>
      </w:r>
      <w:r w:rsidR="00E94A20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и</w:t>
      </w:r>
      <w:r w:rsidR="001447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нові маршрути, бо це так цікаво! </w:t>
      </w:r>
    </w:p>
    <w:p w:rsidR="00FE75CB" w:rsidRPr="00FE75CB" w:rsidRDefault="00FE75CB" w:rsidP="00FE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E75CB" w:rsidRPr="00A96E05" w:rsidRDefault="00FE75CB" w:rsidP="00FE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Керівник</w:t>
      </w:r>
      <w:proofErr w:type="spell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проєкту</w:t>
      </w:r>
      <w:proofErr w:type="spellEnd"/>
      <w:proofErr w:type="gramStart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  <w:proofErr w:type="gramEnd"/>
      <w:r w:rsidRPr="00FE75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E75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Данилова Оксана </w:t>
      </w:r>
      <w:proofErr w:type="spellStart"/>
      <w:r w:rsidRPr="00FE75C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Євгенівна</w:t>
      </w:r>
      <w:proofErr w:type="spellEnd"/>
    </w:p>
    <w:p w:rsidR="00A96E05" w:rsidRPr="00A96E05" w:rsidRDefault="00A96E05" w:rsidP="00FE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</w:p>
    <w:p w:rsidR="00FE75CB" w:rsidRPr="00934CBB" w:rsidRDefault="00FE75CB" w:rsidP="00FE75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FE75C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опрацьовані</w:t>
      </w:r>
      <w:proofErr w:type="spellEnd"/>
      <w:r w:rsidRPr="00FE75C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літературні</w:t>
      </w:r>
      <w:proofErr w:type="spellEnd"/>
      <w:r w:rsidRPr="00FE75C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E75C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джерела</w:t>
      </w:r>
      <w:proofErr w:type="spellEnd"/>
      <w:proofErr w:type="gramStart"/>
      <w:r w:rsidRPr="00FE75C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FE75CB" w:rsidRPr="00934CBB" w:rsidRDefault="0086623F" w:rsidP="00FE7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tgtFrame="_blank" w:tooltip="Вулиці Києва (довідник)" w:history="1">
        <w:proofErr w:type="spellStart"/>
        <w:r w:rsidR="00FE75CB"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Вулиці</w:t>
        </w:r>
        <w:proofErr w:type="spellEnd"/>
        <w:r w:rsidR="00FE75CB"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E75CB"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Києва</w:t>
        </w:r>
        <w:proofErr w:type="spellEnd"/>
        <w:r w:rsidR="00FE75CB"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="00FE75CB"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Довідник</w:t>
        </w:r>
        <w:proofErr w:type="spellEnd"/>
      </w:hyperlink>
      <w:r w:rsidR="00FE75CB"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/ за ред. </w:t>
      </w:r>
      <w:hyperlink r:id="rId6" w:tgtFrame="_blank" w:tooltip="Кудрицький Анатолій Вікторович" w:history="1">
        <w:r w:rsidR="00FE75CB"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А. В. </w:t>
        </w:r>
        <w:proofErr w:type="spellStart"/>
        <w:r w:rsidR="00FE75CB"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Кудрицького</w:t>
        </w:r>
        <w:proofErr w:type="spellEnd"/>
        <w:r w:rsidR="00FE75CB"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.</w:t>
        </w:r>
      </w:hyperlink>
      <w:r w:rsidR="00FE75CB"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 К.</w:t>
      </w:r>
      <w:proofErr w:type="gramStart"/>
      <w:r w:rsidR="00FE75CB"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:</w:t>
      </w:r>
      <w:proofErr w:type="gramEnd"/>
      <w:r w:rsidR="00FE75CB"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«</w:t>
      </w:r>
      <w:proofErr w:type="spellStart"/>
      <w:r w:rsidR="00FE75CB"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Українська</w:t>
      </w:r>
      <w:proofErr w:type="spellEnd"/>
      <w:r w:rsidR="00FE75CB"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E75CB"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енциклопедія</w:t>
      </w:r>
      <w:proofErr w:type="spellEnd"/>
      <w:r w:rsidR="00FE75CB"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</w:t>
      </w:r>
      <w:proofErr w:type="spellStart"/>
      <w:r w:rsidR="00FE75CB"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ім</w:t>
      </w:r>
      <w:proofErr w:type="spellEnd"/>
      <w:r w:rsidR="00FE75CB"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М. П. Бажана, 1995. — С. 263. — </w:t>
      </w:r>
      <w:hyperlink r:id="rId7" w:tgtFrame="_blank" w:history="1">
        <w:r w:rsidR="00FE75CB"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ISBN 5-88500-070-0</w:t>
        </w:r>
      </w:hyperlink>
      <w:r w:rsidR="00FE75CB"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34CBB" w:rsidRPr="007D26A4" w:rsidRDefault="00934CBB" w:rsidP="00FE75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Друг О. Вулиця Ярославів</w:t>
      </w:r>
      <w:r w:rsidR="00E94A2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Вал / О.Друг // Вулицями старого Києва / О. Друг</w:t>
      </w:r>
      <w:r w:rsidR="007D26A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. – Львів,2013. – С. 92-106.</w:t>
      </w:r>
    </w:p>
    <w:p w:rsidR="007D26A4" w:rsidRPr="007D26A4" w:rsidRDefault="007D26A4" w:rsidP="007D2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Історія твого дворика : до 75-річчя Шевченка р-ну /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відп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. За вип. С.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Боядін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. – К.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  <w:r>
        <w:rPr>
          <w:rFonts w:ascii="Yu Gothic UI Semilight" w:eastAsia="Yu Gothic UI Semilight" w:hAnsi="Yu Gothic UI Semilight" w:cs="Arial" w:hint="eastAsia"/>
          <w:color w:val="222222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.в</w:t>
      </w:r>
      <w:proofErr w:type="gramEnd"/>
      <w:r>
        <w:rPr>
          <w:rFonts w:ascii="Yu Gothic UI Semilight" w:eastAsia="Yu Gothic UI Semilight" w:hAnsi="Yu Gothic UI Semilight" w:cs="Arial" w:hint="eastAsia"/>
          <w:color w:val="222222"/>
          <w:sz w:val="24"/>
          <w:szCs w:val="24"/>
          <w:lang w:eastAsia="ru-RU"/>
        </w:rPr>
        <w:t>]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- 130с. : фото</w:t>
      </w: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іл.</w:t>
      </w:r>
    </w:p>
    <w:p w:rsidR="007D26A4" w:rsidRPr="009A31F7" w:rsidRDefault="007D26A4" w:rsidP="007D2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Кудрявцев Л. Ярославів вал вулиця / Л. Кудрявцев</w:t>
      </w:r>
      <w:r w:rsidR="009A31F7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// Град над Борисфеном / Л. Кудрявцев. – Київ, 2007. – С. 210-221.</w:t>
      </w:r>
    </w:p>
    <w:p w:rsidR="009A31F7" w:rsidRDefault="009A31F7" w:rsidP="007D2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Грич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І. Київський путівник: найцікавіші вулиці старого Києва: Велика Житомирська. Вулиця Січових стрільців (Артема). Вулиця Ярославів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Ярославів</w:t>
      </w:r>
      <w:proofErr w:type="spellEnd"/>
      <w:r w:rsidR="00E94A2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вал. Рейтарська вулиця. Стрілецька вулиця / І.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Грич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//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Китїв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. – 2012. - № 10. – С. 163-177.</w:t>
      </w:r>
    </w:p>
    <w:p w:rsidR="009A31F7" w:rsidRPr="009A31F7" w:rsidRDefault="009A31F7" w:rsidP="007D26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Ярославів Вал // Київ : парки, площі, вулиці : фотоальбом /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відп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. </w:t>
      </w:r>
      <w:r w:rsidR="00E94A2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ред. Ю. О. </w:t>
      </w:r>
      <w:proofErr w:type="spellStart"/>
      <w:r w:rsidR="00E94A2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Храмов</w:t>
      </w:r>
      <w:proofErr w:type="spellEnd"/>
      <w:r w:rsidR="00E94A20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, - Київ, 2006. – С. 196-199,</w:t>
      </w:r>
    </w:p>
    <w:p w:rsidR="00FE75CB" w:rsidRPr="00FE75CB" w:rsidRDefault="00FE75CB" w:rsidP="00FE75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A31F7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Ярославів Вал вулиця</w:t>
      </w:r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9A31F7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//</w:t>
      </w:r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8" w:tgtFrame="_blank" w:history="1">
        <w:r w:rsidRPr="009A31F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 xml:space="preserve">Вулиці міста Києва: </w:t>
        </w:r>
        <w:proofErr w:type="spellStart"/>
        <w:r w:rsidRPr="009A31F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оф</w:t>
        </w:r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іційний</w:t>
        </w:r>
        <w:proofErr w:type="spellEnd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довідник</w:t>
        </w:r>
        <w:proofErr w:type="spellEnd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 </w:t>
        </w:r>
      </w:hyperlink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/ </w:t>
      </w:r>
      <w:proofErr w:type="spellStart"/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Додаток</w:t>
      </w:r>
      <w:proofErr w:type="spellEnd"/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рішення</w:t>
      </w:r>
      <w:proofErr w:type="spellEnd"/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Київської</w:t>
      </w:r>
      <w:proofErr w:type="spellEnd"/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міської</w:t>
      </w:r>
      <w:proofErr w:type="spellEnd"/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ради </w:t>
      </w:r>
      <w:proofErr w:type="spellStart"/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від</w:t>
      </w:r>
      <w:proofErr w:type="spellEnd"/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22 </w:t>
      </w:r>
      <w:proofErr w:type="spellStart"/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січня</w:t>
      </w:r>
      <w:proofErr w:type="spellEnd"/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2015 року № 34/899 </w:t>
      </w:r>
      <w:hyperlink r:id="rId9" w:tgtFrame="_blank" w:history="1"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«Про </w:t>
        </w:r>
        <w:proofErr w:type="spellStart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затвердження</w:t>
        </w:r>
        <w:proofErr w:type="spellEnd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офіційного</w:t>
        </w:r>
        <w:proofErr w:type="spellEnd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довідника</w:t>
        </w:r>
        <w:proofErr w:type="spellEnd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„</w:t>
        </w:r>
        <w:proofErr w:type="spellStart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Вулиці</w:t>
        </w:r>
        <w:proofErr w:type="spellEnd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міста</w:t>
        </w:r>
        <w:proofErr w:type="spellEnd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Києва</w:t>
        </w:r>
        <w:proofErr w:type="spellEnd"/>
        <w:r w:rsidRPr="00FE75C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“». </w:t>
        </w:r>
      </w:hyperlink>
      <w:r w:rsidRPr="00FE75C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— С. 311</w:t>
      </w:r>
    </w:p>
    <w:p w:rsidR="00642491" w:rsidRDefault="00FE75CB" w:rsidP="00FE75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  <w:lang w:val="uk-UA" w:eastAsia="ru-RU"/>
        </w:rPr>
      </w:pPr>
      <w:r w:rsidRPr="00FE75CB"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  <w:t>       </w:t>
      </w:r>
    </w:p>
    <w:p w:rsidR="00FE75CB" w:rsidRDefault="00FE75CB" w:rsidP="00FE75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  <w:lang w:val="en-US" w:eastAsia="ru-RU"/>
        </w:rPr>
      </w:pPr>
      <w:r w:rsidRPr="00FE75CB"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  <w:lastRenderedPageBreak/>
        <w:t xml:space="preserve">  </w:t>
      </w:r>
      <w:proofErr w:type="spellStart"/>
      <w:r w:rsidRPr="00FE75CB"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  <w:t>інтернет</w:t>
      </w:r>
      <w:proofErr w:type="spellEnd"/>
      <w:r w:rsidRPr="00FE75CB"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FE75CB">
        <w:rPr>
          <w:rFonts w:ascii="Arial" w:eastAsia="Times New Roman" w:hAnsi="Arial" w:cs="Arial"/>
          <w:i/>
          <w:color w:val="222222"/>
          <w:sz w:val="28"/>
          <w:szCs w:val="28"/>
          <w:lang w:eastAsia="ru-RU"/>
        </w:rPr>
        <w:t>джерела</w:t>
      </w:r>
      <w:proofErr w:type="spellEnd"/>
    </w:p>
    <w:p w:rsidR="00FE75CB" w:rsidRPr="00934CBB" w:rsidRDefault="0086623F" w:rsidP="00FE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hyperlink r:id="rId10" w:tgtFrame="_blank" w:history="1">
        <w:r w:rsidR="00FE75CB" w:rsidRPr="00934CB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https://uk.wikipedia.org/wiki/%D0%9F%D1%80%D0%BE%D1%94%D0%BA%D1%82_%C2%AB%D0%A8%D1%83%D0%BA%D0%B0%D0%B9%C2%BB</w:t>
        </w:r>
      </w:hyperlink>
    </w:p>
    <w:p w:rsidR="00934CBB" w:rsidRPr="00934CBB" w:rsidRDefault="00934CBB" w:rsidP="00FE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934CBB">
        <w:rPr>
          <w:rFonts w:ascii="Arial" w:hAnsi="Arial" w:cs="Arial"/>
          <w:color w:val="222222"/>
          <w:shd w:val="clear" w:color="auto" w:fill="FFFFFF"/>
          <w:lang w:val="en-US"/>
        </w:rPr>
        <w:t>: </w:t>
      </w:r>
      <w:hyperlink r:id="rId11" w:tgtFrame="_blank" w:history="1">
        <w:r w:rsidRPr="00934CBB">
          <w:rPr>
            <w:rStyle w:val="a3"/>
            <w:rFonts w:ascii="Arial" w:hAnsi="Arial" w:cs="Arial"/>
            <w:color w:val="1155CC"/>
            <w:shd w:val="clear" w:color="auto" w:fill="FFFFFF"/>
            <w:lang w:val="en-US"/>
          </w:rPr>
          <w:t>http://pamyatky.kiev.ua/streets/yaroslaviv-val</w:t>
        </w:r>
      </w:hyperlink>
    </w:p>
    <w:p w:rsidR="00934CBB" w:rsidRPr="00934CBB" w:rsidRDefault="00934CBB" w:rsidP="00FE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hyperlink r:id="rId12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https://yuliabevzenko.com/shukai</w:t>
        </w:r>
      </w:hyperlink>
    </w:p>
    <w:p w:rsidR="00934CBB" w:rsidRPr="00934CBB" w:rsidRDefault="00934CBB" w:rsidP="00FE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hyperlink r:id="rId13" w:tgtFrame="_blank" w:history="1">
        <w:r w:rsidRPr="00934CBB">
          <w:rPr>
            <w:rStyle w:val="a3"/>
            <w:rFonts w:ascii="Arial" w:hAnsi="Arial" w:cs="Arial"/>
            <w:color w:val="1155CC"/>
            <w:shd w:val="clear" w:color="auto" w:fill="FFFFFF"/>
            <w:lang w:val="en-US"/>
          </w:rPr>
          <w:t>https://styler.rbc.ua/ukr/puteshestviya/sam-sebe-ekskursovod-progulka-ulitse-roslavov-1473346228.html</w:t>
        </w:r>
      </w:hyperlink>
    </w:p>
    <w:p w:rsidR="00FE75CB" w:rsidRPr="00934CBB" w:rsidRDefault="0086623F" w:rsidP="00FE75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hyperlink r:id="rId14" w:tgtFrame="_blank" w:history="1">
        <w:r w:rsidR="00FE75CB" w:rsidRPr="00934CB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ru-RU"/>
          </w:rPr>
          <w:t>https://www.youtube.com/watch?v=CFjYT-CmB4M&amp;t=23s</w:t>
        </w:r>
      </w:hyperlink>
    </w:p>
    <w:p w:rsidR="00FE75CB" w:rsidRPr="00934CBB" w:rsidRDefault="00FE75CB" w:rsidP="00FE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FE75CB" w:rsidRPr="00FE75CB" w:rsidRDefault="00FE75CB" w:rsidP="00FE75C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E75CB" w:rsidRPr="00FE75CB" w:rsidRDefault="00FE75CB" w:rsidP="00FE75CB">
      <w:pPr>
        <w:ind w:firstLine="284"/>
        <w:jc w:val="both"/>
        <w:rPr>
          <w:sz w:val="48"/>
          <w:szCs w:val="48"/>
          <w:lang w:val="uk-UA"/>
        </w:rPr>
      </w:pPr>
    </w:p>
    <w:sectPr w:rsidR="00FE75CB" w:rsidRPr="00FE75CB" w:rsidSect="004A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02"/>
    <w:multiLevelType w:val="multilevel"/>
    <w:tmpl w:val="9F9E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0521B"/>
    <w:multiLevelType w:val="multilevel"/>
    <w:tmpl w:val="B8C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3025B"/>
    <w:multiLevelType w:val="multilevel"/>
    <w:tmpl w:val="288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5CB"/>
    <w:rsid w:val="00144794"/>
    <w:rsid w:val="004A4A05"/>
    <w:rsid w:val="00642491"/>
    <w:rsid w:val="007D26A4"/>
    <w:rsid w:val="0086623F"/>
    <w:rsid w:val="00934CBB"/>
    <w:rsid w:val="009A31F7"/>
    <w:rsid w:val="00A96E05"/>
    <w:rsid w:val="00E94A20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5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4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a.gov.ua/images/dovidnyk-vul/dovidnykvyl.pdf" TargetMode="External"/><Relationship Id="rId13" Type="http://schemas.openxmlformats.org/officeDocument/2006/relationships/hyperlink" Target="https://styler.rbc.ua/ukr/puteshestviya/sam-sebe-ekskursovod-progulka-ulitse-roslavov-14733462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0%BF%D0%B5%D1%86%D1%96%D0%B0%D0%BB%D1%8C%D0%BD%D0%B0:%D0%94%D0%B6%D0%B5%D1%80%D0%B5%D0%BB%D0%B0_%D0%BA%D0%BD%D0%B8%D0%B3/5885000700" TargetMode="External"/><Relationship Id="rId12" Type="http://schemas.openxmlformats.org/officeDocument/2006/relationships/hyperlink" Target="https://yuliabevzenko.com/shuk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1%83%D0%B4%D1%80%D0%B8%D1%86%D1%8C%D0%BA%D0%B8%D0%B9_%D0%90%D0%BD%D0%B0%D1%82%D0%BE%D0%BB%D1%96%D0%B9_%D0%92%D1%96%D0%BA%D1%82%D0%BE%D1%80%D0%BE%D0%B2%D0%B8%D1%87" TargetMode="External"/><Relationship Id="rId11" Type="http://schemas.openxmlformats.org/officeDocument/2006/relationships/hyperlink" Target="http://pamyatky.kiev.ua/streets/yaroslaviv-val" TargetMode="External"/><Relationship Id="rId5" Type="http://schemas.openxmlformats.org/officeDocument/2006/relationships/hyperlink" Target="https://uk.wikipedia.org/wiki/%D0%92%D1%83%D0%BB%D0%B8%D1%86%D1%96_%D0%9A%D0%B8%D1%94%D0%B2%D0%B0_(%D0%B4%D0%BE%D0%B2%D1%96%D0%B4%D0%BD%D0%B8%D0%BA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F%D1%80%D0%BE%D1%94%D0%BA%D1%82_%C2%AB%D0%A8%D1%83%D0%BA%D0%B0%D0%B9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eschatic.kiev.ua/file/11430.pdf" TargetMode="External"/><Relationship Id="rId14" Type="http://schemas.openxmlformats.org/officeDocument/2006/relationships/hyperlink" Target="https://www.youtube.com/watch?v=CFjYT-CmB4M&amp;t=2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2021-04-14T12:01:00Z</dcterms:created>
  <dcterms:modified xsi:type="dcterms:W3CDTF">2021-04-24T20:06:00Z</dcterms:modified>
</cp:coreProperties>
</file>