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ABC" w:rsidRDefault="00231ABC" w:rsidP="002D72FB">
      <w:pPr>
        <w:pStyle w:val="DefaultStyle"/>
        <w:shd w:val="clear" w:color="auto" w:fill="FFFFFF"/>
        <w:spacing w:line="360" w:lineRule="auto"/>
        <w:jc w:val="center"/>
        <w:rPr>
          <w:rStyle w:val="1"/>
          <w:rFonts w:eastAsia="Andale Sans UI"/>
          <w:b/>
          <w:bCs/>
          <w:color w:val="000000"/>
          <w:sz w:val="28"/>
          <w:szCs w:val="28"/>
        </w:rPr>
      </w:pPr>
      <w:r>
        <w:rPr>
          <w:rStyle w:val="1"/>
          <w:rFonts w:eastAsia="Andale Sans UI"/>
          <w:b/>
          <w:bCs/>
          <w:color w:val="000000"/>
          <w:sz w:val="28"/>
          <w:szCs w:val="28"/>
        </w:rPr>
        <w:t>ТЕЗИ</w:t>
      </w:r>
    </w:p>
    <w:p w:rsidR="00231ABC" w:rsidRPr="007D3F42" w:rsidRDefault="00CB1498" w:rsidP="002D72FB">
      <w:pPr>
        <w:pStyle w:val="DefaultStyle"/>
        <w:shd w:val="clear" w:color="auto" w:fill="FFFFFF"/>
        <w:spacing w:line="360" w:lineRule="auto"/>
        <w:jc w:val="center"/>
        <w:rPr>
          <w:rStyle w:val="1"/>
          <w:rFonts w:eastAsia="Andale Sans UI"/>
          <w:color w:val="000000"/>
          <w:sz w:val="28"/>
          <w:szCs w:val="28"/>
        </w:rPr>
      </w:pPr>
      <w:r>
        <w:rPr>
          <w:rStyle w:val="1"/>
          <w:rFonts w:eastAsia="Andale Sans UI"/>
          <w:bCs/>
          <w:color w:val="000000"/>
          <w:sz w:val="28"/>
          <w:szCs w:val="28"/>
          <w:lang w:val="uk-UA"/>
        </w:rPr>
        <w:t>науково-д</w:t>
      </w:r>
      <w:proofErr w:type="spellStart"/>
      <w:r w:rsidR="00231ABC">
        <w:rPr>
          <w:rStyle w:val="1"/>
          <w:rFonts w:eastAsia="Andale Sans UI"/>
          <w:bCs/>
          <w:color w:val="000000"/>
          <w:sz w:val="28"/>
          <w:szCs w:val="28"/>
        </w:rPr>
        <w:t>ослідницько</w:t>
      </w:r>
      <w:proofErr w:type="spellEnd"/>
      <w:r>
        <w:rPr>
          <w:rStyle w:val="1"/>
          <w:rFonts w:eastAsia="Andale Sans UI"/>
          <w:bCs/>
          <w:color w:val="000000"/>
          <w:sz w:val="28"/>
          <w:szCs w:val="28"/>
          <w:lang w:val="uk-UA"/>
        </w:rPr>
        <w:t xml:space="preserve">го </w:t>
      </w:r>
      <w:proofErr w:type="spellStart"/>
      <w:r>
        <w:rPr>
          <w:rStyle w:val="1"/>
          <w:rFonts w:eastAsia="Andale Sans UI"/>
          <w:bCs/>
          <w:color w:val="000000"/>
          <w:sz w:val="28"/>
          <w:szCs w:val="28"/>
          <w:lang w:val="uk-UA"/>
        </w:rPr>
        <w:t>проєкту</w:t>
      </w:r>
      <w:proofErr w:type="spellEnd"/>
      <w:r w:rsidR="00231ABC" w:rsidRPr="007D3F42">
        <w:rPr>
          <w:rStyle w:val="1"/>
          <w:rFonts w:eastAsia="Andale Sans UI"/>
          <w:bCs/>
          <w:color w:val="000000"/>
          <w:sz w:val="28"/>
          <w:szCs w:val="28"/>
        </w:rPr>
        <w:t xml:space="preserve"> на тему:</w:t>
      </w:r>
    </w:p>
    <w:p w:rsidR="002D72FB" w:rsidRDefault="002D72FB" w:rsidP="002D72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72FB">
        <w:rPr>
          <w:rFonts w:ascii="Times New Roman" w:hAnsi="Times New Roman" w:cs="Times New Roman"/>
          <w:b/>
          <w:sz w:val="28"/>
          <w:szCs w:val="28"/>
          <w:lang w:val="uk-UA"/>
        </w:rPr>
        <w:t>«Малий ставок  –«тромб» річки Плетений Ташлик»</w:t>
      </w:r>
    </w:p>
    <w:p w:rsidR="00452F1B" w:rsidRPr="00530C59" w:rsidRDefault="00452F1B" w:rsidP="00452F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8"/>
          <w:szCs w:val="28"/>
          <w:lang w:val="uk-UA" w:eastAsia="ar-SA"/>
        </w:rPr>
      </w:pPr>
      <w:r w:rsidRPr="00530C59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val="uk-UA" w:eastAsia="ar-SA"/>
        </w:rPr>
        <w:t xml:space="preserve">Автор: </w:t>
      </w:r>
      <w:proofErr w:type="spellStart"/>
      <w:r w:rsidRPr="00530C59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8"/>
          <w:szCs w:val="28"/>
          <w:lang w:val="uk-UA" w:eastAsia="ar-SA"/>
        </w:rPr>
        <w:t>Борейко</w:t>
      </w:r>
      <w:proofErr w:type="spellEnd"/>
      <w:r w:rsidRPr="00530C59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8"/>
          <w:szCs w:val="28"/>
          <w:lang w:val="uk-UA" w:eastAsia="ar-SA"/>
        </w:rPr>
        <w:t xml:space="preserve"> Владислав Сергійович,</w:t>
      </w:r>
    </w:p>
    <w:p w:rsidR="001E0626" w:rsidRDefault="00B57202" w:rsidP="001E0626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val="uk-UA" w:eastAsia="ar-SA"/>
        </w:rPr>
      </w:pPr>
      <w:r w:rsidRPr="00B57202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val="uk-UA" w:eastAsia="ar-SA"/>
        </w:rPr>
        <w:t>Слухач секції “Гідрологія” Кіровоградської МАНУМ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val="uk-UA" w:eastAsia="ar-SA"/>
        </w:rPr>
        <w:t xml:space="preserve">, </w:t>
      </w:r>
      <w:r w:rsidR="00452F1B" w:rsidRPr="00530C59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val="uk-UA" w:eastAsia="ar-SA"/>
        </w:rPr>
        <w:t xml:space="preserve">учень 8 класу </w:t>
      </w:r>
      <w:r w:rsidR="001E0626" w:rsidRPr="001E0626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val="uk-UA" w:eastAsia="ar-SA"/>
        </w:rPr>
        <w:t>КЗ «Плетеноташлицька  загальноосвітня  школа І-ІІІ ступенів» Злинської сільської ради Новоукраїнського району Кіровоградської області.</w:t>
      </w:r>
    </w:p>
    <w:p w:rsidR="00452F1B" w:rsidRPr="00530C59" w:rsidRDefault="00452F1B" w:rsidP="001E0626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val="uk-UA" w:eastAsia="fa-IR" w:bidi="fa-IR"/>
        </w:rPr>
      </w:pPr>
      <w:r w:rsidRPr="00530C59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val="uk-UA" w:eastAsia="fa-IR" w:bidi="fa-IR"/>
        </w:rPr>
        <w:t xml:space="preserve">Науковий керівник: </w:t>
      </w:r>
      <w:proofErr w:type="spellStart"/>
      <w:r w:rsidRPr="00530C59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val="uk-UA" w:eastAsia="fa-IR" w:bidi="fa-IR"/>
        </w:rPr>
        <w:t>Шабанова</w:t>
      </w:r>
      <w:proofErr w:type="spellEnd"/>
      <w:r w:rsidRPr="00530C59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val="uk-UA" w:eastAsia="fa-IR" w:bidi="fa-IR"/>
        </w:rPr>
        <w:t xml:space="preserve"> Лілія Сергіївна, </w:t>
      </w:r>
      <w:r w:rsidR="00B57202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val="uk-UA" w:eastAsia="ar-SA"/>
        </w:rPr>
        <w:t>керівник</w:t>
      </w:r>
      <w:bookmarkStart w:id="0" w:name="_GoBack"/>
      <w:bookmarkEnd w:id="0"/>
      <w:r w:rsidR="00B57202" w:rsidRPr="00B57202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val="uk-UA" w:eastAsia="ar-SA"/>
        </w:rPr>
        <w:t xml:space="preserve"> секції “Гідрологія” Кіровоградської МАНУМ</w:t>
      </w:r>
      <w:r w:rsidRPr="00530C59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val="uk-UA" w:eastAsia="fa-IR" w:bidi="fa-IR"/>
        </w:rPr>
        <w:t xml:space="preserve">; вчитель географії  </w:t>
      </w:r>
      <w:proofErr w:type="spellStart"/>
      <w:r w:rsidRPr="00530C59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val="uk-UA" w:eastAsia="fa-IR" w:bidi="fa-IR"/>
        </w:rPr>
        <w:t>Плетеноташлицької</w:t>
      </w:r>
      <w:proofErr w:type="spellEnd"/>
      <w:r w:rsidRPr="00530C59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val="uk-UA" w:eastAsia="fa-IR" w:bidi="fa-IR"/>
        </w:rPr>
        <w:t xml:space="preserve"> загальноосвітньої  школи І-ІІІ ступенів </w:t>
      </w:r>
      <w:proofErr w:type="spellStart"/>
      <w:r w:rsidRPr="00530C59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val="uk-UA" w:eastAsia="ar-SA"/>
        </w:rPr>
        <w:t>Маловисківської</w:t>
      </w:r>
      <w:proofErr w:type="spellEnd"/>
      <w:r w:rsidRPr="00530C59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  <w:lang w:val="uk-UA" w:eastAsia="ar-SA"/>
        </w:rPr>
        <w:t xml:space="preserve"> районної ради Кіровоградської області</w:t>
      </w:r>
      <w:r w:rsidRPr="00530C59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val="uk-UA" w:eastAsia="fa-IR" w:bidi="fa-IR"/>
        </w:rPr>
        <w:t>.</w:t>
      </w:r>
    </w:p>
    <w:p w:rsidR="00231ABC" w:rsidRDefault="00231ABC" w:rsidP="00231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ставки є фактично на кожній річці</w:t>
      </w:r>
      <w:r w:rsidRPr="00B3255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були створені з метою накопичення  води в межах населеного пункту для рекреації, господарства та регулювання рівня води у криницях. Ставки, що стали благом для людей, обернулись для самої річки екологічним лихом, </w:t>
      </w:r>
      <w:r w:rsidRPr="00B32555">
        <w:rPr>
          <w:rFonts w:ascii="Times New Roman" w:hAnsi="Times New Roman" w:cs="Times New Roman"/>
          <w:sz w:val="28"/>
          <w:szCs w:val="28"/>
          <w:lang w:val="uk-UA"/>
        </w:rPr>
        <w:t>мають незадовільний екологічний стан, потребують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555">
        <w:rPr>
          <w:rFonts w:ascii="Times New Roman" w:hAnsi="Times New Roman" w:cs="Times New Roman"/>
          <w:sz w:val="28"/>
          <w:szCs w:val="28"/>
          <w:lang w:val="uk-UA"/>
        </w:rPr>
        <w:t>негайного втручання, щоб його покращити.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 що ж собою являють ставки  </w:t>
      </w:r>
      <w:r w:rsidRPr="00D53D2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Pr="00D53D27">
        <w:rPr>
          <w:rFonts w:ascii="Times New Roman" w:hAnsi="Times New Roman" w:cs="Times New Roman"/>
          <w:sz w:val="28"/>
          <w:szCs w:val="28"/>
          <w:lang w:val="uk-UA"/>
        </w:rPr>
        <w:t>благо</w:t>
      </w:r>
      <w:r w:rsidR="00C56D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3D27">
        <w:rPr>
          <w:rFonts w:ascii="Times New Roman" w:hAnsi="Times New Roman" w:cs="Times New Roman"/>
          <w:sz w:val="28"/>
          <w:szCs w:val="28"/>
          <w:lang w:val="uk-UA"/>
        </w:rPr>
        <w:t xml:space="preserve"> чи «тромби» водних артерій? </w:t>
      </w:r>
    </w:p>
    <w:p w:rsidR="00231ABC" w:rsidRPr="00D53D27" w:rsidRDefault="00231ABC" w:rsidP="00231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555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B3255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32555">
        <w:rPr>
          <w:rFonts w:ascii="Times New Roman" w:hAnsi="Times New Roman" w:cs="Times New Roman"/>
          <w:sz w:val="28"/>
          <w:szCs w:val="28"/>
        </w:rPr>
        <w:t xml:space="preserve">: </w:t>
      </w:r>
      <w:r w:rsidR="00AB08D4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ослідження </w:t>
      </w:r>
      <w:r w:rsidR="00AB08D4">
        <w:rPr>
          <w:rFonts w:ascii="Times New Roman" w:hAnsi="Times New Roman" w:cs="Times New Roman"/>
          <w:sz w:val="28"/>
          <w:szCs w:val="28"/>
          <w:lang w:val="uk-UA"/>
        </w:rPr>
        <w:t xml:space="preserve">Малого </w:t>
      </w:r>
      <w:r w:rsidRPr="00D53D27">
        <w:rPr>
          <w:rFonts w:ascii="Times New Roman" w:hAnsi="Times New Roman" w:cs="Times New Roman"/>
          <w:sz w:val="28"/>
          <w:szCs w:val="28"/>
          <w:lang w:val="uk-UA"/>
        </w:rPr>
        <w:t>ставка</w:t>
      </w:r>
      <w:r w:rsidR="00AB08D4">
        <w:rPr>
          <w:rFonts w:ascii="Times New Roman" w:hAnsi="Times New Roman" w:cs="Times New Roman"/>
          <w:sz w:val="28"/>
          <w:szCs w:val="28"/>
          <w:lang w:val="uk-UA"/>
        </w:rPr>
        <w:t>, з метою визначення позитивних та негативних наслідків його функціонування</w:t>
      </w:r>
      <w:r w:rsidR="00452F1B">
        <w:rPr>
          <w:rFonts w:ascii="Times New Roman" w:hAnsi="Times New Roman" w:cs="Times New Roman"/>
          <w:sz w:val="28"/>
          <w:szCs w:val="28"/>
          <w:lang w:val="uk-UA"/>
        </w:rPr>
        <w:t xml:space="preserve"> на річку.</w:t>
      </w:r>
    </w:p>
    <w:p w:rsidR="00B56FA0" w:rsidRPr="002D72FB" w:rsidRDefault="00231ABC" w:rsidP="002D7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555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B32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55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325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Малий</w:t>
      </w:r>
      <w:r w:rsidRPr="00B32555">
        <w:rPr>
          <w:rFonts w:ascii="Times New Roman" w:hAnsi="Times New Roman" w:cs="Times New Roman"/>
          <w:sz w:val="28"/>
          <w:szCs w:val="28"/>
        </w:rPr>
        <w:t xml:space="preserve"> ставок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річці Плетений Ташлик</w:t>
      </w:r>
      <w:r w:rsidRPr="00B32555">
        <w:rPr>
          <w:rFonts w:ascii="Times New Roman" w:hAnsi="Times New Roman" w:cs="Times New Roman"/>
          <w:sz w:val="28"/>
          <w:szCs w:val="28"/>
        </w:rPr>
        <w:t>.</w:t>
      </w:r>
      <w:r w:rsidR="002D7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555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B3255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32555">
        <w:rPr>
          <w:rFonts w:ascii="Times New Roman" w:hAnsi="Times New Roman" w:cs="Times New Roman"/>
          <w:sz w:val="28"/>
          <w:szCs w:val="28"/>
        </w:rPr>
        <w:t>:</w:t>
      </w:r>
      <w:r w:rsidR="00B56FA0">
        <w:rPr>
          <w:rFonts w:ascii="Times New Roman" w:hAnsi="Times New Roman" w:cs="Times New Roman"/>
          <w:sz w:val="28"/>
          <w:szCs w:val="28"/>
          <w:lang w:val="uk-UA"/>
        </w:rPr>
        <w:t xml:space="preserve"> позитивні та негативні наслідки функціонування ставка на річку, навколишнє середовище та людей. </w:t>
      </w:r>
      <w:r w:rsidRPr="00B32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F1B" w:rsidRDefault="00231ABC" w:rsidP="00452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F1B">
        <w:rPr>
          <w:rFonts w:ascii="Times New Roman" w:hAnsi="Times New Roman" w:cs="Times New Roman"/>
          <w:sz w:val="28"/>
          <w:szCs w:val="28"/>
          <w:lang w:val="uk-UA"/>
        </w:rPr>
        <w:t>Основні завдання досліджен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452F1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52F1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452F1B">
        <w:rPr>
          <w:rFonts w:ascii="Times New Roman" w:hAnsi="Times New Roman" w:cs="Times New Roman"/>
          <w:sz w:val="28"/>
          <w:szCs w:val="28"/>
          <w:lang w:val="uk-UA"/>
        </w:rPr>
        <w:t xml:space="preserve">ати загальну характеристику </w:t>
      </w:r>
      <w:r w:rsidR="00881A80" w:rsidRPr="00452F1B">
        <w:rPr>
          <w:rFonts w:ascii="Times New Roman" w:hAnsi="Times New Roman" w:cs="Times New Roman"/>
          <w:sz w:val="28"/>
          <w:szCs w:val="28"/>
          <w:lang w:val="uk-UA"/>
        </w:rPr>
        <w:t>ставку</w:t>
      </w:r>
      <w:r w:rsidR="00B56FA0" w:rsidRPr="00452F1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52F1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56FA0" w:rsidRPr="00452F1B">
        <w:rPr>
          <w:rFonts w:ascii="Times New Roman" w:hAnsi="Times New Roman" w:cs="Times New Roman"/>
          <w:sz w:val="28"/>
          <w:szCs w:val="28"/>
          <w:lang w:val="uk-UA"/>
        </w:rPr>
        <w:t>изначити гідрологічні показники, флору та фауну  ставка</w:t>
      </w:r>
      <w:r w:rsidR="00452F1B">
        <w:rPr>
          <w:rFonts w:ascii="Times New Roman" w:hAnsi="Times New Roman" w:cs="Times New Roman"/>
          <w:sz w:val="28"/>
          <w:szCs w:val="28"/>
          <w:lang w:val="uk-UA"/>
        </w:rPr>
        <w:t>; д</w:t>
      </w:r>
      <w:r w:rsidR="00B56FA0" w:rsidRPr="00452F1B">
        <w:rPr>
          <w:rFonts w:ascii="Times New Roman" w:hAnsi="Times New Roman" w:cs="Times New Roman"/>
          <w:sz w:val="28"/>
          <w:szCs w:val="28"/>
          <w:lang w:val="uk-UA"/>
        </w:rPr>
        <w:t xml:space="preserve">ослідити якість води методом </w:t>
      </w:r>
      <w:proofErr w:type="spellStart"/>
      <w:r w:rsidR="00B56FA0" w:rsidRPr="00452F1B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B56FA0" w:rsidRPr="00452F1B">
        <w:rPr>
          <w:rFonts w:ascii="Times New Roman" w:hAnsi="Times New Roman" w:cs="Times New Roman"/>
          <w:sz w:val="28"/>
          <w:szCs w:val="28"/>
          <w:lang w:val="uk-UA"/>
        </w:rPr>
        <w:t xml:space="preserve"> та за допомогою тест-контролю;</w:t>
      </w:r>
      <w:r w:rsidR="00452F1B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452F1B">
        <w:rPr>
          <w:rFonts w:ascii="Times New Roman" w:hAnsi="Times New Roman" w:cs="Times New Roman"/>
          <w:sz w:val="28"/>
          <w:szCs w:val="28"/>
          <w:lang w:val="uk-UA"/>
        </w:rPr>
        <w:t xml:space="preserve">цінити загальний </w:t>
      </w:r>
      <w:r w:rsidR="00B56FA0" w:rsidRPr="00452F1B">
        <w:rPr>
          <w:rFonts w:ascii="Times New Roman" w:hAnsi="Times New Roman" w:cs="Times New Roman"/>
          <w:sz w:val="28"/>
          <w:szCs w:val="28"/>
          <w:lang w:val="uk-UA"/>
        </w:rPr>
        <w:t>екологічний стан водного об’єкту та заходи щодо його покращення;</w:t>
      </w:r>
      <w:r w:rsidR="00452F1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56FA0" w:rsidRPr="00452F1B">
        <w:rPr>
          <w:rFonts w:ascii="Times New Roman" w:hAnsi="Times New Roman" w:cs="Times New Roman"/>
          <w:sz w:val="28"/>
          <w:szCs w:val="28"/>
          <w:lang w:val="uk-UA"/>
        </w:rPr>
        <w:t>изначити позитивні та негативні наслідки функціонування ставка на річку, навколишнє середовище та людей</w:t>
      </w:r>
      <w:r w:rsidR="00452F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ABC" w:rsidRPr="006D1C10" w:rsidRDefault="00231ABC" w:rsidP="00452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F1B">
        <w:rPr>
          <w:rFonts w:ascii="Times New Roman" w:hAnsi="Times New Roman" w:cs="Times New Roman"/>
          <w:sz w:val="28"/>
          <w:szCs w:val="28"/>
          <w:lang w:val="uk-UA"/>
        </w:rPr>
        <w:t>Методи дослідження:</w:t>
      </w:r>
      <w:r w:rsidR="00B56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FA0" w:rsidRPr="00452F1B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літературний</w:t>
      </w:r>
      <w:r w:rsidR="006D1C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D1C10" w:rsidRPr="00452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C10">
        <w:rPr>
          <w:rFonts w:ascii="Times New Roman" w:hAnsi="Times New Roman" w:cs="Times New Roman"/>
          <w:sz w:val="28"/>
          <w:szCs w:val="28"/>
          <w:lang w:val="uk-UA"/>
        </w:rPr>
        <w:t xml:space="preserve">метод польових досліджень, </w:t>
      </w:r>
      <w:r w:rsidR="006D1C10" w:rsidRPr="00452F1B">
        <w:rPr>
          <w:rFonts w:ascii="Times New Roman" w:hAnsi="Times New Roman" w:cs="Times New Roman"/>
          <w:sz w:val="28"/>
          <w:szCs w:val="28"/>
          <w:lang w:val="uk-UA"/>
        </w:rPr>
        <w:t>біологічних спостережень</w:t>
      </w:r>
      <w:r w:rsidR="006D1C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6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6FA0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2D72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ABC" w:rsidRPr="005D40E0" w:rsidRDefault="00231ABC" w:rsidP="00231A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45CF3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У межах села Плетений Ташлик на річці Плетений Ташлик знаходиться 3 ставки. Фактично у центрі села знаходить</w:t>
      </w:r>
      <w:r w:rsidR="004C18C8">
        <w:rPr>
          <w:rFonts w:ascii="Times New Roman" w:hAnsi="Times New Roman" w:cs="Times New Roman"/>
          <w:iCs/>
          <w:sz w:val="28"/>
          <w:szCs w:val="28"/>
          <w:lang w:val="uk-UA"/>
        </w:rPr>
        <w:t>ся</w:t>
      </w:r>
      <w:r w:rsidRPr="00245CF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Малий ставок. Він не глибокий, тому активно використовується для рекреації, зрошення та рибного господарства, однак поряд з тим має цілий ряд проблем.</w:t>
      </w:r>
    </w:p>
    <w:p w:rsidR="00231ABC" w:rsidRDefault="00231ABC" w:rsidP="00231AB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Ставки </w:t>
      </w:r>
      <w:r w:rsidRPr="006C4E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– це величезна проблема для річки,  які перешкоджають нормальному руху течії річки, витрати на випаровування води збільшуються, а  швидкість течії та водообмін річки навпаки зменшується. В результаті </w:t>
      </w:r>
      <w:r w:rsidR="002D72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ставок </w:t>
      </w:r>
      <w:r w:rsidRPr="006C4E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замулюється, </w:t>
      </w:r>
      <w:r w:rsidR="002D72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вода </w:t>
      </w:r>
      <w:r w:rsidRPr="006C4E62">
        <w:rPr>
          <w:rFonts w:ascii="Times New Roman" w:hAnsi="Times New Roman" w:cs="Times New Roman"/>
          <w:iCs/>
          <w:sz w:val="28"/>
          <w:szCs w:val="28"/>
          <w:lang w:val="uk-UA"/>
        </w:rPr>
        <w:t>набуває стоячого стану, починає цвісти,</w:t>
      </w:r>
      <w:r w:rsidR="006D1C1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чому сприяють ще й забруднені стічні води із навколишніх сільськогосподарських земель</w:t>
      </w:r>
      <w:r w:rsidRPr="006C4E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і, як наслідок, </w:t>
      </w:r>
      <w:r w:rsidR="006D1C10">
        <w:rPr>
          <w:rFonts w:ascii="Times New Roman" w:hAnsi="Times New Roman" w:cs="Times New Roman"/>
          <w:iCs/>
          <w:sz w:val="28"/>
          <w:szCs w:val="28"/>
          <w:lang w:val="uk-UA"/>
        </w:rPr>
        <w:t>гине риба, знижується якість води.</w:t>
      </w:r>
    </w:p>
    <w:p w:rsidR="00A97044" w:rsidRPr="00452F1B" w:rsidRDefault="00452F1B" w:rsidP="00452F1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Згідно п</w:t>
      </w:r>
      <w:r w:rsidR="004C18C8" w:rsidRPr="00452F1B">
        <w:rPr>
          <w:rFonts w:ascii="Times New Roman" w:hAnsi="Times New Roman" w:cs="Times New Roman"/>
          <w:iCs/>
          <w:sz w:val="28"/>
          <w:szCs w:val="28"/>
          <w:lang w:val="uk-UA"/>
        </w:rPr>
        <w:t>роведен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ого</w:t>
      </w:r>
      <w:r w:rsidR="004C18C8"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дослідження якості</w:t>
      </w:r>
      <w:r w:rsidR="00F97E61"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води </w:t>
      </w:r>
      <w:r w:rsidR="006D1C10"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 допомогою тест-контролю </w:t>
      </w:r>
      <w:r w:rsidR="002D72FB">
        <w:rPr>
          <w:rFonts w:ascii="Times New Roman" w:hAnsi="Times New Roman" w:cs="Times New Roman"/>
          <w:iCs/>
          <w:sz w:val="28"/>
          <w:szCs w:val="28"/>
          <w:lang w:val="uk-UA"/>
        </w:rPr>
        <w:t>було визначено</w:t>
      </w:r>
      <w:r w:rsidR="00F97E61"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що підвищені жорсткість (більше 21̊d),  </w:t>
      </w:r>
      <w:r w:rsidR="006D1C10" w:rsidRPr="00452F1B">
        <w:rPr>
          <w:rFonts w:ascii="Times New Roman" w:hAnsi="Times New Roman" w:cs="Times New Roman"/>
          <w:iCs/>
          <w:sz w:val="28"/>
          <w:szCs w:val="28"/>
          <w:lang w:val="uk-UA"/>
        </w:rPr>
        <w:t>кислотніс</w:t>
      </w:r>
      <w:r w:rsidR="00F97E61" w:rsidRPr="00452F1B">
        <w:rPr>
          <w:rFonts w:ascii="Times New Roman" w:hAnsi="Times New Roman" w:cs="Times New Roman"/>
          <w:iCs/>
          <w:sz w:val="28"/>
          <w:szCs w:val="28"/>
          <w:lang w:val="uk-UA"/>
        </w:rPr>
        <w:t>ть (</w:t>
      </w:r>
      <w:proofErr w:type="spellStart"/>
      <w:r w:rsidR="00F97E61" w:rsidRPr="00452F1B">
        <w:rPr>
          <w:rFonts w:ascii="Times New Roman" w:hAnsi="Times New Roman" w:cs="Times New Roman"/>
          <w:iCs/>
          <w:sz w:val="28"/>
          <w:szCs w:val="28"/>
          <w:lang w:val="uk-UA"/>
        </w:rPr>
        <w:t>рН</w:t>
      </w:r>
      <w:proofErr w:type="spellEnd"/>
      <w:r w:rsidR="00F97E61"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- 8,5-9) та вміст органічних речовин</w:t>
      </w:r>
      <w:r w:rsidR="006D1C10" w:rsidRPr="00452F1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F97E61"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="006D1C10"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изначення якості води </w:t>
      </w:r>
      <w:r w:rsidR="00E239FC"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методами </w:t>
      </w:r>
      <w:proofErr w:type="spellStart"/>
      <w:r w:rsidR="00E239FC" w:rsidRPr="00452F1B">
        <w:rPr>
          <w:rFonts w:ascii="Times New Roman" w:hAnsi="Times New Roman" w:cs="Times New Roman"/>
          <w:iCs/>
          <w:sz w:val="28"/>
          <w:szCs w:val="28"/>
          <w:lang w:val="uk-UA"/>
        </w:rPr>
        <w:t>біоіндикації</w:t>
      </w:r>
      <w:proofErr w:type="spellEnd"/>
      <w:r w:rsidR="00E239FC"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а саме за  макролітами та безхребетними, </w:t>
      </w:r>
      <w:r w:rsidR="00A97044"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воду ставка можна віднести до </w:t>
      </w:r>
      <w:proofErr w:type="spellStart"/>
      <w:r w:rsidR="00A97044" w:rsidRPr="00452F1B">
        <w:rPr>
          <w:rFonts w:ascii="Times New Roman" w:hAnsi="Times New Roman" w:cs="Times New Roman"/>
          <w:iCs/>
          <w:sz w:val="28"/>
          <w:szCs w:val="28"/>
          <w:lang w:val="uk-UA"/>
        </w:rPr>
        <w:t>помірно</w:t>
      </w:r>
      <w:proofErr w:type="spellEnd"/>
      <w:r w:rsidR="00A97044"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забруднених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 а у річці за греблею, що є безстічною – до забруднених водойм.</w:t>
      </w:r>
      <w:r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97044" w:rsidRPr="00452F1B">
        <w:rPr>
          <w:rFonts w:ascii="Times New Roman" w:hAnsi="Times New Roman" w:cs="Times New Roman"/>
          <w:iCs/>
          <w:sz w:val="28"/>
          <w:szCs w:val="28"/>
          <w:lang w:val="uk-UA"/>
        </w:rPr>
        <w:t>Було визначено збудника цвітіння води у ставку – синьо-зелені водорості.</w:t>
      </w:r>
    </w:p>
    <w:p w:rsidR="002D72FB" w:rsidRDefault="002D72FB" w:rsidP="00452F1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Б</w:t>
      </w:r>
      <w:r w:rsidR="00F97E61"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уло встановлено екологічні проблеми ставка як спільні для усіх штучних водойм, а також суто місцеві, що призвели до занедбаного стану водойми, </w:t>
      </w:r>
      <w:r w:rsidR="00E239FC"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 саме: </w:t>
      </w:r>
      <w:r w:rsidR="008968AE"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падіння рівня води, </w:t>
      </w:r>
      <w:r w:rsidR="00E239FC" w:rsidRPr="00452F1B">
        <w:rPr>
          <w:rFonts w:ascii="Times New Roman" w:hAnsi="Times New Roman" w:cs="Times New Roman"/>
          <w:iCs/>
          <w:sz w:val="28"/>
          <w:szCs w:val="28"/>
          <w:lang w:val="uk-UA"/>
        </w:rPr>
        <w:t>відсутність стоку з</w:t>
      </w:r>
      <w:r w:rsidR="008968AE"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E239FC" w:rsidRPr="00452F1B">
        <w:rPr>
          <w:rFonts w:ascii="Times New Roman" w:hAnsi="Times New Roman" w:cs="Times New Roman"/>
          <w:iCs/>
          <w:sz w:val="28"/>
          <w:szCs w:val="28"/>
          <w:lang w:val="uk-UA"/>
        </w:rPr>
        <w:t>греблі,</w:t>
      </w:r>
      <w:r w:rsidR="008968AE"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перевищення запущеної риби на кубатуру водойми, розорювання сільськогосподарських земель до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8968AE" w:rsidRPr="00452F1B">
        <w:rPr>
          <w:rFonts w:ascii="Times New Roman" w:hAnsi="Times New Roman" w:cs="Times New Roman"/>
          <w:iCs/>
          <w:sz w:val="28"/>
          <w:szCs w:val="28"/>
          <w:lang w:val="uk-UA"/>
        </w:rPr>
        <w:t>різу</w:t>
      </w:r>
      <w:proofErr w:type="spellEnd"/>
      <w:r w:rsidR="008968AE"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води,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замулення, </w:t>
      </w:r>
      <w:r w:rsidR="008968AE"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цвітіння води, заростання очеретом, </w:t>
      </w:r>
      <w:r w:rsidR="00E239FC"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8968AE" w:rsidRPr="00452F1B">
        <w:rPr>
          <w:rFonts w:ascii="Times New Roman" w:hAnsi="Times New Roman" w:cs="Times New Roman"/>
          <w:iCs/>
          <w:sz w:val="28"/>
          <w:szCs w:val="28"/>
          <w:lang w:val="uk-UA"/>
        </w:rPr>
        <w:t>знищення деревних насаджень на берегах, тощо</w:t>
      </w:r>
      <w:r w:rsidR="00F97E61"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</w:p>
    <w:p w:rsidR="00E3117C" w:rsidRPr="00452F1B" w:rsidRDefault="00A97044" w:rsidP="002D72F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52F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Визначено </w:t>
      </w:r>
      <w:r w:rsidRPr="00452F1B">
        <w:rPr>
          <w:rFonts w:ascii="Times New Roman" w:hAnsi="Times New Roman" w:cs="Times New Roman"/>
          <w:sz w:val="28"/>
          <w:szCs w:val="28"/>
          <w:lang w:val="uk-UA"/>
        </w:rPr>
        <w:t>позитивні та негативні наслідки функціонування ставка на річку, навколишнє середовище та людей</w:t>
      </w:r>
      <w:r w:rsidR="008968AE" w:rsidRPr="00452F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2F1B">
        <w:rPr>
          <w:rFonts w:ascii="Times New Roman" w:hAnsi="Times New Roman" w:cs="Times New Roman"/>
          <w:sz w:val="28"/>
          <w:szCs w:val="28"/>
          <w:lang w:val="uk-UA"/>
        </w:rPr>
        <w:t xml:space="preserve"> Серед позитивних – накопичення води для господарських потреб та підтримання рівня води у криницях, а серед негативних </w:t>
      </w:r>
      <w:r w:rsidR="002D72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52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2FB">
        <w:rPr>
          <w:rFonts w:ascii="Times New Roman" w:hAnsi="Times New Roman" w:cs="Times New Roman"/>
          <w:sz w:val="28"/>
          <w:szCs w:val="28"/>
          <w:lang w:val="uk-UA"/>
        </w:rPr>
        <w:t>погіршення якісних показників води як у річці, так і самому ставку.</w:t>
      </w:r>
      <w:r w:rsidR="008968AE" w:rsidRPr="00452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2FB" w:rsidRPr="00452F1B">
        <w:rPr>
          <w:rFonts w:ascii="Times New Roman" w:hAnsi="Times New Roman" w:cs="Times New Roman"/>
          <w:iCs/>
          <w:sz w:val="28"/>
          <w:szCs w:val="28"/>
          <w:lang w:val="uk-UA"/>
        </w:rPr>
        <w:t>Один із шляхів вирішення проблем ставка  – це інформування місцевого населення, підвищення його екологічної грамотності.</w:t>
      </w:r>
    </w:p>
    <w:sectPr w:rsidR="00E3117C" w:rsidRPr="00452F1B" w:rsidSect="001E06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756B6"/>
    <w:multiLevelType w:val="hybridMultilevel"/>
    <w:tmpl w:val="8D903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96695E"/>
    <w:multiLevelType w:val="hybridMultilevel"/>
    <w:tmpl w:val="1E3C5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8DA"/>
    <w:rsid w:val="001E0626"/>
    <w:rsid w:val="00205DD9"/>
    <w:rsid w:val="00231ABC"/>
    <w:rsid w:val="002D72FB"/>
    <w:rsid w:val="00452F1B"/>
    <w:rsid w:val="004C18C8"/>
    <w:rsid w:val="00530C59"/>
    <w:rsid w:val="006D1C10"/>
    <w:rsid w:val="007978B4"/>
    <w:rsid w:val="00881A80"/>
    <w:rsid w:val="008968AE"/>
    <w:rsid w:val="00A97044"/>
    <w:rsid w:val="00AB08D4"/>
    <w:rsid w:val="00B56FA0"/>
    <w:rsid w:val="00B57202"/>
    <w:rsid w:val="00C56D65"/>
    <w:rsid w:val="00CB1498"/>
    <w:rsid w:val="00E239FC"/>
    <w:rsid w:val="00E968DA"/>
    <w:rsid w:val="00F97E61"/>
    <w:rsid w:val="00F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5FB6"/>
  <w15:docId w15:val="{31548D80-32C8-4264-9AC9-562B483C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31ABC"/>
  </w:style>
  <w:style w:type="paragraph" w:customStyle="1" w:styleId="DefaultStyle">
    <w:name w:val="Default Style"/>
    <w:rsid w:val="00231AB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3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6B9F-DCC8-4E5C-8382-E6D024AA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2366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</cp:lastModifiedBy>
  <cp:revision>12</cp:revision>
  <dcterms:created xsi:type="dcterms:W3CDTF">2019-02-05T21:27:00Z</dcterms:created>
  <dcterms:modified xsi:type="dcterms:W3CDTF">2021-04-18T13:09:00Z</dcterms:modified>
</cp:coreProperties>
</file>