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2" w:rsidRPr="00687D61" w:rsidRDefault="00AA51DA" w:rsidP="0080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відкритий інтерактивний конкурс</w:t>
      </w:r>
    </w:p>
    <w:p w:rsidR="00AA51DA" w:rsidRPr="00687D61" w:rsidRDefault="00AA51DA" w:rsidP="0080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«МАН-Юніор Дослідник»</w:t>
      </w:r>
    </w:p>
    <w:p w:rsidR="00AA51DA" w:rsidRPr="00687D61" w:rsidRDefault="00AA51DA" w:rsidP="0080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Номінація: « Історик-Юніор»</w:t>
      </w:r>
    </w:p>
    <w:p w:rsidR="00AA51DA" w:rsidRPr="003F1A28" w:rsidRDefault="00AA51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Загальна тема</w:t>
      </w:r>
      <w:r w:rsidRPr="003F1A28">
        <w:rPr>
          <w:rFonts w:ascii="Times New Roman" w:hAnsi="Times New Roman" w:cs="Times New Roman"/>
          <w:sz w:val="28"/>
          <w:szCs w:val="28"/>
          <w:lang w:val="uk-UA"/>
        </w:rPr>
        <w:t>: «Короткий екскурсійний маршрут із елементами власного дослідження»</w:t>
      </w:r>
    </w:p>
    <w:p w:rsidR="00AA51DA" w:rsidRPr="003F1A28" w:rsidRDefault="00AA51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індивідуальної роботи: </w:t>
      </w:r>
      <w:r w:rsidRPr="003F1A2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7FEB">
        <w:rPr>
          <w:rFonts w:ascii="Times New Roman" w:hAnsi="Times New Roman" w:cs="Times New Roman"/>
          <w:sz w:val="28"/>
          <w:szCs w:val="28"/>
          <w:lang w:val="uk-UA"/>
        </w:rPr>
        <w:t>Хотинська фортеця – видатна пам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6B7FEB">
        <w:rPr>
          <w:rFonts w:ascii="Times New Roman" w:hAnsi="Times New Roman" w:cs="Times New Roman"/>
          <w:sz w:val="28"/>
          <w:szCs w:val="28"/>
          <w:lang w:val="uk-UA"/>
        </w:rPr>
        <w:t xml:space="preserve">ятка доби козацтва </w:t>
      </w:r>
      <w:r w:rsidR="00B80ECF" w:rsidRPr="003F1A2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51DA" w:rsidRPr="00687D61" w:rsidRDefault="00A138A1" w:rsidP="0080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5B25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317C9" w:rsidRPr="00687D61">
        <w:rPr>
          <w:rFonts w:ascii="Times New Roman" w:hAnsi="Times New Roman" w:cs="Times New Roman"/>
          <w:b/>
          <w:sz w:val="28"/>
          <w:szCs w:val="28"/>
          <w:lang w:val="uk-UA"/>
        </w:rPr>
        <w:t>Автор проє</w:t>
      </w:r>
      <w:r w:rsidR="00AA51DA" w:rsidRPr="00687D61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</w:p>
    <w:p w:rsidR="00AA51DA" w:rsidRPr="003F1A28" w:rsidRDefault="004317C9" w:rsidP="00805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8545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1DA" w:rsidRPr="003F1A28">
        <w:rPr>
          <w:rFonts w:ascii="Times New Roman" w:hAnsi="Times New Roman" w:cs="Times New Roman"/>
          <w:sz w:val="28"/>
          <w:szCs w:val="28"/>
          <w:lang w:val="uk-UA"/>
        </w:rPr>
        <w:t>Бойко Дмитро Михайлович</w:t>
      </w:r>
    </w:p>
    <w:p w:rsidR="00AA51DA" w:rsidRPr="003F1A28" w:rsidRDefault="004317C9" w:rsidP="00805EFC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45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1DA" w:rsidRPr="003F1A28">
        <w:rPr>
          <w:rFonts w:ascii="Times New Roman" w:hAnsi="Times New Roman" w:cs="Times New Roman"/>
          <w:sz w:val="28"/>
          <w:szCs w:val="28"/>
          <w:lang w:val="uk-UA"/>
        </w:rPr>
        <w:t>учень 9-А класу</w:t>
      </w:r>
    </w:p>
    <w:p w:rsidR="008545B1" w:rsidRDefault="008545B1" w:rsidP="00805E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Багатопрофільного ліцею</w:t>
      </w:r>
    </w:p>
    <w:p w:rsidR="008545B1" w:rsidRDefault="008545B1" w:rsidP="00805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A51DA" w:rsidRPr="003F1A28">
        <w:rPr>
          <w:rFonts w:ascii="Times New Roman" w:hAnsi="Times New Roman" w:cs="Times New Roman"/>
          <w:sz w:val="28"/>
          <w:szCs w:val="28"/>
          <w:lang w:val="uk-UA"/>
        </w:rPr>
        <w:t>для обдарованих дітей</w:t>
      </w:r>
    </w:p>
    <w:p w:rsidR="00A138A1" w:rsidRDefault="008545B1" w:rsidP="00805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м.Чернівці </w:t>
      </w:r>
    </w:p>
    <w:p w:rsidR="00A138A1" w:rsidRPr="00A138A1" w:rsidRDefault="00A138A1" w:rsidP="0080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CB6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К</w:t>
      </w:r>
      <w:r w:rsidRPr="00A138A1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 w:rsidR="00CB6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A138A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545B1" w:rsidRPr="00A13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A138A1" w:rsidRDefault="00A138A1" w:rsidP="00805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Гаращук Іванна Ярославівна, </w:t>
      </w:r>
    </w:p>
    <w:p w:rsidR="008545B1" w:rsidRPr="003F1A28" w:rsidRDefault="00A138A1" w:rsidP="00805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68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  <w:r w:rsidR="008545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ED01E9" w:rsidRPr="00ED01E9" w:rsidRDefault="00687D61" w:rsidP="00805EFC">
      <w:pPr>
        <w:spacing w:after="0"/>
        <w:jc w:val="both"/>
        <w:rPr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 та дослідити  на основі археологічних пам'яток Х</w:t>
      </w:r>
      <w:r w:rsidR="00ED01E9" w:rsidRPr="00ED01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І– Х</w:t>
      </w:r>
      <w:r w:rsidR="00ED01E9" w:rsidRPr="00ED01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D0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ст. значення Хотинської фортеці в період козацької доби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сприяти всебічному вивченню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 цієї </w:t>
      </w:r>
      <w:r w:rsidR="00434561">
        <w:rPr>
          <w:rFonts w:ascii="Times New Roman" w:hAnsi="Times New Roman" w:cs="Times New Roman"/>
          <w:sz w:val="28"/>
          <w:szCs w:val="28"/>
          <w:lang w:val="uk-UA"/>
        </w:rPr>
        <w:t>перлини Б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уковинського краю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D61" w:rsidRPr="00687D61" w:rsidRDefault="00687D61" w:rsidP="0080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A138A1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A13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27B8D">
        <w:rPr>
          <w:rFonts w:ascii="Times New Roman" w:hAnsi="Times New Roman" w:cs="Times New Roman"/>
          <w:sz w:val="28"/>
          <w:szCs w:val="28"/>
          <w:lang w:val="uk-UA"/>
        </w:rPr>
        <w:t>Хотинська фортеця.</w:t>
      </w:r>
    </w:p>
    <w:p w:rsidR="00C27B8D" w:rsidRPr="00133587" w:rsidRDefault="00687D61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133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27B8D">
        <w:rPr>
          <w:rFonts w:ascii="Times New Roman" w:hAnsi="Times New Roman" w:cs="Times New Roman"/>
          <w:sz w:val="28"/>
          <w:szCs w:val="28"/>
          <w:lang w:val="uk-UA"/>
        </w:rPr>
        <w:t>артефакти  та археологічні  матеріали Хотинської фортеці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 , а також </w:t>
      </w:r>
      <w:r w:rsidR="00133587">
        <w:rPr>
          <w:rFonts w:ascii="Times New Roman" w:hAnsi="Times New Roman" w:cs="Times New Roman"/>
          <w:sz w:val="28"/>
          <w:szCs w:val="28"/>
          <w:lang w:val="uk-UA"/>
        </w:rPr>
        <w:t xml:space="preserve"> її околиць періоду козацтва  Х</w:t>
      </w:r>
      <w:r w:rsidR="001335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3587">
        <w:rPr>
          <w:rFonts w:ascii="Times New Roman" w:hAnsi="Times New Roman" w:cs="Times New Roman"/>
          <w:sz w:val="28"/>
          <w:szCs w:val="28"/>
          <w:lang w:val="uk-UA"/>
        </w:rPr>
        <w:t>І – Х</w:t>
      </w:r>
      <w:r w:rsidR="001335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5A5">
        <w:rPr>
          <w:rFonts w:ascii="Times New Roman" w:hAnsi="Times New Roman" w:cs="Times New Roman"/>
          <w:sz w:val="28"/>
          <w:szCs w:val="28"/>
          <w:lang w:val="uk-UA"/>
        </w:rPr>
        <w:t xml:space="preserve">ІІ століть.  </w:t>
      </w:r>
    </w:p>
    <w:p w:rsidR="00133587" w:rsidRDefault="00AA51DA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68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D6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854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полягає в тому, що Хотинська фортеця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Х</w:t>
      </w:r>
      <w:r w:rsidR="00600E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І – Х</w:t>
      </w:r>
      <w:r w:rsidR="00600E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ІІ ст.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  являлася місцем 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особливо важливих перепитій  у боротьбі 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між різними державами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 за неї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, бо саме під стінами  цієї могутньої фортеці неодноразово вирішува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лася доля європейських народів. 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Через Хотинську фортецю проходив т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рансконтинентальний торгівельний шлях, який з’єднував країни Балтії із Левантом, зустрічалися та взаємозбагачувались культурні надбання християнсько</w:t>
      </w:r>
      <w:r w:rsidR="00ED01E9">
        <w:rPr>
          <w:rFonts w:ascii="Times New Roman" w:hAnsi="Times New Roman" w:cs="Times New Roman"/>
          <w:sz w:val="28"/>
          <w:szCs w:val="28"/>
          <w:lang w:val="uk-UA"/>
        </w:rPr>
        <w:t>го та мусульманського світів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тому й не дивно, що</w:t>
      </w:r>
      <w:r w:rsidR="00ED0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1E9" w:rsidRPr="00ED01E9">
        <w:rPr>
          <w:rFonts w:ascii="Times New Roman" w:hAnsi="Times New Roman" w:cs="Times New Roman"/>
          <w:sz w:val="28"/>
          <w:szCs w:val="28"/>
          <w:lang w:val="uk-UA"/>
        </w:rPr>
        <w:t>саме на долю козацтва, більшою мірою, випала місія захисту цієї величної цитаделі у зазначений період часу.</w:t>
      </w:r>
    </w:p>
    <w:p w:rsidR="0074354C" w:rsidRDefault="00AA51DA" w:rsidP="0080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54C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 екскурсійного маршруту:</w:t>
      </w:r>
    </w:p>
    <w:p w:rsidR="00D9196A" w:rsidRPr="00ED01E9" w:rsidRDefault="00D9196A" w:rsidP="00805EF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9">
        <w:rPr>
          <w:rFonts w:ascii="Times New Roman" w:hAnsi="Times New Roman" w:cs="Times New Roman"/>
          <w:sz w:val="28"/>
          <w:szCs w:val="28"/>
          <w:lang w:val="uk-UA"/>
        </w:rPr>
        <w:t>Ознайомитися та дослідити  археологічні артефакти  знайдені в Хотині періоду козаччини Х</w:t>
      </w:r>
      <w:r w:rsidRPr="00ED01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>І – Х</w:t>
      </w:r>
      <w:r w:rsidRPr="00ED01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ІІ століття. </w:t>
      </w:r>
    </w:p>
    <w:p w:rsidR="00ED01E9" w:rsidRPr="00ED01E9" w:rsidRDefault="00D9196A" w:rsidP="00805EF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9">
        <w:rPr>
          <w:rFonts w:ascii="Times New Roman" w:hAnsi="Times New Roman" w:cs="Times New Roman"/>
          <w:sz w:val="28"/>
          <w:szCs w:val="28"/>
          <w:lang w:val="uk-UA"/>
        </w:rPr>
        <w:t>Акцентувати увагу людей Буковинського краю та всієї України на тому, що саме в період козацької доби Хотинська фортеця виступала однією з центральних локацій у боротьбі двох сторін: загарбників та захисників.</w:t>
      </w:r>
      <w:r w:rsidRPr="00ED01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87D61" w:rsidRPr="00687D61" w:rsidRDefault="00687D61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D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Місце екскурсії</w:t>
      </w:r>
      <w:r w:rsidR="00805EFC">
        <w:rPr>
          <w:rFonts w:ascii="Times New Roman" w:hAnsi="Times New Roman" w:cs="Times New Roman"/>
          <w:sz w:val="28"/>
          <w:szCs w:val="28"/>
          <w:lang w:val="uk-UA"/>
        </w:rPr>
        <w:t>: Хотинська фортеця (</w:t>
      </w:r>
      <w:r w:rsidRPr="00687D61">
        <w:rPr>
          <w:rFonts w:ascii="Times New Roman" w:hAnsi="Times New Roman" w:cs="Times New Roman"/>
          <w:sz w:val="28"/>
          <w:szCs w:val="28"/>
          <w:lang w:val="uk-UA"/>
        </w:rPr>
        <w:t>м.Хотин,  Хотинського району,</w:t>
      </w:r>
      <w:r w:rsidR="00805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D61">
        <w:rPr>
          <w:rFonts w:ascii="Times New Roman" w:hAnsi="Times New Roman" w:cs="Times New Roman"/>
          <w:sz w:val="28"/>
          <w:szCs w:val="28"/>
          <w:lang w:val="uk-UA"/>
        </w:rPr>
        <w:t>Чернівецької області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01E9" w:rsidRDefault="00ED01E9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 дослідницької теми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: на основі археологічних джерел </w:t>
      </w:r>
      <w:r w:rsidR="00805EFC" w:rsidRPr="00ED01E9">
        <w:rPr>
          <w:rFonts w:ascii="Times New Roman" w:hAnsi="Times New Roman" w:cs="Times New Roman"/>
          <w:sz w:val="28"/>
          <w:szCs w:val="28"/>
          <w:lang w:val="uk-UA"/>
        </w:rPr>
        <w:t>обґрунтувати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 ідею того, що козаки, як найважливіші суб‘єкти військових відносин в Україні Х</w:t>
      </w:r>
      <w:r w:rsidRPr="00ED01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>І – Х</w:t>
      </w:r>
      <w:r w:rsidRPr="00ED01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ІІІ ст.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>мали значний вплив не тільки на територію сучасної Центрально-Східної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 xml:space="preserve">  але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 і Західної України, включаючи Північно</w:t>
      </w:r>
      <w:r w:rsidR="003D61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D01E9">
        <w:rPr>
          <w:rFonts w:ascii="Times New Roman" w:hAnsi="Times New Roman" w:cs="Times New Roman"/>
          <w:sz w:val="28"/>
          <w:szCs w:val="28"/>
          <w:lang w:val="uk-UA"/>
        </w:rPr>
        <w:t>уковинський край.</w:t>
      </w:r>
    </w:p>
    <w:p w:rsidR="008545B1" w:rsidRPr="00820E7E" w:rsidRDefault="00820E7E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Хотинська фортеця – це свого роду </w:t>
      </w:r>
      <w:r w:rsidR="00ED0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твердиня </w:t>
      </w:r>
      <w:r w:rsidR="008545B1" w:rsidRPr="00820E7E">
        <w:rPr>
          <w:rFonts w:ascii="Times New Roman" w:hAnsi="Times New Roman" w:cs="Times New Roman"/>
          <w:sz w:val="28"/>
          <w:szCs w:val="28"/>
          <w:lang w:val="uk-UA"/>
        </w:rPr>
        <w:t xml:space="preserve"> над Дністром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 xml:space="preserve">, якою </w:t>
      </w:r>
      <w:r w:rsidR="008545B1" w:rsidRPr="00820E7E">
        <w:rPr>
          <w:rFonts w:ascii="Times New Roman" w:hAnsi="Times New Roman" w:cs="Times New Roman"/>
          <w:sz w:val="28"/>
          <w:szCs w:val="28"/>
          <w:lang w:val="uk-UA"/>
        </w:rPr>
        <w:t xml:space="preserve"> захоплювалися і милувалися дипломати й мандрівники , в ній розпочинали кар’єру майбу</w:t>
      </w:r>
      <w:r>
        <w:rPr>
          <w:rFonts w:ascii="Times New Roman" w:hAnsi="Times New Roman" w:cs="Times New Roman"/>
          <w:sz w:val="28"/>
          <w:szCs w:val="28"/>
          <w:lang w:val="uk-UA"/>
        </w:rPr>
        <w:t>тні військові й політичні діячі</w:t>
      </w:r>
      <w:r w:rsidR="008545B1" w:rsidRPr="00820E7E">
        <w:rPr>
          <w:rFonts w:ascii="Times New Roman" w:hAnsi="Times New Roman" w:cs="Times New Roman"/>
          <w:sz w:val="28"/>
          <w:szCs w:val="28"/>
          <w:lang w:val="uk-UA"/>
        </w:rPr>
        <w:t>, вона стала доленосною для</w:t>
      </w:r>
      <w:r w:rsidR="00341A4B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відомих особистостей н</w:t>
      </w:r>
      <w:r w:rsidR="008545B1" w:rsidRPr="00820E7E">
        <w:rPr>
          <w:rFonts w:ascii="Times New Roman" w:hAnsi="Times New Roman" w:cs="Times New Roman"/>
          <w:sz w:val="28"/>
          <w:szCs w:val="28"/>
          <w:lang w:val="uk-UA"/>
        </w:rPr>
        <w:t>ового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Хотинську фортецю будували, укріплювали, штурмували, включали до своїх володінь: давньоруські князі, молдавські господарі , польські королі, українські гетьмани, турецькі султани,</w:t>
      </w:r>
      <w:r w:rsidR="00EC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російські й австрійські полководці.</w:t>
      </w:r>
      <w:r w:rsidR="008545B1" w:rsidRPr="00820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55D5" w:rsidRPr="0074354C" w:rsidRDefault="00133587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55D5" w:rsidRPr="0074354C">
        <w:rPr>
          <w:rFonts w:ascii="Times New Roman" w:hAnsi="Times New Roman" w:cs="Times New Roman"/>
          <w:sz w:val="28"/>
          <w:szCs w:val="28"/>
          <w:lang w:val="uk-UA"/>
        </w:rPr>
        <w:t xml:space="preserve">Завдяки археологічним розкопкам  та  науковим  </w:t>
      </w:r>
      <w:r w:rsidR="003F1A28" w:rsidRPr="0074354C">
        <w:rPr>
          <w:rFonts w:ascii="Times New Roman" w:hAnsi="Times New Roman" w:cs="Times New Roman"/>
          <w:sz w:val="28"/>
          <w:szCs w:val="28"/>
          <w:lang w:val="uk-UA"/>
        </w:rPr>
        <w:t>роботам вітчизняних археологів</w:t>
      </w:r>
      <w:r w:rsidR="00BF55D5" w:rsidRPr="0074354C">
        <w:rPr>
          <w:rFonts w:ascii="Times New Roman" w:hAnsi="Times New Roman" w:cs="Times New Roman"/>
          <w:sz w:val="28"/>
          <w:szCs w:val="28"/>
          <w:lang w:val="uk-UA"/>
        </w:rPr>
        <w:t>, а також істориків встановлено, що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Хотинська фортеця будувалася у п’ять етапів  і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>, при цьому, перебувала в руках різ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них правителів та країн. В даному 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 xml:space="preserve"> ж дослідженні акцент робиться на третьому етапі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фортеці – розбудови та реконструкції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 xml:space="preserve"> фортеці за мо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>давського господаря Стефана Великого у 60-80-ті рр. Х</w:t>
      </w:r>
      <w:r w:rsidR="007435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55D5" w:rsidRPr="00743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4C">
        <w:rPr>
          <w:rFonts w:ascii="Times New Roman" w:hAnsi="Times New Roman" w:cs="Times New Roman"/>
          <w:sz w:val="28"/>
          <w:szCs w:val="28"/>
          <w:lang w:val="uk-UA"/>
        </w:rPr>
        <w:t>та посту</w:t>
      </w:r>
      <w:r>
        <w:rPr>
          <w:rFonts w:ascii="Times New Roman" w:hAnsi="Times New Roman" w:cs="Times New Roman"/>
          <w:sz w:val="28"/>
          <w:szCs w:val="28"/>
          <w:lang w:val="uk-UA"/>
        </w:rPr>
        <w:t>пової появи козаків поблизу цієї цитаделі</w:t>
      </w:r>
      <w:r w:rsidR="00BF55D5" w:rsidRPr="00743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адже в зазначену добу </w:t>
      </w:r>
      <w:r w:rsidR="00BF55D5" w:rsidRPr="0074354C">
        <w:rPr>
          <w:rFonts w:ascii="Times New Roman" w:hAnsi="Times New Roman" w:cs="Times New Roman"/>
          <w:sz w:val="28"/>
          <w:szCs w:val="28"/>
          <w:lang w:val="uk-UA"/>
        </w:rPr>
        <w:t xml:space="preserve">в околицях сучасного Хотина </w:t>
      </w:r>
      <w:r w:rsidR="00B80ECF" w:rsidRPr="0074354C">
        <w:rPr>
          <w:rFonts w:ascii="Times New Roman" w:hAnsi="Times New Roman" w:cs="Times New Roman"/>
          <w:sz w:val="28"/>
          <w:szCs w:val="28"/>
          <w:lang w:val="uk-UA"/>
        </w:rPr>
        <w:t xml:space="preserve">існувало декілька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найважливіших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в історії к</w:t>
      </w:r>
      <w:r>
        <w:rPr>
          <w:rFonts w:ascii="Times New Roman" w:hAnsi="Times New Roman" w:cs="Times New Roman"/>
          <w:sz w:val="28"/>
          <w:szCs w:val="28"/>
          <w:lang w:val="uk-UA"/>
        </w:rPr>
        <w:t>озаччини битв.</w:t>
      </w:r>
    </w:p>
    <w:p w:rsidR="003F1A28" w:rsidRPr="00133587" w:rsidRDefault="00133587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9E3CD6" w:rsidRPr="00133587">
        <w:rPr>
          <w:rFonts w:ascii="Times New Roman" w:hAnsi="Times New Roman" w:cs="Times New Roman"/>
          <w:sz w:val="28"/>
          <w:szCs w:val="28"/>
          <w:lang w:val="uk-UA"/>
        </w:rPr>
        <w:t>з початком Х</w:t>
      </w:r>
      <w:r w:rsidR="009E3CD6" w:rsidRPr="001335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3CD6" w:rsidRPr="00133587">
        <w:rPr>
          <w:rFonts w:ascii="Times New Roman" w:hAnsi="Times New Roman" w:cs="Times New Roman"/>
          <w:sz w:val="28"/>
          <w:szCs w:val="28"/>
          <w:lang w:val="uk-UA"/>
        </w:rPr>
        <w:t>І ст. під стінами фортеці</w:t>
      </w:r>
      <w:r w:rsidR="00B337C7" w:rsidRPr="00133587">
        <w:rPr>
          <w:rFonts w:ascii="Times New Roman" w:hAnsi="Times New Roman" w:cs="Times New Roman"/>
          <w:sz w:val="28"/>
          <w:szCs w:val="28"/>
          <w:lang w:val="uk-UA"/>
        </w:rPr>
        <w:t xml:space="preserve"> відбувалися численні сутички між молдавськими та польськими військами, а вже ближче до середини Х</w:t>
      </w:r>
      <w:r w:rsidR="00B337C7" w:rsidRPr="001335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37C7" w:rsidRPr="00133587">
        <w:rPr>
          <w:rFonts w:ascii="Times New Roman" w:hAnsi="Times New Roman" w:cs="Times New Roman"/>
          <w:sz w:val="28"/>
          <w:szCs w:val="28"/>
          <w:lang w:val="uk-UA"/>
        </w:rPr>
        <w:t xml:space="preserve">Іст. </w:t>
      </w:r>
      <w:r w:rsidR="00E170F4" w:rsidRPr="00133587">
        <w:rPr>
          <w:rFonts w:ascii="Times New Roman" w:hAnsi="Times New Roman" w:cs="Times New Roman"/>
          <w:sz w:val="28"/>
          <w:szCs w:val="28"/>
          <w:lang w:val="uk-UA"/>
        </w:rPr>
        <w:t>під Хотином з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170F4" w:rsidRPr="00133587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загони українських козаків. Так, влітку 1563 року в місті перебували війська козацького ватажка Д.Вишневецького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70F4" w:rsidRPr="00133587">
        <w:rPr>
          <w:rFonts w:ascii="Times New Roman" w:hAnsi="Times New Roman" w:cs="Times New Roman"/>
          <w:sz w:val="28"/>
          <w:szCs w:val="28"/>
          <w:lang w:val="uk-UA"/>
        </w:rPr>
        <w:t xml:space="preserve">Байди) , який претендував на престол господаря Молдавії та здійснив невдалий похід до Сучави. Згодом, у 1577 році заволоділи фортецею загони запорожця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Івана </w:t>
      </w:r>
      <w:r w:rsidR="00E170F4" w:rsidRPr="00133587">
        <w:rPr>
          <w:rFonts w:ascii="Times New Roman" w:hAnsi="Times New Roman" w:cs="Times New Roman"/>
          <w:sz w:val="28"/>
          <w:szCs w:val="28"/>
          <w:lang w:val="uk-UA"/>
        </w:rPr>
        <w:t xml:space="preserve"> Підкови, а у 1620 році в Хотині побували Михайло та Богдан Хмельницькі, які в складі польсько-козацького війська коронного гетьмана С.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0F4" w:rsidRPr="00133587">
        <w:rPr>
          <w:rFonts w:ascii="Times New Roman" w:hAnsi="Times New Roman" w:cs="Times New Roman"/>
          <w:sz w:val="28"/>
          <w:szCs w:val="28"/>
          <w:lang w:val="uk-UA"/>
        </w:rPr>
        <w:t>Жулкєвського здійснили похід проти турецько-татарських загонів в глибину Молдавії, але зазнали поразки у Цецорській битві.</w:t>
      </w:r>
    </w:p>
    <w:p w:rsidR="00E170F4" w:rsidRPr="005B25A5" w:rsidRDefault="0008671E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70F4" w:rsidRPr="005B25A5">
        <w:rPr>
          <w:rFonts w:ascii="Times New Roman" w:hAnsi="Times New Roman" w:cs="Times New Roman"/>
          <w:sz w:val="28"/>
          <w:szCs w:val="28"/>
          <w:lang w:val="uk-UA"/>
        </w:rPr>
        <w:t>Розвиток артилерійського озбро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>єння і повсюдне поширення чавун</w:t>
      </w:r>
      <w:r w:rsidR="00E170F4" w:rsidRPr="005B25A5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ядер(питома вага чавуну в 2.5 рази більша, ніж  каменю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0F4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замість кам’яних робили мури фортеці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більш вразливи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ми, а </w:t>
      </w:r>
      <w:r w:rsidR="00E170F4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поява облогових гармат, які мали значну вогневу потужність довела безнадійність захисту за кам’яними мурами від цієї зброї.</w:t>
      </w:r>
    </w:p>
    <w:p w:rsidR="00F26AB9" w:rsidRDefault="0008671E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B3E08" w:rsidRPr="005B25A5">
        <w:rPr>
          <w:rFonts w:ascii="Times New Roman" w:hAnsi="Times New Roman" w:cs="Times New Roman"/>
          <w:sz w:val="28"/>
          <w:szCs w:val="28"/>
          <w:lang w:val="uk-UA"/>
        </w:rPr>
        <w:t>Під стінами Хотинської фортеці</w:t>
      </w:r>
      <w:r w:rsidR="003F1A28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відбувалося чимало подій, які на десятиліття визначали паритети європейської політики. Н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 xml:space="preserve">айзнаменитішою 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подією, в якій «</w:t>
      </w:r>
      <w:r w:rsidR="003F1A28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твердиня» 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>на Дністрі прославилася у віках</w:t>
      </w:r>
      <w:r w:rsidR="003F1A28" w:rsidRPr="005B25A5">
        <w:rPr>
          <w:rFonts w:ascii="Times New Roman" w:hAnsi="Times New Roman" w:cs="Times New Roman"/>
          <w:sz w:val="28"/>
          <w:szCs w:val="28"/>
          <w:lang w:val="uk-UA"/>
        </w:rPr>
        <w:t>, стала Хотинська війна 1621 року. В ній об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F1A28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єдналися польсько-козацькі війська чисельністю близько 80 тис. воїнів під керівництвом коронного гетьмана Я. </w:t>
      </w:r>
      <w:r w:rsidR="007C0819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Ходкевича , королевича Владислава 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0819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 польського </w:t>
      </w:r>
      <w:r w:rsidR="007C0819" w:rsidRPr="005B25A5">
        <w:rPr>
          <w:rFonts w:ascii="Times New Roman" w:hAnsi="Times New Roman" w:cs="Times New Roman"/>
          <w:sz w:val="28"/>
          <w:szCs w:val="28"/>
          <w:lang w:val="uk-UA"/>
        </w:rPr>
        <w:t>короля Владислава І</w:t>
      </w:r>
      <w:r w:rsidR="007C0819" w:rsidRPr="005B2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0819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гетьмана С.</w:t>
      </w:r>
      <w:r w:rsidR="007C0819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Любомирського та гетьмана запорізького козацтва П.К.Сагайдачного завдали поразки 250  тисячній турецькій армії </w:t>
      </w:r>
      <w:r w:rsidR="00EF2C2F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Османа ІІ. </w:t>
      </w:r>
    </w:p>
    <w:p w:rsidR="00C12727" w:rsidRDefault="00F26AB9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2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C2F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У цій війні яскраво розкрився полковницький талант козацького ватажка П.Сагайдачного та загальноєвропейське визнання </w:t>
      </w:r>
      <w:r w:rsidR="0096557B" w:rsidRPr="005B25A5"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українські козаки завдяки  сміливості, мужності</w:t>
      </w:r>
      <w:r w:rsidR="0096557B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і вмін</w:t>
      </w:r>
      <w:r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="0096557B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перемагати.</w:t>
      </w:r>
      <w:r w:rsidR="00C12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B83" w:rsidRPr="005B25A5">
        <w:rPr>
          <w:rFonts w:ascii="Times New Roman" w:hAnsi="Times New Roman" w:cs="Times New Roman"/>
          <w:sz w:val="28"/>
          <w:szCs w:val="28"/>
          <w:lang w:val="uk-UA"/>
        </w:rPr>
        <w:t>Під стінами фортеці турецькі</w:t>
      </w:r>
      <w:r w:rsidR="0096557B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війська понесли величезні втрати , серед загиблих були відомі османські військові Мегмед Каракаш Паша та Догаджи Алі Паша.</w:t>
      </w:r>
    </w:p>
    <w:p w:rsidR="005B25A5" w:rsidRDefault="00C12727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6557B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У Хотинській епопеї брал</w:t>
      </w:r>
      <w:r w:rsidR="001914D1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и участь відомі діячі того часу,  з-поміж них на особливу 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>увагу заслуговують такі особи: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Петро Могила, майбутній митрополит і реформатор</w:t>
      </w:r>
      <w:r w:rsidR="001914D1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православної церкви </w:t>
      </w:r>
      <w:r w:rsidR="005B25A5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Михайло</w:t>
      </w:r>
      <w:r w:rsidR="005B2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>Дорошенко</w:t>
      </w:r>
      <w:r w:rsidR="00CD4B83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– гетьмана реєстрового козацтв</w:t>
      </w:r>
      <w:r w:rsidR="005B25A5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CD4B83" w:rsidRPr="005B25A5" w:rsidRDefault="005B25A5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D4B83" w:rsidRPr="005B25A5">
        <w:rPr>
          <w:rFonts w:ascii="Times New Roman" w:hAnsi="Times New Roman" w:cs="Times New Roman"/>
          <w:sz w:val="28"/>
          <w:szCs w:val="28"/>
          <w:lang w:val="uk-UA"/>
        </w:rPr>
        <w:t>Хотинська битва 1621 року та підписаний під стінами фортеці Хотинський мир , на думку багатьох дослідників , врятували тоді Європу від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турецького поневолення і разом</w:t>
      </w:r>
      <w:r w:rsidR="00CD4B83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із тим, започаткували кризові явища </w:t>
      </w:r>
      <w:r w:rsidR="006569F9" w:rsidRPr="005B25A5">
        <w:rPr>
          <w:rFonts w:ascii="Times New Roman" w:hAnsi="Times New Roman" w:cs="Times New Roman"/>
          <w:sz w:val="28"/>
          <w:szCs w:val="28"/>
          <w:lang w:val="uk-UA"/>
        </w:rPr>
        <w:t>в Османській імперії,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569F9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привели до посилення антитурецької боротьби поневолених народів. </w:t>
      </w:r>
    </w:p>
    <w:p w:rsidR="00041457" w:rsidRPr="005B25A5" w:rsidRDefault="005B25A5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569F9" w:rsidRPr="005B25A5">
        <w:rPr>
          <w:rFonts w:ascii="Times New Roman" w:hAnsi="Times New Roman" w:cs="Times New Roman"/>
          <w:sz w:val="28"/>
          <w:szCs w:val="28"/>
          <w:lang w:val="uk-UA"/>
        </w:rPr>
        <w:t>Під час визвольної війни українського народу проти польської шляхти у Хотині в 1650 та 1653рр.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9F9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перебували війська Б.Хмельницького , які брали активну участь </w:t>
      </w:r>
      <w:r w:rsidR="006A0738" w:rsidRPr="005B25A5">
        <w:rPr>
          <w:rFonts w:ascii="Times New Roman" w:hAnsi="Times New Roman" w:cs="Times New Roman"/>
          <w:sz w:val="28"/>
          <w:szCs w:val="28"/>
          <w:lang w:val="uk-UA"/>
        </w:rPr>
        <w:t>у Жванецькій облозі. У 1657 році фортецю зайня</w:t>
      </w:r>
      <w:r w:rsidR="00041457" w:rsidRPr="005B25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0738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козацький</w:t>
      </w:r>
      <w:r w:rsidR="0004145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корпус наказного гетьмана А. Ждановича, який звідти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4145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 вирушив до Польського королівства.</w:t>
      </w:r>
    </w:p>
    <w:p w:rsidR="001B2E58" w:rsidRPr="005B25A5" w:rsidRDefault="0008671E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4145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Досить важливу </w:t>
      </w:r>
      <w:r w:rsidR="009B7A72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роль відіграла Хотинська фортеця у польсько-турецькій війні 1673- 1676 рр. </w:t>
      </w:r>
      <w:r w:rsidR="00F2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72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Вже 1673 року біля Хотина 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>30 тисячна польська армія під командуванням коронного гетьмана (майбутнього короля) Яна Собеського , за участі заг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>онів козаків гетьмана М.Ханенка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>, нанесла поразку 40 тисячному угрупуванню турецьких військ.</w:t>
      </w:r>
    </w:p>
    <w:p w:rsidR="00312C01" w:rsidRDefault="005B25A5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Свідченням війн </w:t>
      </w:r>
      <w:r w:rsidR="00F42ADB" w:rsidRPr="005B25A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33587" w:rsidRPr="005B2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3587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І – 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B2E58" w:rsidRPr="005B2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>ІІ ст. на території фортеці та її околиць є численні знахідки. В першу чергу це кам</w:t>
      </w:r>
      <w:r w:rsidR="000B53A9" w:rsidRPr="005B25A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 xml:space="preserve">яні і чавунні ядра, </w:t>
      </w:r>
      <w:r w:rsidR="000B53A9" w:rsidRPr="005B25A5">
        <w:rPr>
          <w:rFonts w:ascii="Times New Roman" w:hAnsi="Times New Roman" w:cs="Times New Roman"/>
          <w:sz w:val="28"/>
          <w:szCs w:val="28"/>
          <w:lang w:val="uk-UA"/>
        </w:rPr>
        <w:t>скляні гранати, уламки шабель (</w:t>
      </w:r>
      <w:r w:rsidR="001B2E58" w:rsidRPr="005B25A5">
        <w:rPr>
          <w:rFonts w:ascii="Times New Roman" w:hAnsi="Times New Roman" w:cs="Times New Roman"/>
          <w:sz w:val="28"/>
          <w:szCs w:val="28"/>
          <w:lang w:val="uk-UA"/>
        </w:rPr>
        <w:t>гарди, леза, частини піхв), фрагменти вогнепальної зброї, численні свинцеві кулі різного діаметру</w:t>
      </w:r>
      <w:r w:rsidR="009E3CD6" w:rsidRPr="005B25A5">
        <w:rPr>
          <w:rFonts w:ascii="Times New Roman" w:hAnsi="Times New Roman" w:cs="Times New Roman"/>
          <w:sz w:val="28"/>
          <w:szCs w:val="28"/>
          <w:lang w:val="uk-UA"/>
        </w:rPr>
        <w:t>, глиняні козацькі люльки, нумізматичні матеріали. До числа останніх відносяться польські монети, відкарбовані за Сигізмунда ІІІ та османських правителів, зокрема, султана Османа ІІ.</w:t>
      </w:r>
    </w:p>
    <w:p w:rsidR="00312C01" w:rsidRDefault="0008671E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E3CD6" w:rsidRPr="00312C01">
        <w:rPr>
          <w:rFonts w:ascii="Times New Roman" w:hAnsi="Times New Roman" w:cs="Times New Roman"/>
          <w:sz w:val="28"/>
          <w:szCs w:val="28"/>
          <w:lang w:val="uk-UA"/>
        </w:rPr>
        <w:t>Ще одним свідченням цих буремних подій є часті знахідки кісток верблюдів, які склали основу образу турецької армії і гинули у великій кількості під час бойових дій.</w:t>
      </w:r>
    </w:p>
    <w:p w:rsidR="00037F75" w:rsidRDefault="00312C01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12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Pr="00312C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3CD6" w:rsidRPr="00312C01">
        <w:rPr>
          <w:rFonts w:ascii="Times New Roman" w:hAnsi="Times New Roman" w:cs="Times New Roman"/>
          <w:sz w:val="28"/>
          <w:szCs w:val="28"/>
          <w:lang w:val="uk-UA"/>
        </w:rPr>
        <w:t>тже, археологічні дослідження Хотинської фо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>ртеці  ІІІ етапу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  її спорудження  н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 основі історичної ретроспективи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 xml:space="preserve">дозволяють виділити </w:t>
      </w:r>
      <w:r w:rsidR="009E3CD6"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та отримати важливі дані про події , які відбувалися в регіоні під час військових зіткнень та воєн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 xml:space="preserve"> періоду козаччини.  Тому для визначення місця в історії козацької доби даної фортифікаційної споруди саме 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0E6D" w:rsidRPr="003F1A28">
        <w:rPr>
          <w:rFonts w:ascii="Times New Roman" w:hAnsi="Times New Roman" w:cs="Times New Roman"/>
          <w:sz w:val="28"/>
          <w:szCs w:val="28"/>
          <w:lang w:val="uk-UA"/>
        </w:rPr>
        <w:t xml:space="preserve">авдяки археологічним розкопкам  та  науковим  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роботам вітчизняних археологів</w:t>
      </w:r>
      <w:r w:rsidR="00600E6D" w:rsidRPr="003F1A28">
        <w:rPr>
          <w:rFonts w:ascii="Times New Roman" w:hAnsi="Times New Roman" w:cs="Times New Roman"/>
          <w:sz w:val="28"/>
          <w:szCs w:val="28"/>
          <w:lang w:val="uk-UA"/>
        </w:rPr>
        <w:t>, а також істориків встановлено</w:t>
      </w:r>
      <w:r w:rsidR="00600E6D">
        <w:rPr>
          <w:rFonts w:ascii="Times New Roman" w:hAnsi="Times New Roman" w:cs="Times New Roman"/>
          <w:sz w:val="28"/>
          <w:szCs w:val="28"/>
          <w:lang w:val="uk-UA"/>
        </w:rPr>
        <w:t>, що Хотинська фортеця була визначним осередком перепитій боротьби за неї між різними державами, а також неодноразово під стінами цієї фортеці вирішувалась і доля багатьох європейських народів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козацтво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 xml:space="preserve"> як рушійна сила , захист та 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ідентифікації України Х</w:t>
      </w:r>
      <w:r w:rsidR="00A006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І – Х</w:t>
      </w:r>
      <w:r w:rsidR="00A006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061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>І ст. мала значний вплив і на долю  Західної України, включаючи Північно</w:t>
      </w:r>
      <w:r w:rsidR="003D6154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="00037F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7F75" w:rsidRPr="00ED01E9">
        <w:rPr>
          <w:rFonts w:ascii="Times New Roman" w:hAnsi="Times New Roman" w:cs="Times New Roman"/>
          <w:sz w:val="28"/>
          <w:szCs w:val="28"/>
          <w:lang w:val="uk-UA"/>
        </w:rPr>
        <w:t>уковинський край.</w:t>
      </w:r>
    </w:p>
    <w:p w:rsidR="00600E6D" w:rsidRPr="003F1A28" w:rsidRDefault="00037F75" w:rsidP="00805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 xml:space="preserve">Хотинщина – це  територія з надзвичайним місцем та </w:t>
      </w:r>
      <w:r w:rsidR="003D6154">
        <w:rPr>
          <w:rFonts w:ascii="Times New Roman" w:hAnsi="Times New Roman" w:cs="Times New Roman"/>
          <w:sz w:val="28"/>
          <w:szCs w:val="28"/>
          <w:lang w:val="uk-UA"/>
        </w:rPr>
        <w:t>об’єктом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значення, що має великі заслуги не тільки перед Північно</w:t>
      </w:r>
      <w:r w:rsidR="003D61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>буковинським краєм, але і всією Україною, ба більше, і Європ</w:t>
      </w:r>
      <w:r>
        <w:rPr>
          <w:rFonts w:ascii="Times New Roman" w:hAnsi="Times New Roman" w:cs="Times New Roman"/>
          <w:sz w:val="28"/>
          <w:szCs w:val="28"/>
          <w:lang w:val="uk-UA"/>
        </w:rPr>
        <w:t>ою , тому  б</w:t>
      </w:r>
      <w:r w:rsidR="00D9196A">
        <w:rPr>
          <w:rFonts w:ascii="Times New Roman" w:hAnsi="Times New Roman" w:cs="Times New Roman"/>
          <w:sz w:val="28"/>
          <w:szCs w:val="28"/>
          <w:lang w:val="uk-UA"/>
        </w:rPr>
        <w:t>ережімо і шануймо історичні надбання!</w:t>
      </w:r>
    </w:p>
    <w:p w:rsidR="00805EFC" w:rsidRDefault="0008671E" w:rsidP="00805E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9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53448" w:rsidRPr="00D9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133587" w:rsidRPr="00D9196A" w:rsidRDefault="00037F75" w:rsidP="00805EF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використаної </w:t>
      </w:r>
      <w:r w:rsidR="0008671E" w:rsidRPr="00D91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літератури: </w:t>
      </w:r>
    </w:p>
    <w:p w:rsidR="0008671E" w:rsidRPr="00353448" w:rsidRDefault="00353448" w:rsidP="00805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671E" w:rsidRPr="003534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71E" w:rsidRPr="00353448">
        <w:rPr>
          <w:rFonts w:ascii="Times New Roman" w:hAnsi="Times New Roman" w:cs="Times New Roman"/>
          <w:sz w:val="28"/>
          <w:szCs w:val="28"/>
          <w:lang w:val="uk-UA"/>
        </w:rPr>
        <w:t xml:space="preserve">Буковина. Історичний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нарис. – </w:t>
      </w:r>
      <w:r w:rsidR="0008671E" w:rsidRPr="00353448">
        <w:rPr>
          <w:rFonts w:ascii="Times New Roman" w:hAnsi="Times New Roman" w:cs="Times New Roman"/>
          <w:sz w:val="28"/>
          <w:szCs w:val="28"/>
          <w:lang w:val="uk-UA"/>
        </w:rPr>
        <w:t>Чернівці:Зелена Буковина, 1998.</w:t>
      </w:r>
    </w:p>
    <w:p w:rsidR="0008671E" w:rsidRPr="00353448" w:rsidRDefault="00353448" w:rsidP="00805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Добржанський О.В.</w:t>
      </w:r>
      <w:r w:rsidR="0008671E" w:rsidRPr="00353448">
        <w:rPr>
          <w:rFonts w:ascii="Times New Roman" w:hAnsi="Times New Roman" w:cs="Times New Roman"/>
          <w:sz w:val="28"/>
          <w:szCs w:val="28"/>
          <w:lang w:val="uk-UA"/>
        </w:rPr>
        <w:t xml:space="preserve">,  Макар Ю.І.,  Масан О.М. Хотинщина . Історичний нарис. – Чернівці: Молодий Буковинець, 2002. </w:t>
      </w:r>
    </w:p>
    <w:p w:rsidR="0008671E" w:rsidRPr="00353448" w:rsidRDefault="0008671E" w:rsidP="00805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448">
        <w:rPr>
          <w:rFonts w:ascii="Times New Roman" w:hAnsi="Times New Roman" w:cs="Times New Roman"/>
          <w:sz w:val="28"/>
          <w:szCs w:val="28"/>
          <w:lang w:val="uk-UA"/>
        </w:rPr>
        <w:t>3. Михайлина Л., Пивоваров С. Нариси з історії Хотинської фортеці.  – Хотин, 2011.</w:t>
      </w:r>
    </w:p>
    <w:p w:rsidR="0008671E" w:rsidRPr="00353448" w:rsidRDefault="0008671E" w:rsidP="00805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448">
        <w:rPr>
          <w:rFonts w:ascii="Times New Roman" w:hAnsi="Times New Roman" w:cs="Times New Roman"/>
          <w:sz w:val="28"/>
          <w:szCs w:val="28"/>
          <w:lang w:val="uk-UA"/>
        </w:rPr>
        <w:t>4. Пивоваров С.</w:t>
      </w:r>
      <w:r w:rsidR="00353448" w:rsidRPr="0035344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3534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3448" w:rsidRPr="00353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448">
        <w:rPr>
          <w:rFonts w:ascii="Times New Roman" w:hAnsi="Times New Roman" w:cs="Times New Roman"/>
          <w:sz w:val="28"/>
          <w:szCs w:val="28"/>
          <w:lang w:val="uk-UA"/>
        </w:rPr>
        <w:t xml:space="preserve">Федорак </w:t>
      </w:r>
      <w:r w:rsidR="00037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448" w:rsidRPr="00353448">
        <w:rPr>
          <w:rFonts w:ascii="Times New Roman" w:hAnsi="Times New Roman" w:cs="Times New Roman"/>
          <w:sz w:val="28"/>
          <w:szCs w:val="28"/>
          <w:lang w:val="uk-UA"/>
        </w:rPr>
        <w:t>В.Ф. Основи археології земель Чернівецької області (шкільний курс) – Чернівці: Місто, 2010.</w:t>
      </w:r>
    </w:p>
    <w:p w:rsidR="0008671E" w:rsidRPr="00353448" w:rsidRDefault="0008671E" w:rsidP="00805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587" w:rsidRPr="00353448" w:rsidRDefault="00133587" w:rsidP="00805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587" w:rsidRPr="00434561" w:rsidRDefault="00133587" w:rsidP="004345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587" w:rsidRPr="00353448" w:rsidRDefault="00133587" w:rsidP="00AA51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3587" w:rsidRPr="00353448" w:rsidRDefault="00133587" w:rsidP="00AA51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3587" w:rsidRPr="00353448" w:rsidRDefault="00133587" w:rsidP="00AA51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587" w:rsidRPr="00353448" w:rsidSect="005F21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0F" w:rsidRDefault="00C7270F" w:rsidP="008545B1">
      <w:pPr>
        <w:spacing w:after="0" w:line="240" w:lineRule="auto"/>
      </w:pPr>
      <w:r>
        <w:separator/>
      </w:r>
    </w:p>
  </w:endnote>
  <w:endnote w:type="continuationSeparator" w:id="1">
    <w:p w:rsidR="00C7270F" w:rsidRDefault="00C7270F" w:rsidP="0085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0F" w:rsidRDefault="00C7270F" w:rsidP="008545B1">
      <w:pPr>
        <w:spacing w:after="0" w:line="240" w:lineRule="auto"/>
      </w:pPr>
      <w:r>
        <w:separator/>
      </w:r>
    </w:p>
  </w:footnote>
  <w:footnote w:type="continuationSeparator" w:id="1">
    <w:p w:rsidR="00C7270F" w:rsidRDefault="00C7270F" w:rsidP="0085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6224"/>
      <w:docPartObj>
        <w:docPartGallery w:val="Page Numbers (Top of Page)"/>
        <w:docPartUnique/>
      </w:docPartObj>
    </w:sdtPr>
    <w:sdtContent>
      <w:p w:rsidR="00D9196A" w:rsidRDefault="00755CEB">
        <w:pPr>
          <w:pStyle w:val="a4"/>
          <w:jc w:val="right"/>
        </w:pPr>
        <w:r>
          <w:fldChar w:fldCharType="begin"/>
        </w:r>
        <w:r w:rsidR="00433E62">
          <w:instrText xml:space="preserve"> PAGE   \* MERGEFORMAT </w:instrText>
        </w:r>
        <w:r>
          <w:fldChar w:fldCharType="separate"/>
        </w:r>
        <w:r w:rsidR="00EC3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96A" w:rsidRDefault="00D91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DC"/>
    <w:multiLevelType w:val="hybridMultilevel"/>
    <w:tmpl w:val="0206FCE4"/>
    <w:lvl w:ilvl="0" w:tplc="2A36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7B4"/>
    <w:multiLevelType w:val="hybridMultilevel"/>
    <w:tmpl w:val="983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5F1E"/>
    <w:multiLevelType w:val="hybridMultilevel"/>
    <w:tmpl w:val="A36A81A4"/>
    <w:lvl w:ilvl="0" w:tplc="1580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A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21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8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C3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E5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6D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DA"/>
    <w:rsid w:val="00037F75"/>
    <w:rsid w:val="00041457"/>
    <w:rsid w:val="0008671E"/>
    <w:rsid w:val="000B53A9"/>
    <w:rsid w:val="00133587"/>
    <w:rsid w:val="001914D1"/>
    <w:rsid w:val="001B2E58"/>
    <w:rsid w:val="002A6A3D"/>
    <w:rsid w:val="00312C01"/>
    <w:rsid w:val="00341A4B"/>
    <w:rsid w:val="00353448"/>
    <w:rsid w:val="003D6154"/>
    <w:rsid w:val="003E1611"/>
    <w:rsid w:val="003F1A28"/>
    <w:rsid w:val="004317C9"/>
    <w:rsid w:val="00433E62"/>
    <w:rsid w:val="00434561"/>
    <w:rsid w:val="004678D3"/>
    <w:rsid w:val="004B6D25"/>
    <w:rsid w:val="005530A9"/>
    <w:rsid w:val="005A717E"/>
    <w:rsid w:val="005B25A5"/>
    <w:rsid w:val="005C11D8"/>
    <w:rsid w:val="005F2182"/>
    <w:rsid w:val="00600E6D"/>
    <w:rsid w:val="00637E55"/>
    <w:rsid w:val="006569F9"/>
    <w:rsid w:val="00687D61"/>
    <w:rsid w:val="006A0738"/>
    <w:rsid w:val="006B7FEB"/>
    <w:rsid w:val="0074354C"/>
    <w:rsid w:val="00755CEB"/>
    <w:rsid w:val="007A17E8"/>
    <w:rsid w:val="007C0819"/>
    <w:rsid w:val="00805EFC"/>
    <w:rsid w:val="00820E7E"/>
    <w:rsid w:val="008545B1"/>
    <w:rsid w:val="0096557B"/>
    <w:rsid w:val="009B03A3"/>
    <w:rsid w:val="009B7A72"/>
    <w:rsid w:val="009C790D"/>
    <w:rsid w:val="009E3CD6"/>
    <w:rsid w:val="00A00617"/>
    <w:rsid w:val="00A138A1"/>
    <w:rsid w:val="00A3424E"/>
    <w:rsid w:val="00A579AD"/>
    <w:rsid w:val="00AA51DA"/>
    <w:rsid w:val="00B337C7"/>
    <w:rsid w:val="00B50E51"/>
    <w:rsid w:val="00B80ECF"/>
    <w:rsid w:val="00BF55D5"/>
    <w:rsid w:val="00C12727"/>
    <w:rsid w:val="00C2123C"/>
    <w:rsid w:val="00C27B8D"/>
    <w:rsid w:val="00C7270F"/>
    <w:rsid w:val="00CB3E08"/>
    <w:rsid w:val="00CB6889"/>
    <w:rsid w:val="00CD4B83"/>
    <w:rsid w:val="00D9196A"/>
    <w:rsid w:val="00E170F4"/>
    <w:rsid w:val="00EC33DC"/>
    <w:rsid w:val="00ED01E9"/>
    <w:rsid w:val="00EF2C2F"/>
    <w:rsid w:val="00F26AB9"/>
    <w:rsid w:val="00F42ADB"/>
    <w:rsid w:val="00FB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5B1"/>
  </w:style>
  <w:style w:type="paragraph" w:styleId="a6">
    <w:name w:val="footer"/>
    <w:basedOn w:val="a"/>
    <w:link w:val="a7"/>
    <w:uiPriority w:val="99"/>
    <w:semiHidden/>
    <w:unhideWhenUsed/>
    <w:rsid w:val="0085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5B1"/>
  </w:style>
  <w:style w:type="paragraph" w:styleId="a8">
    <w:name w:val="Normal (Web)"/>
    <w:basedOn w:val="a"/>
    <w:uiPriority w:val="99"/>
    <w:semiHidden/>
    <w:unhideWhenUsed/>
    <w:rsid w:val="00E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ИРА</cp:lastModifiedBy>
  <cp:revision>18</cp:revision>
  <dcterms:created xsi:type="dcterms:W3CDTF">2021-04-18T18:53:00Z</dcterms:created>
  <dcterms:modified xsi:type="dcterms:W3CDTF">2021-04-23T17:26:00Z</dcterms:modified>
</cp:coreProperties>
</file>