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2" w:rsidRDefault="000B55E2" w:rsidP="00107F59">
      <w:pPr>
        <w:tabs>
          <w:tab w:val="left" w:pos="3579"/>
          <w:tab w:val="center" w:pos="4749"/>
        </w:tabs>
        <w:ind w:left="3" w:hanging="3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АРХЕОЛОГІЧНИЙ ТУРИЗМ НА ХАРКІВЩИНІ: </w:t>
      </w:r>
    </w:p>
    <w:p w:rsidR="000B55E2" w:rsidRDefault="000B55E2" w:rsidP="00107F59">
      <w:pPr>
        <w:tabs>
          <w:tab w:val="left" w:pos="3579"/>
          <w:tab w:val="center" w:pos="4749"/>
        </w:tabs>
        <w:ind w:left="3" w:hanging="3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ІСТОРІЯ ТА СТАН РОЗВИТКУ В УМОВАХ ПАНДЕМІЇ COVID-19</w:t>
      </w:r>
    </w:p>
    <w:p w:rsidR="000B55E2" w:rsidRDefault="000B55E2" w:rsidP="00107F59">
      <w:pPr>
        <w:tabs>
          <w:tab w:val="left" w:pos="3579"/>
          <w:tab w:val="center" w:pos="4749"/>
        </w:tabs>
        <w:ind w:left="3" w:hanging="3"/>
        <w:rPr>
          <w:rFonts w:eastAsia="Times New Roman"/>
          <w:color w:val="000000"/>
          <w:szCs w:val="28"/>
        </w:rPr>
      </w:pPr>
    </w:p>
    <w:p w:rsidR="000B55E2" w:rsidRDefault="000B55E2" w:rsidP="00107F59">
      <w:pPr>
        <w:tabs>
          <w:tab w:val="left" w:pos="3579"/>
          <w:tab w:val="center" w:pos="4749"/>
        </w:tabs>
        <w:ind w:left="3" w:hanging="3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Андріянова Діана Сергіївна, </w:t>
      </w:r>
      <w:r>
        <w:rPr>
          <w:rFonts w:eastAsia="Times New Roman"/>
          <w:color w:val="000000"/>
          <w:szCs w:val="28"/>
        </w:rPr>
        <w:t>учениця 10 класу</w:t>
      </w:r>
      <w:r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Харківського ліцею № 89 Харківської міської ради Харківської області;</w:t>
      </w:r>
    </w:p>
    <w:p w:rsidR="000B55E2" w:rsidRDefault="000B55E2" w:rsidP="00107F59">
      <w:pPr>
        <w:tabs>
          <w:tab w:val="left" w:pos="3579"/>
          <w:tab w:val="center" w:pos="4749"/>
        </w:tabs>
        <w:ind w:left="3" w:hanging="3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Вовк Ольга Ігорівна, </w:t>
      </w:r>
      <w:r>
        <w:rPr>
          <w:rFonts w:eastAsia="Times New Roman"/>
          <w:color w:val="000000"/>
          <w:szCs w:val="28"/>
        </w:rPr>
        <w:t>кандидат історичних наук, заступник директора Центру краєзнавства імені академіка П. Т. Тронька Харківського національного університету імені В. Н. Каразіна;</w:t>
      </w:r>
    </w:p>
    <w:p w:rsidR="000B55E2" w:rsidRDefault="000B55E2" w:rsidP="00107F59">
      <w:pPr>
        <w:tabs>
          <w:tab w:val="left" w:pos="3579"/>
          <w:tab w:val="center" w:pos="4749"/>
        </w:tabs>
        <w:ind w:left="3" w:hanging="3"/>
        <w:rPr>
          <w:rFonts w:eastAsia="Times New Roman"/>
          <w:color w:val="000000"/>
          <w:szCs w:val="28"/>
        </w:rPr>
      </w:pPr>
      <w:proofErr w:type="spellStart"/>
      <w:r>
        <w:rPr>
          <w:rFonts w:eastAsia="Times New Roman"/>
          <w:b/>
          <w:color w:val="000000"/>
          <w:szCs w:val="28"/>
        </w:rPr>
        <w:t>Карнацевич</w:t>
      </w:r>
      <w:proofErr w:type="spellEnd"/>
      <w:r>
        <w:rPr>
          <w:rFonts w:eastAsia="Times New Roman"/>
          <w:b/>
          <w:color w:val="000000"/>
          <w:szCs w:val="28"/>
        </w:rPr>
        <w:t xml:space="preserve"> Владислав Леонідович,</w:t>
      </w:r>
      <w:r>
        <w:rPr>
          <w:rFonts w:eastAsia="Times New Roman"/>
          <w:color w:val="000000"/>
          <w:szCs w:val="28"/>
        </w:rPr>
        <w:t xml:space="preserve"> вчитель історії Харківського ліцею №89 Харківської міської ради Харківської області, «спеціаліст вищої категорії», учитель-методист</w:t>
      </w:r>
    </w:p>
    <w:p w:rsidR="000B55E2" w:rsidRDefault="000B55E2" w:rsidP="00107F59">
      <w:pPr>
        <w:tabs>
          <w:tab w:val="left" w:pos="3579"/>
          <w:tab w:val="center" w:pos="4749"/>
        </w:tabs>
        <w:ind w:left="3" w:hanging="3"/>
        <w:rPr>
          <w:rFonts w:eastAsia="Times New Roman"/>
          <w:color w:val="000000"/>
          <w:szCs w:val="28"/>
        </w:rPr>
      </w:pPr>
    </w:p>
    <w:p w:rsidR="000B55E2" w:rsidRDefault="000B55E2" w:rsidP="00107F59">
      <w:pPr>
        <w:tabs>
          <w:tab w:val="left" w:pos="3579"/>
          <w:tab w:val="center" w:pos="4749"/>
        </w:tabs>
        <w:ind w:left="3" w:firstLine="564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Актуальність роботи </w:t>
      </w:r>
      <w:r>
        <w:rPr>
          <w:rFonts w:eastAsia="Times New Roman"/>
          <w:color w:val="000000"/>
          <w:szCs w:val="28"/>
        </w:rPr>
        <w:t xml:space="preserve">полягає у необхідності вивчення історії та перспектив розвитку археологічного туризму на Харківщині, </w:t>
      </w:r>
      <w:r w:rsidR="00107F59">
        <w:rPr>
          <w:rFonts w:eastAsia="Times New Roman"/>
          <w:color w:val="000000"/>
          <w:szCs w:val="28"/>
        </w:rPr>
        <w:t>що</w:t>
      </w:r>
      <w:r>
        <w:rPr>
          <w:rFonts w:eastAsia="Times New Roman"/>
          <w:color w:val="000000"/>
          <w:szCs w:val="28"/>
        </w:rPr>
        <w:t xml:space="preserve"> у світовому масштабі набуває все більшого значення, а в Україні тільки починає розвиватися. Особливо важливо відстежити зміни, </w:t>
      </w:r>
      <w:r w:rsidR="00107F59">
        <w:rPr>
          <w:rFonts w:eastAsia="Times New Roman"/>
          <w:color w:val="000000"/>
          <w:szCs w:val="28"/>
        </w:rPr>
        <w:t xml:space="preserve">що </w:t>
      </w:r>
      <w:r>
        <w:rPr>
          <w:rFonts w:eastAsia="Times New Roman"/>
          <w:color w:val="000000"/>
          <w:szCs w:val="28"/>
        </w:rPr>
        <w:t>відбуваються у цій сфері в умовах пандемії COVID-19.</w:t>
      </w:r>
    </w:p>
    <w:p w:rsidR="000B55E2" w:rsidRDefault="000B55E2" w:rsidP="00107F59">
      <w:pPr>
        <w:tabs>
          <w:tab w:val="left" w:pos="3579"/>
          <w:tab w:val="center" w:pos="4749"/>
        </w:tabs>
        <w:ind w:left="3" w:firstLine="564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Мета роботи</w:t>
      </w:r>
      <w:r>
        <w:rPr>
          <w:rFonts w:eastAsia="Times New Roman"/>
          <w:color w:val="000000"/>
          <w:szCs w:val="28"/>
        </w:rPr>
        <w:t xml:space="preserve"> полягає в оцінці актуального стану розвитку археологічного туризму на Харківщині та виявленню змін, </w:t>
      </w:r>
      <w:r w:rsidR="00107F59">
        <w:rPr>
          <w:rFonts w:eastAsia="Times New Roman"/>
          <w:color w:val="000000"/>
          <w:szCs w:val="28"/>
        </w:rPr>
        <w:t>що</w:t>
      </w:r>
      <w:r>
        <w:rPr>
          <w:rFonts w:eastAsia="Times New Roman"/>
          <w:color w:val="000000"/>
          <w:szCs w:val="28"/>
        </w:rPr>
        <w:t xml:space="preserve"> нанесла цій сфері загальносвітова пандемія </w:t>
      </w:r>
      <w:proofErr w:type="spellStart"/>
      <w:r>
        <w:rPr>
          <w:rFonts w:eastAsia="Times New Roman"/>
          <w:color w:val="000000"/>
          <w:szCs w:val="28"/>
        </w:rPr>
        <w:t>коронавірусу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0B55E2" w:rsidRDefault="000B55E2" w:rsidP="00107F59">
      <w:pPr>
        <w:tabs>
          <w:tab w:val="left" w:pos="3579"/>
          <w:tab w:val="center" w:pos="4749"/>
        </w:tabs>
        <w:ind w:left="3" w:firstLine="564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Завдання роботи</w:t>
      </w:r>
      <w:r>
        <w:rPr>
          <w:rFonts w:eastAsia="Times New Roman"/>
          <w:color w:val="000000"/>
          <w:szCs w:val="28"/>
        </w:rPr>
        <w:t>: дослідити шляхи історичного розвитку археологічного туризму на Харківщині; за матеріалами туристичних путівників та веб-сайтів туристичних компаній визначити, які археологічні пам’ятки на Харківщині стали більш відомими об’єктами екскурсійного огляду, а які не здобули великої популярності; провести оцінювання сильних та слабких сторін, можливостей і загроз, які впливають на розвиток археологічного туризму на Харківщині; з’ясувати, яким чином на розвиток археологічного туризму в нашому регіоні вплинула пандемія COVID-19.</w:t>
      </w:r>
    </w:p>
    <w:p w:rsidR="00107F59" w:rsidRPr="0008054F" w:rsidRDefault="00107F59" w:rsidP="00107F59">
      <w:pPr>
        <w:tabs>
          <w:tab w:val="left" w:pos="0"/>
          <w:tab w:val="center" w:pos="4749"/>
        </w:tabs>
        <w:ind w:left="3" w:firstLine="564"/>
        <w:rPr>
          <w:color w:val="000000"/>
          <w:szCs w:val="28"/>
          <w:lang w:val="ru-RU"/>
        </w:rPr>
      </w:pPr>
      <w:r>
        <w:rPr>
          <w:rFonts w:eastAsia="Times New Roman"/>
          <w:color w:val="000000"/>
          <w:szCs w:val="28"/>
        </w:rPr>
        <w:tab/>
      </w:r>
      <w:r w:rsidR="000B55E2">
        <w:rPr>
          <w:rFonts w:eastAsia="Times New Roman"/>
          <w:color w:val="000000"/>
          <w:szCs w:val="28"/>
        </w:rPr>
        <w:t xml:space="preserve">Археологічний туризм на Харківщині почав розвиватися у 1960-х рр. Про це свідчать дані туристичних путівників, </w:t>
      </w:r>
      <w:r>
        <w:rPr>
          <w:rFonts w:eastAsia="Times New Roman"/>
          <w:color w:val="000000"/>
          <w:szCs w:val="28"/>
        </w:rPr>
        <w:t>де</w:t>
      </w:r>
      <w:r w:rsidR="000B55E2">
        <w:rPr>
          <w:rFonts w:eastAsia="Times New Roman"/>
          <w:color w:val="000000"/>
          <w:szCs w:val="28"/>
        </w:rPr>
        <w:t xml:space="preserve"> згадуються різноманітні </w:t>
      </w:r>
      <w:r w:rsidR="000B55E2">
        <w:rPr>
          <w:rFonts w:eastAsia="Times New Roman"/>
          <w:color w:val="000000"/>
          <w:szCs w:val="28"/>
        </w:rPr>
        <w:lastRenderedPageBreak/>
        <w:t>археологічні пам’ятки</w:t>
      </w:r>
      <w:r>
        <w:rPr>
          <w:rFonts w:eastAsia="Times New Roman"/>
          <w:color w:val="000000"/>
          <w:szCs w:val="28"/>
        </w:rPr>
        <w:t>. В</w:t>
      </w:r>
      <w:r w:rsidR="000B55E2">
        <w:rPr>
          <w:rFonts w:eastAsia="Times New Roman"/>
          <w:color w:val="000000"/>
          <w:szCs w:val="28"/>
        </w:rPr>
        <w:t xml:space="preserve"> Харківської області</w:t>
      </w:r>
      <w:r>
        <w:rPr>
          <w:rFonts w:eastAsia="Times New Roman"/>
          <w:color w:val="000000"/>
          <w:szCs w:val="28"/>
        </w:rPr>
        <w:t xml:space="preserve"> </w:t>
      </w:r>
      <w:r w:rsidRPr="00107F59">
        <w:rPr>
          <w:rFonts w:eastAsia="Times New Roman"/>
          <w:color w:val="000000"/>
          <w:szCs w:val="28"/>
        </w:rPr>
        <w:t>налічується близько 9,5 тис. пам’яток історії та культури, з них 7,5 тис. є пам’ятками археології. Це сприяє розвитку археологічного туризму в регіоні.</w:t>
      </w:r>
    </w:p>
    <w:p w:rsidR="0008054F" w:rsidRPr="0008054F" w:rsidRDefault="00107F59" w:rsidP="0008054F">
      <w:pPr>
        <w:tabs>
          <w:tab w:val="left" w:pos="0"/>
          <w:tab w:val="center" w:pos="4749"/>
        </w:tabs>
        <w:ind w:left="3" w:firstLine="564"/>
        <w:rPr>
          <w:color w:val="000000"/>
          <w:szCs w:val="28"/>
        </w:rPr>
      </w:pPr>
      <w:r w:rsidRPr="00107F59">
        <w:rPr>
          <w:rFonts w:eastAsia="Times New Roman"/>
          <w:color w:val="000000"/>
          <w:szCs w:val="28"/>
        </w:rPr>
        <w:t xml:space="preserve"> </w:t>
      </w:r>
      <w:r w:rsidR="000B55E2">
        <w:rPr>
          <w:rFonts w:eastAsia="Times New Roman"/>
          <w:color w:val="000000"/>
          <w:szCs w:val="28"/>
        </w:rPr>
        <w:t xml:space="preserve">На даний час цей вид туризму </w:t>
      </w:r>
      <w:r w:rsidR="0008054F">
        <w:rPr>
          <w:rFonts w:eastAsia="Times New Roman"/>
          <w:color w:val="000000"/>
          <w:szCs w:val="28"/>
          <w:lang w:val="ru-RU"/>
        </w:rPr>
        <w:t xml:space="preserve">на </w:t>
      </w:r>
      <w:proofErr w:type="spellStart"/>
      <w:r w:rsidR="0008054F">
        <w:rPr>
          <w:rFonts w:eastAsia="Times New Roman"/>
          <w:color w:val="000000"/>
          <w:szCs w:val="28"/>
          <w:lang w:val="ru-RU"/>
        </w:rPr>
        <w:t>Харківщині</w:t>
      </w:r>
      <w:proofErr w:type="spellEnd"/>
      <w:r w:rsidR="000B55E2">
        <w:rPr>
          <w:rFonts w:eastAsia="Times New Roman"/>
          <w:color w:val="000000"/>
          <w:szCs w:val="28"/>
        </w:rPr>
        <w:t xml:space="preserve"> розвинений ще недостатньо. Підтвердженням цього є результати проведеного SWOT-аналізу, який показав, що </w:t>
      </w:r>
      <w:r>
        <w:rPr>
          <w:rFonts w:eastAsia="Times New Roman"/>
          <w:color w:val="000000"/>
          <w:szCs w:val="28"/>
        </w:rPr>
        <w:t>археологічний туризм</w:t>
      </w:r>
      <w:r w:rsidR="000B55E2">
        <w:rPr>
          <w:rFonts w:eastAsia="Times New Roman"/>
          <w:color w:val="000000"/>
          <w:szCs w:val="28"/>
        </w:rPr>
        <w:t xml:space="preserve"> </w:t>
      </w:r>
      <w:r w:rsidR="0008054F">
        <w:rPr>
          <w:rFonts w:eastAsia="Times New Roman"/>
          <w:color w:val="000000"/>
          <w:szCs w:val="28"/>
        </w:rPr>
        <w:t>зустрічається</w:t>
      </w:r>
      <w:r w:rsidR="000B55E2">
        <w:rPr>
          <w:rFonts w:eastAsia="Times New Roman"/>
          <w:color w:val="000000"/>
          <w:szCs w:val="28"/>
        </w:rPr>
        <w:t xml:space="preserve"> з багатьма несприятливими чи</w:t>
      </w:r>
      <w:r>
        <w:rPr>
          <w:rFonts w:eastAsia="Times New Roman"/>
          <w:color w:val="000000"/>
          <w:szCs w:val="28"/>
        </w:rPr>
        <w:t>н</w:t>
      </w:r>
      <w:r w:rsidR="000B55E2">
        <w:rPr>
          <w:rFonts w:eastAsia="Times New Roman"/>
          <w:color w:val="000000"/>
          <w:szCs w:val="28"/>
        </w:rPr>
        <w:t>никами внутрішнього та зовнішнього середовища</w:t>
      </w:r>
      <w:r w:rsidR="0008054F">
        <w:rPr>
          <w:rFonts w:eastAsia="Times New Roman"/>
          <w:color w:val="000000"/>
          <w:szCs w:val="28"/>
        </w:rPr>
        <w:t>. М</w:t>
      </w:r>
      <w:r w:rsidR="000B55E2">
        <w:rPr>
          <w:rFonts w:eastAsia="Times New Roman"/>
          <w:color w:val="000000"/>
          <w:szCs w:val="28"/>
        </w:rPr>
        <w:t>ає чимало слабких сторін і загроз.</w:t>
      </w:r>
      <w:r w:rsidR="0008054F">
        <w:rPr>
          <w:rFonts w:eastAsia="Times New Roman"/>
          <w:color w:val="000000"/>
          <w:szCs w:val="28"/>
        </w:rPr>
        <w:t xml:space="preserve"> Наприклад, в</w:t>
      </w:r>
      <w:r w:rsidR="0008054F" w:rsidRPr="0008054F">
        <w:rPr>
          <w:rFonts w:eastAsia="Times New Roman"/>
          <w:color w:val="000000"/>
          <w:szCs w:val="28"/>
        </w:rPr>
        <w:t xml:space="preserve"> Україні процвітає «чорна археологія». Тому поширення інформації про ті чи інші археологічні пам’ятки може зацікавити злочинців, які нанесуть шкоду цим пам’яткам.</w:t>
      </w:r>
      <w:bookmarkStart w:id="0" w:name="_GoBack"/>
      <w:bookmarkEnd w:id="0"/>
    </w:p>
    <w:p w:rsidR="000B55E2" w:rsidRDefault="000B55E2" w:rsidP="00107F59">
      <w:pPr>
        <w:tabs>
          <w:tab w:val="left" w:pos="0"/>
          <w:tab w:val="center" w:pos="4749"/>
        </w:tabs>
        <w:ind w:left="3" w:firstLine="564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Також на його розвиток негативно вплинула пандемія COVID-19. Після такої серйозної кризи, в якій зараз перебуває увесь світ, повинна буде пройти певна кількість часу хоча б для відновлення попередніх показників розвитку археологічного туризму на Харківщині та його подальшого розвитку.</w:t>
      </w:r>
    </w:p>
    <w:p w:rsidR="00E12E6C" w:rsidRDefault="0008054F"/>
    <w:sectPr w:rsidR="00E1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2"/>
    <w:rsid w:val="0008054F"/>
    <w:rsid w:val="000B55E2"/>
    <w:rsid w:val="00107F59"/>
    <w:rsid w:val="004835EC"/>
    <w:rsid w:val="00605464"/>
    <w:rsid w:val="00891923"/>
    <w:rsid w:val="00B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F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F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38095</dc:creator>
  <cp:lastModifiedBy>User</cp:lastModifiedBy>
  <cp:revision>4</cp:revision>
  <dcterms:created xsi:type="dcterms:W3CDTF">2021-04-12T07:28:00Z</dcterms:created>
  <dcterms:modified xsi:type="dcterms:W3CDTF">2021-04-12T08:48:00Z</dcterms:modified>
</cp:coreProperties>
</file>