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8C" w:rsidRDefault="002D098C" w:rsidP="00B32953">
      <w:pPr>
        <w:rPr>
          <w:b/>
          <w:i/>
        </w:rPr>
      </w:pPr>
      <w:bookmarkStart w:id="0" w:name="_Toc78940578"/>
      <w:bookmarkStart w:id="1" w:name="_Toc79426830"/>
      <w:bookmarkStart w:id="2" w:name="_Toc520306871"/>
      <w:bookmarkStart w:id="3" w:name="_Toc520624990"/>
      <w:bookmarkStart w:id="4" w:name="_Toc520641196"/>
      <w:bookmarkStart w:id="5" w:name="_Toc520653729"/>
      <w:bookmarkStart w:id="6" w:name="_Toc520808530"/>
      <w:bookmarkStart w:id="7" w:name="_Toc520818605"/>
    </w:p>
    <w:p w:rsidR="002D098C" w:rsidRDefault="002D098C" w:rsidP="002D098C">
      <w:pPr>
        <w:spacing w:after="200" w:line="276" w:lineRule="auto"/>
      </w:pPr>
      <w:r>
        <w:rPr>
          <w:b/>
        </w:rPr>
        <w:t xml:space="preserve">«Задачи-открытия»: </w:t>
      </w:r>
      <w:r w:rsidRPr="00DC596E">
        <w:t>открытые зада</w:t>
      </w:r>
      <w:r>
        <w:t>чи и их применение в образовании</w:t>
      </w:r>
    </w:p>
    <w:p w:rsidR="00BF4D09" w:rsidRDefault="00BF4D09" w:rsidP="002D098C">
      <w:pPr>
        <w:spacing w:after="200" w:line="276" w:lineRule="auto"/>
      </w:pPr>
      <w:r>
        <w:t>Фрагменты из книжки «Физ</w:t>
      </w:r>
      <w:r w:rsidR="00437F96">
        <w:t>и</w:t>
      </w:r>
      <w:r>
        <w:t>ческая Одиссея», ожидается выход из печати к Новому году</w:t>
      </w:r>
      <w:bookmarkStart w:id="8" w:name="_GoBack"/>
      <w:bookmarkEnd w:id="8"/>
    </w:p>
    <w:p w:rsidR="002D098C" w:rsidRPr="0033052C" w:rsidRDefault="002D098C" w:rsidP="002D098C">
      <w:pPr>
        <w:spacing w:after="200" w:line="276" w:lineRule="auto"/>
        <w:rPr>
          <w:sz w:val="24"/>
          <w:szCs w:val="24"/>
        </w:rPr>
      </w:pPr>
      <w:r>
        <w:t xml:space="preserve">А.Л. Камин, А.А. Камин </w:t>
      </w:r>
      <w:hyperlink r:id="rId7" w:history="1">
        <w:r w:rsidRPr="00D46DD1">
          <w:rPr>
            <w:rStyle w:val="ad"/>
            <w:lang w:val="en-US"/>
          </w:rPr>
          <w:t>kanin</w:t>
        </w:r>
        <w:r w:rsidRPr="00D46DD1">
          <w:rPr>
            <w:rStyle w:val="ad"/>
          </w:rPr>
          <w:t>.</w:t>
        </w:r>
        <w:r w:rsidRPr="00D46DD1">
          <w:rPr>
            <w:rStyle w:val="ad"/>
            <w:lang w:val="en-US"/>
          </w:rPr>
          <w:t>alik</w:t>
        </w:r>
        <w:r w:rsidRPr="00D46DD1">
          <w:rPr>
            <w:rStyle w:val="ad"/>
          </w:rPr>
          <w:t>@</w:t>
        </w:r>
        <w:r w:rsidRPr="00D46DD1">
          <w:rPr>
            <w:rStyle w:val="ad"/>
            <w:lang w:val="en-US"/>
          </w:rPr>
          <w:t>gmail</w:t>
        </w:r>
        <w:r w:rsidRPr="00D46DD1">
          <w:rPr>
            <w:rStyle w:val="ad"/>
          </w:rPr>
          <w:t>.</w:t>
        </w:r>
        <w:r w:rsidRPr="00D46DD1">
          <w:rPr>
            <w:rStyle w:val="ad"/>
            <w:lang w:val="en-US"/>
          </w:rPr>
          <w:t>com</w:t>
        </w:r>
      </w:hyperlink>
    </w:p>
    <w:p w:rsidR="002D098C" w:rsidRDefault="002D098C" w:rsidP="002D098C">
      <w:pPr>
        <w:pStyle w:val="ac"/>
        <w:numPr>
          <w:ilvl w:val="0"/>
          <w:numId w:val="1"/>
        </w:numPr>
        <w:spacing w:after="200" w:line="276" w:lineRule="auto"/>
        <w:rPr>
          <w:sz w:val="24"/>
          <w:szCs w:val="24"/>
        </w:rPr>
      </w:pPr>
      <w:r>
        <w:rPr>
          <w:sz w:val="24"/>
          <w:szCs w:val="24"/>
        </w:rPr>
        <w:t>Пролог. «Испорченный телефон».</w:t>
      </w:r>
    </w:p>
    <w:p w:rsidR="002D098C" w:rsidRPr="00D5418C" w:rsidRDefault="002D098C" w:rsidP="002D098C">
      <w:pPr>
        <w:pStyle w:val="ac"/>
        <w:numPr>
          <w:ilvl w:val="0"/>
          <w:numId w:val="1"/>
        </w:numPr>
        <w:spacing w:after="200" w:line="276" w:lineRule="auto"/>
        <w:rPr>
          <w:sz w:val="24"/>
          <w:szCs w:val="24"/>
        </w:rPr>
      </w:pPr>
      <w:r w:rsidRPr="00904D92">
        <w:rPr>
          <w:sz w:val="24"/>
          <w:szCs w:val="24"/>
        </w:rPr>
        <w:t>Что такое открытые задачи.Разновидности открытых задач.</w:t>
      </w:r>
    </w:p>
    <w:p w:rsidR="002D098C" w:rsidRPr="00904D92" w:rsidRDefault="002D098C" w:rsidP="002D098C">
      <w:pPr>
        <w:pStyle w:val="ac"/>
        <w:numPr>
          <w:ilvl w:val="0"/>
          <w:numId w:val="1"/>
        </w:numPr>
        <w:spacing w:after="200" w:line="276" w:lineRule="auto"/>
        <w:rPr>
          <w:sz w:val="24"/>
          <w:szCs w:val="24"/>
        </w:rPr>
      </w:pPr>
      <w:r w:rsidRPr="00904D92">
        <w:rPr>
          <w:sz w:val="24"/>
          <w:szCs w:val="24"/>
        </w:rPr>
        <w:t>Зачем нужны открытые задачи.</w:t>
      </w:r>
    </w:p>
    <w:p w:rsidR="002D098C" w:rsidRDefault="002D098C" w:rsidP="002D098C">
      <w:pPr>
        <w:pStyle w:val="ac"/>
        <w:numPr>
          <w:ilvl w:val="0"/>
          <w:numId w:val="1"/>
        </w:numPr>
        <w:spacing w:after="200" w:line="276" w:lineRule="auto"/>
        <w:rPr>
          <w:sz w:val="24"/>
          <w:szCs w:val="24"/>
        </w:rPr>
      </w:pPr>
      <w:r w:rsidRPr="004E0465">
        <w:rPr>
          <w:sz w:val="24"/>
          <w:szCs w:val="24"/>
        </w:rPr>
        <w:t>Как решать открытые задачи:</w:t>
      </w:r>
      <w:r>
        <w:rPr>
          <w:sz w:val="24"/>
          <w:szCs w:val="24"/>
        </w:rPr>
        <w:t>эвристические вопросы, эвристический сценарий</w:t>
      </w:r>
    </w:p>
    <w:p w:rsidR="002D098C" w:rsidRPr="004E0465" w:rsidRDefault="002D098C" w:rsidP="002D098C">
      <w:pPr>
        <w:pStyle w:val="ac"/>
        <w:numPr>
          <w:ilvl w:val="0"/>
          <w:numId w:val="1"/>
        </w:numPr>
        <w:spacing w:after="200" w:line="276" w:lineRule="auto"/>
        <w:rPr>
          <w:sz w:val="24"/>
          <w:szCs w:val="24"/>
        </w:rPr>
      </w:pPr>
      <w:r w:rsidRPr="004E0465">
        <w:rPr>
          <w:sz w:val="24"/>
          <w:szCs w:val="24"/>
        </w:rPr>
        <w:t>Как решать открытые задачи</w:t>
      </w:r>
      <w:r>
        <w:rPr>
          <w:sz w:val="24"/>
          <w:szCs w:val="24"/>
        </w:rPr>
        <w:t xml:space="preserve"> в совместной работе с учениками</w:t>
      </w:r>
    </w:p>
    <w:p w:rsidR="002D098C" w:rsidRDefault="002D098C" w:rsidP="002D098C">
      <w:pPr>
        <w:pStyle w:val="ac"/>
        <w:numPr>
          <w:ilvl w:val="0"/>
          <w:numId w:val="1"/>
        </w:numPr>
        <w:spacing w:after="200" w:line="276" w:lineRule="auto"/>
        <w:rPr>
          <w:sz w:val="24"/>
          <w:szCs w:val="24"/>
        </w:rPr>
      </w:pPr>
      <w:r>
        <w:rPr>
          <w:sz w:val="24"/>
          <w:szCs w:val="24"/>
        </w:rPr>
        <w:t>Где взять открытые задачи.</w:t>
      </w:r>
    </w:p>
    <w:p w:rsidR="002D098C" w:rsidRDefault="002D098C" w:rsidP="002D098C">
      <w:pPr>
        <w:pStyle w:val="ac"/>
        <w:numPr>
          <w:ilvl w:val="0"/>
          <w:numId w:val="1"/>
        </w:numPr>
        <w:spacing w:after="200" w:line="276" w:lineRule="auto"/>
        <w:rPr>
          <w:sz w:val="24"/>
          <w:szCs w:val="24"/>
        </w:rPr>
      </w:pPr>
      <w:r>
        <w:rPr>
          <w:sz w:val="24"/>
          <w:szCs w:val="24"/>
        </w:rPr>
        <w:t>Как составлять открытые задачи</w:t>
      </w:r>
    </w:p>
    <w:p w:rsidR="002D098C" w:rsidRPr="0033052C" w:rsidRDefault="002D098C" w:rsidP="002D098C">
      <w:pPr>
        <w:pStyle w:val="ac"/>
        <w:numPr>
          <w:ilvl w:val="0"/>
          <w:numId w:val="1"/>
        </w:numPr>
        <w:spacing w:after="200" w:line="276" w:lineRule="auto"/>
        <w:rPr>
          <w:sz w:val="24"/>
          <w:szCs w:val="24"/>
        </w:rPr>
      </w:pPr>
      <w:r w:rsidRPr="00904D92">
        <w:rPr>
          <w:sz w:val="24"/>
          <w:szCs w:val="24"/>
        </w:rPr>
        <w:t>Как можно использов</w:t>
      </w:r>
      <w:r>
        <w:rPr>
          <w:sz w:val="24"/>
          <w:szCs w:val="24"/>
        </w:rPr>
        <w:t>ать открытые задачи при изложении базового материала</w:t>
      </w:r>
    </w:p>
    <w:p w:rsidR="002D098C" w:rsidRPr="003371B8" w:rsidRDefault="002D098C" w:rsidP="002D098C">
      <w:pPr>
        <w:pStyle w:val="3"/>
        <w:keepLines w:val="0"/>
        <w:spacing w:before="240" w:after="60" w:line="240" w:lineRule="auto"/>
        <w:ind w:left="720"/>
        <w:jc w:val="center"/>
        <w:rPr>
          <w:rFonts w:ascii="Times New Roman" w:hAnsi="Times New Roman"/>
          <w:i/>
          <w:color w:val="auto"/>
        </w:rPr>
      </w:pPr>
      <w:r w:rsidRPr="003371B8">
        <w:rPr>
          <w:rFonts w:ascii="Times New Roman" w:hAnsi="Times New Roman"/>
          <w:i/>
          <w:color w:val="auto"/>
        </w:rPr>
        <w:t xml:space="preserve">Пролог. </w:t>
      </w:r>
      <w:r w:rsidRPr="003371B8">
        <w:rPr>
          <w:rFonts w:ascii="Times New Roman" w:hAnsi="Times New Roman"/>
          <w:b/>
          <w:i/>
          <w:color w:val="auto"/>
        </w:rPr>
        <w:t>«Испорченный телефон»</w:t>
      </w:r>
    </w:p>
    <w:p w:rsidR="002D098C" w:rsidRPr="00A01806" w:rsidRDefault="002D098C" w:rsidP="002D098C">
      <w:pPr>
        <w:pStyle w:val="ab"/>
        <w:rPr>
          <w:szCs w:val="24"/>
        </w:rPr>
      </w:pPr>
      <w:r w:rsidRPr="00A01806">
        <w:rPr>
          <w:szCs w:val="24"/>
        </w:rPr>
        <w:t>Капитан говорит адъютанту:</w:t>
      </w:r>
    </w:p>
    <w:p w:rsidR="002D098C" w:rsidRPr="00A01806" w:rsidRDefault="002D098C" w:rsidP="002D098C">
      <w:pPr>
        <w:pStyle w:val="a9"/>
        <w:rPr>
          <w:rFonts w:ascii="Times New Roman" w:hAnsi="Times New Roman"/>
          <w:sz w:val="24"/>
          <w:szCs w:val="24"/>
        </w:rPr>
      </w:pPr>
      <w:r w:rsidRPr="00A01806">
        <w:rPr>
          <w:rFonts w:ascii="Times New Roman" w:hAnsi="Times New Roman"/>
          <w:i/>
          <w:sz w:val="24"/>
          <w:szCs w:val="24"/>
        </w:rPr>
        <w:t xml:space="preserve">«Как вы знаете, завтра произойдет солнечное затмение, а это бывает не каждый день. Соберите личный состав завтра в 5 часов на плацу в походной одежде. Они смогут наблюдать это явление, а я дам необходимые объяснения. Если будет идти дождь, то наблюдать будет нечего, так что в этом случае оставьте людей в казарме». </w:t>
      </w:r>
    </w:p>
    <w:p w:rsidR="002D098C" w:rsidRPr="00A01806" w:rsidRDefault="002D098C" w:rsidP="002D098C">
      <w:pPr>
        <w:pStyle w:val="a9"/>
        <w:rPr>
          <w:rFonts w:ascii="Times New Roman" w:hAnsi="Times New Roman"/>
          <w:i/>
          <w:sz w:val="24"/>
          <w:szCs w:val="24"/>
        </w:rPr>
      </w:pPr>
      <w:r w:rsidRPr="00A01806">
        <w:rPr>
          <w:rFonts w:ascii="Times New Roman" w:hAnsi="Times New Roman"/>
          <w:i/>
          <w:sz w:val="24"/>
          <w:szCs w:val="24"/>
        </w:rPr>
        <w:t xml:space="preserve">Адъютант передает эту команду дежурному капралу: </w:t>
      </w:r>
    </w:p>
    <w:p w:rsidR="002D098C" w:rsidRPr="00A01806" w:rsidRDefault="002D098C" w:rsidP="002D098C">
      <w:pPr>
        <w:pStyle w:val="a9"/>
        <w:rPr>
          <w:rFonts w:ascii="Times New Roman" w:hAnsi="Times New Roman"/>
          <w:i/>
          <w:sz w:val="24"/>
          <w:szCs w:val="24"/>
        </w:rPr>
      </w:pPr>
      <w:r w:rsidRPr="00A01806">
        <w:rPr>
          <w:rFonts w:ascii="Times New Roman" w:hAnsi="Times New Roman"/>
          <w:i/>
          <w:sz w:val="24"/>
          <w:szCs w:val="24"/>
        </w:rPr>
        <w:t xml:space="preserve">«По приказу капитана завтра утром в 5 часов состоится затмение на плацу людей в походной одежде. Капитан даст необходимые объяснения в казарме насчет этого редкого явления, если будет дождливо, а это бывает не каждый день». </w:t>
      </w:r>
    </w:p>
    <w:p w:rsidR="002D098C" w:rsidRPr="00A01806" w:rsidRDefault="002D098C" w:rsidP="002D098C">
      <w:pPr>
        <w:pStyle w:val="a9"/>
        <w:rPr>
          <w:rFonts w:ascii="Times New Roman" w:hAnsi="Times New Roman"/>
          <w:i/>
          <w:sz w:val="24"/>
          <w:szCs w:val="24"/>
        </w:rPr>
      </w:pPr>
      <w:r w:rsidRPr="00A01806">
        <w:rPr>
          <w:rFonts w:ascii="Times New Roman" w:hAnsi="Times New Roman"/>
          <w:i/>
          <w:sz w:val="24"/>
          <w:szCs w:val="24"/>
        </w:rPr>
        <w:t xml:space="preserve">Дежурный капрал – солдатам: </w:t>
      </w:r>
    </w:p>
    <w:p w:rsidR="002D098C" w:rsidRPr="00A01806" w:rsidRDefault="002D098C" w:rsidP="002D098C">
      <w:pPr>
        <w:pStyle w:val="a9"/>
        <w:rPr>
          <w:rFonts w:ascii="Times New Roman" w:hAnsi="Times New Roman"/>
          <w:i/>
          <w:sz w:val="24"/>
          <w:szCs w:val="24"/>
        </w:rPr>
      </w:pPr>
      <w:r w:rsidRPr="00A01806">
        <w:rPr>
          <w:rFonts w:ascii="Times New Roman" w:hAnsi="Times New Roman"/>
          <w:i/>
          <w:sz w:val="24"/>
          <w:szCs w:val="24"/>
        </w:rPr>
        <w:t xml:space="preserve">«Завтра в 5 часов капитан произведет солнечное затмение в походной одежде на плацу. Если будет дождливо, то это редкое явление состоится в казарме, а это бывает не каждый день». </w:t>
      </w:r>
    </w:p>
    <w:p w:rsidR="002D098C" w:rsidRPr="00A01806" w:rsidRDefault="002D098C" w:rsidP="002D098C">
      <w:pPr>
        <w:pStyle w:val="a9"/>
        <w:rPr>
          <w:rFonts w:ascii="Times New Roman" w:hAnsi="Times New Roman"/>
          <w:i/>
          <w:sz w:val="24"/>
          <w:szCs w:val="24"/>
        </w:rPr>
      </w:pPr>
      <w:r w:rsidRPr="00A01806">
        <w:rPr>
          <w:rFonts w:ascii="Times New Roman" w:hAnsi="Times New Roman"/>
          <w:i/>
          <w:sz w:val="24"/>
          <w:szCs w:val="24"/>
        </w:rPr>
        <w:t xml:space="preserve">И, наконец, один солдат – другому: </w:t>
      </w:r>
    </w:p>
    <w:p w:rsidR="002D098C" w:rsidRDefault="002D098C" w:rsidP="002D098C">
      <w:pPr>
        <w:pStyle w:val="a9"/>
        <w:rPr>
          <w:rFonts w:ascii="Times New Roman" w:hAnsi="Times New Roman"/>
          <w:i/>
          <w:sz w:val="24"/>
          <w:szCs w:val="24"/>
        </w:rPr>
      </w:pPr>
      <w:r w:rsidRPr="00A01806">
        <w:rPr>
          <w:rFonts w:ascii="Times New Roman" w:hAnsi="Times New Roman"/>
          <w:i/>
          <w:sz w:val="24"/>
          <w:szCs w:val="24"/>
        </w:rPr>
        <w:t>«Завтра в самую рань, в 5 часов, солнце на плацу произведет затмение капитана в казарме. Если будет дождливо, то это редкое явление состоится в походной одежде, а это бывает не каждый день».</w:t>
      </w:r>
    </w:p>
    <w:p w:rsidR="002D098C" w:rsidRDefault="002D098C" w:rsidP="002D098C">
      <w:pPr>
        <w:pStyle w:val="a9"/>
        <w:rPr>
          <w:rFonts w:ascii="Times New Roman" w:hAnsi="Times New Roman"/>
          <w:i/>
          <w:sz w:val="24"/>
          <w:szCs w:val="24"/>
        </w:rPr>
      </w:pPr>
    </w:p>
    <w:p w:rsidR="002D098C" w:rsidRDefault="002D098C" w:rsidP="002D098C">
      <w:pPr>
        <w:ind w:firstLine="567"/>
        <w:jc w:val="both"/>
        <w:rPr>
          <w:rFonts w:ascii="Times New Roman" w:eastAsiaTheme="minorHAnsi" w:hAnsi="Times New Roman"/>
          <w:sz w:val="24"/>
          <w:szCs w:val="24"/>
        </w:rPr>
      </w:pPr>
      <w:r w:rsidRPr="00B33492">
        <w:rPr>
          <w:rFonts w:ascii="Times New Roman" w:eastAsiaTheme="minorHAnsi" w:hAnsi="Times New Roman"/>
          <w:i/>
          <w:sz w:val="24"/>
          <w:szCs w:val="24"/>
        </w:rPr>
        <w:t>Что такое</w:t>
      </w:r>
      <w:r w:rsidRPr="00B33492">
        <w:rPr>
          <w:rFonts w:ascii="Times New Roman" w:eastAsiaTheme="minorHAnsi" w:hAnsi="Times New Roman"/>
          <w:b/>
          <w:i/>
          <w:sz w:val="24"/>
          <w:szCs w:val="24"/>
        </w:rPr>
        <w:t xml:space="preserve"> открытые задачи? </w:t>
      </w:r>
      <w:r w:rsidRPr="002E6079">
        <w:rPr>
          <w:rFonts w:ascii="Times New Roman" w:eastAsiaTheme="minorHAnsi" w:hAnsi="Times New Roman"/>
          <w:sz w:val="24"/>
          <w:szCs w:val="24"/>
        </w:rPr>
        <w:t>Обычно</w:t>
      </w:r>
      <w:r w:rsidRPr="00B33492">
        <w:rPr>
          <w:rFonts w:ascii="Times New Roman" w:eastAsiaTheme="minorHAnsi" w:hAnsi="Times New Roman"/>
          <w:sz w:val="24"/>
          <w:szCs w:val="24"/>
        </w:rPr>
        <w:t>задачи</w:t>
      </w:r>
      <w:r w:rsidRPr="003371B8">
        <w:rPr>
          <w:rFonts w:ascii="Times New Roman" w:eastAsiaTheme="minorHAnsi" w:hAnsi="Times New Roman"/>
          <w:sz w:val="24"/>
          <w:szCs w:val="24"/>
        </w:rPr>
        <w:t xml:space="preserve">, применяемые в курсе физики,  точно поставлены, они, как правило, допускают единственный подход к решению и имеют единственный ответ. Такие задачи будем называть </w:t>
      </w:r>
      <w:r w:rsidRPr="003371B8">
        <w:rPr>
          <w:rFonts w:ascii="Times New Roman" w:eastAsiaTheme="minorHAnsi" w:hAnsi="Times New Roman"/>
          <w:i/>
          <w:sz w:val="24"/>
          <w:szCs w:val="24"/>
        </w:rPr>
        <w:t>«закрытыми».</w:t>
      </w:r>
      <w:r w:rsidRPr="003371B8">
        <w:rPr>
          <w:rFonts w:ascii="Times New Roman" w:eastAsiaTheme="minorHAnsi" w:hAnsi="Times New Roman"/>
          <w:sz w:val="24"/>
          <w:szCs w:val="24"/>
        </w:rPr>
        <w:t xml:space="preserve"> А под </w:t>
      </w:r>
      <w:r w:rsidRPr="003371B8">
        <w:rPr>
          <w:rFonts w:ascii="Times New Roman" w:eastAsiaTheme="minorHAnsi" w:hAnsi="Times New Roman"/>
          <w:i/>
          <w:sz w:val="24"/>
          <w:szCs w:val="24"/>
        </w:rPr>
        <w:t xml:space="preserve">«открытой задачей» </w:t>
      </w:r>
      <w:r w:rsidRPr="003371B8">
        <w:rPr>
          <w:rFonts w:ascii="Times New Roman" w:eastAsiaTheme="minorHAnsi" w:hAnsi="Times New Roman"/>
          <w:sz w:val="24"/>
          <w:szCs w:val="24"/>
        </w:rPr>
        <w:t>будем понимать задачу, допускающую различные подходы к решению, приводящие, в принципе, к различным ответам.</w:t>
      </w:r>
    </w:p>
    <w:p w:rsidR="002D098C" w:rsidRPr="003371B8" w:rsidRDefault="002D098C" w:rsidP="002D098C">
      <w:pPr>
        <w:ind w:firstLine="567"/>
        <w:jc w:val="both"/>
        <w:rPr>
          <w:rFonts w:ascii="Times New Roman" w:eastAsiaTheme="minorHAnsi" w:hAnsi="Times New Roman"/>
          <w:sz w:val="24"/>
          <w:szCs w:val="24"/>
        </w:rPr>
      </w:pPr>
      <w:r>
        <w:rPr>
          <w:rFonts w:ascii="Times New Roman" w:eastAsiaTheme="minorHAnsi" w:hAnsi="Times New Roman"/>
          <w:sz w:val="24"/>
          <w:szCs w:val="24"/>
        </w:rPr>
        <w:t>Можно сказать, что открытая задача – это ситуация, из которой здесь и сейчас не видно приемлемого выхода – но требуется этот выход найти.</w:t>
      </w:r>
    </w:p>
    <w:p w:rsidR="002D098C" w:rsidRDefault="002D098C" w:rsidP="002D098C">
      <w:pPr>
        <w:pStyle w:val="a9"/>
        <w:rPr>
          <w:rFonts w:ascii="Times New Roman" w:hAnsi="Times New Roman"/>
          <w:i/>
          <w:sz w:val="24"/>
          <w:szCs w:val="24"/>
        </w:rPr>
      </w:pPr>
    </w:p>
    <w:p w:rsidR="00B32953" w:rsidRDefault="00B32953" w:rsidP="00B32953">
      <w:r w:rsidRPr="00306AF9">
        <w:rPr>
          <w:b/>
          <w:i/>
        </w:rPr>
        <w:t>Охотники за невидимкой.</w:t>
      </w:r>
      <w:r w:rsidRPr="00306AF9">
        <w:t>Можно ли увидеть воздух?  Можно ли его сфотографировать? Если нет, то почему? Если да, то как?</w:t>
      </w:r>
    </w:p>
    <w:p w:rsidR="003C2B8C" w:rsidRDefault="003C2B8C" w:rsidP="00B32953"/>
    <w:p w:rsidR="003C2B8C" w:rsidRDefault="003C2B8C" w:rsidP="00B32953">
      <w:pPr>
        <w:rPr>
          <w:b/>
          <w:i/>
        </w:rPr>
      </w:pPr>
    </w:p>
    <w:p w:rsidR="003C2B8C" w:rsidRDefault="003C2B8C" w:rsidP="00B32953">
      <w:pPr>
        <w:rPr>
          <w:b/>
          <w:i/>
        </w:rPr>
      </w:pPr>
    </w:p>
    <w:p w:rsidR="003C2B8C" w:rsidRPr="00B32953" w:rsidRDefault="003C2B8C" w:rsidP="00B32953">
      <w:pPr>
        <w:rPr>
          <w:b/>
          <w:i/>
        </w:rPr>
      </w:pPr>
    </w:p>
    <w:p w:rsidR="00B32953" w:rsidRDefault="00B32953" w:rsidP="00B27684">
      <w:pP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-763905</wp:posOffset>
            </wp:positionH>
            <wp:positionV relativeFrom="paragraph">
              <wp:posOffset>10160</wp:posOffset>
            </wp:positionV>
            <wp:extent cx="3886200" cy="2588895"/>
            <wp:effectExtent l="0" t="0" r="0" b="1905"/>
            <wp:wrapSquare wrapText="right"/>
            <wp:docPr id="2" name="Рисунок 2" descr="Косм_рем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см_ремонт"/>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86200" cy="2588895"/>
                    </a:xfrm>
                    <a:prstGeom prst="rect">
                      <a:avLst/>
                    </a:prstGeom>
                    <a:noFill/>
                    <a:ln>
                      <a:noFill/>
                    </a:ln>
                  </pic:spPr>
                </pic:pic>
              </a:graphicData>
            </a:graphic>
          </wp:anchor>
        </w:drawing>
      </w:r>
    </w:p>
    <w:p w:rsidR="00B32953" w:rsidRDefault="00B32953" w:rsidP="00B27684">
      <w:pPr>
        <w:rPr>
          <w:rFonts w:ascii="Times New Roman" w:hAnsi="Times New Roman"/>
          <w:sz w:val="24"/>
          <w:szCs w:val="24"/>
        </w:rPr>
      </w:pPr>
    </w:p>
    <w:p w:rsidR="00B32953" w:rsidRDefault="00B32953" w:rsidP="00B27684">
      <w:pPr>
        <w:rPr>
          <w:rFonts w:ascii="Times New Roman" w:hAnsi="Times New Roman"/>
          <w:sz w:val="24"/>
          <w:szCs w:val="24"/>
        </w:rPr>
      </w:pPr>
    </w:p>
    <w:p w:rsidR="00B32953" w:rsidRDefault="00B32953" w:rsidP="00B27684">
      <w:pPr>
        <w:rPr>
          <w:rFonts w:ascii="Times New Roman" w:hAnsi="Times New Roman"/>
          <w:sz w:val="24"/>
          <w:szCs w:val="24"/>
        </w:rPr>
      </w:pPr>
    </w:p>
    <w:p w:rsidR="00B32953" w:rsidRDefault="00B32953" w:rsidP="00B27684">
      <w:pPr>
        <w:rPr>
          <w:rFonts w:ascii="Times New Roman" w:hAnsi="Times New Roman"/>
          <w:sz w:val="24"/>
          <w:szCs w:val="24"/>
        </w:rPr>
      </w:pPr>
    </w:p>
    <w:p w:rsidR="00B32953" w:rsidRDefault="00B32953" w:rsidP="00B27684">
      <w:pPr>
        <w:rPr>
          <w:rFonts w:ascii="Times New Roman" w:hAnsi="Times New Roman"/>
          <w:sz w:val="24"/>
          <w:szCs w:val="24"/>
        </w:rPr>
      </w:pPr>
    </w:p>
    <w:p w:rsidR="00B32953" w:rsidRDefault="00B32953" w:rsidP="00B27684">
      <w:pPr>
        <w:rPr>
          <w:rFonts w:ascii="Times New Roman" w:hAnsi="Times New Roman"/>
          <w:sz w:val="24"/>
          <w:szCs w:val="24"/>
        </w:rPr>
      </w:pPr>
    </w:p>
    <w:p w:rsidR="00B32953" w:rsidRDefault="00B32953" w:rsidP="00B27684">
      <w:pPr>
        <w:rPr>
          <w:rFonts w:ascii="Times New Roman" w:hAnsi="Times New Roman"/>
          <w:sz w:val="24"/>
          <w:szCs w:val="24"/>
        </w:rPr>
      </w:pPr>
    </w:p>
    <w:p w:rsidR="00B32953" w:rsidRDefault="00B32953" w:rsidP="00B27684">
      <w:pPr>
        <w:rPr>
          <w:rFonts w:ascii="Times New Roman" w:hAnsi="Times New Roman"/>
          <w:sz w:val="24"/>
          <w:szCs w:val="24"/>
        </w:rPr>
      </w:pPr>
    </w:p>
    <w:p w:rsidR="002857D7" w:rsidRDefault="002857D7" w:rsidP="00B27684">
      <w:pPr>
        <w:rPr>
          <w:rFonts w:ascii="Times New Roman" w:hAnsi="Times New Roman"/>
          <w:sz w:val="24"/>
          <w:szCs w:val="24"/>
        </w:rPr>
      </w:pPr>
    </w:p>
    <w:p w:rsidR="00B32953" w:rsidRDefault="00B32953" w:rsidP="00B32953">
      <w:pPr>
        <w:rPr>
          <w:rFonts w:ascii="Times New Roman" w:hAnsi="Times New Roman"/>
          <w:sz w:val="24"/>
          <w:szCs w:val="24"/>
        </w:rPr>
      </w:pPr>
      <w:r w:rsidRPr="005D253F">
        <w:rPr>
          <w:noProof/>
          <w:lang w:eastAsia="ru-RU"/>
        </w:rPr>
        <w:drawing>
          <wp:anchor distT="0" distB="0" distL="114300" distR="114300" simplePos="0" relativeHeight="251659264" behindDoc="1" locked="0" layoutInCell="1" allowOverlap="1">
            <wp:simplePos x="0" y="0"/>
            <wp:positionH relativeFrom="column">
              <wp:posOffset>-551180</wp:posOffset>
            </wp:positionH>
            <wp:positionV relativeFrom="paragraph">
              <wp:posOffset>294640</wp:posOffset>
            </wp:positionV>
            <wp:extent cx="4191000" cy="2971800"/>
            <wp:effectExtent l="0" t="0" r="0" b="0"/>
            <wp:wrapTight wrapText="bothSides">
              <wp:wrapPolygon edited="0">
                <wp:start x="0" y="0"/>
                <wp:lineTo x="0" y="21462"/>
                <wp:lineTo x="21502" y="21462"/>
                <wp:lineTo x="21502" y="0"/>
                <wp:lineTo x="0" y="0"/>
              </wp:wrapPolygon>
            </wp:wrapTight>
            <wp:docPr id="157"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0" cy="2971800"/>
                    </a:xfrm>
                    <a:prstGeom prst="rect">
                      <a:avLst/>
                    </a:prstGeom>
                    <a:noFill/>
                  </pic:spPr>
                </pic:pic>
              </a:graphicData>
            </a:graphic>
          </wp:anchor>
        </w:drawing>
      </w:r>
    </w:p>
    <w:p w:rsidR="00B27684" w:rsidRPr="005D253F" w:rsidRDefault="006D461B" w:rsidP="00B27684">
      <w:pPr>
        <w:rPr>
          <w:rFonts w:ascii="Times New Roman" w:hAnsi="Times New Roman"/>
          <w:b/>
          <w:i/>
          <w:sz w:val="24"/>
          <w:szCs w:val="24"/>
        </w:rPr>
      </w:pPr>
      <w:r>
        <w:rPr>
          <w:rFonts w:ascii="Times New Roman" w:hAnsi="Times New Roman"/>
          <w:b/>
          <w:i/>
          <w:sz w:val="24"/>
          <w:szCs w:val="24"/>
        </w:rPr>
        <w:t xml:space="preserve">7. </w:t>
      </w:r>
      <w:r w:rsidR="00B27684" w:rsidRPr="005D253F">
        <w:rPr>
          <w:rFonts w:ascii="Times New Roman" w:hAnsi="Times New Roman"/>
          <w:b/>
          <w:i/>
          <w:sz w:val="24"/>
          <w:szCs w:val="24"/>
        </w:rPr>
        <w:t>Восход Земл</w:t>
      </w:r>
      <w:bookmarkEnd w:id="0"/>
      <w:bookmarkEnd w:id="1"/>
      <w:bookmarkEnd w:id="2"/>
      <w:bookmarkEnd w:id="3"/>
      <w:bookmarkEnd w:id="4"/>
      <w:bookmarkEnd w:id="5"/>
      <w:bookmarkEnd w:id="6"/>
      <w:bookmarkEnd w:id="7"/>
      <w:r w:rsidR="00B27684">
        <w:rPr>
          <w:rFonts w:ascii="Times New Roman" w:hAnsi="Times New Roman"/>
          <w:b/>
          <w:i/>
          <w:sz w:val="24"/>
          <w:szCs w:val="24"/>
        </w:rPr>
        <w:t>и</w:t>
      </w:r>
      <w:r w:rsidR="00B27684">
        <w:rPr>
          <w:rFonts w:ascii="Times New Roman" w:hAnsi="Times New Roman"/>
          <w:spacing w:val="20"/>
          <w:szCs w:val="24"/>
        </w:rPr>
        <w:t xml:space="preserve">.На </w:t>
      </w:r>
      <w:r w:rsidR="00B27684" w:rsidRPr="005D253F">
        <w:rPr>
          <w:rFonts w:ascii="Times New Roman" w:hAnsi="Times New Roman"/>
          <w:spacing w:val="20"/>
          <w:szCs w:val="24"/>
        </w:rPr>
        <w:t>фото вы видите</w:t>
      </w:r>
      <w:r w:rsidR="00B27684" w:rsidRPr="00CD10E8">
        <w:rPr>
          <w:rStyle w:val="a3"/>
          <w:rFonts w:ascii="Times New Roman" w:hAnsi="Times New Roman"/>
          <w:sz w:val="24"/>
          <w:szCs w:val="24"/>
          <w:lang w:eastAsia="ru-RU"/>
        </w:rPr>
        <w:t>З</w:t>
      </w:r>
      <w:r w:rsidR="00B27684">
        <w:rPr>
          <w:rFonts w:ascii="Times New Roman" w:hAnsi="Times New Roman"/>
          <w:spacing w:val="20"/>
          <w:szCs w:val="24"/>
        </w:rPr>
        <w:t xml:space="preserve">емлю как светило </w:t>
      </w:r>
      <w:r w:rsidR="00B27684" w:rsidRPr="005D253F">
        <w:rPr>
          <w:rFonts w:ascii="Times New Roman" w:hAnsi="Times New Roman"/>
          <w:spacing w:val="20"/>
          <w:szCs w:val="24"/>
        </w:rPr>
        <w:t>с поверхности Луны. Восход Луны на Земле длится примерно 7 минут. Сколько времени длится восход Земли на Луне?</w:t>
      </w:r>
    </w:p>
    <w:p w:rsidR="00AF3A95" w:rsidRDefault="00AF3A95"/>
    <w:p w:rsidR="006D461B" w:rsidRDefault="006D461B"/>
    <w:p w:rsidR="006D461B" w:rsidRDefault="006D461B"/>
    <w:p w:rsidR="006D461B" w:rsidRDefault="006D461B"/>
    <w:p w:rsidR="006D461B" w:rsidRDefault="006D461B"/>
    <w:p w:rsidR="006D461B" w:rsidRDefault="006D461B"/>
    <w:p w:rsidR="006D461B" w:rsidRDefault="006D461B"/>
    <w:p w:rsidR="006D461B" w:rsidRPr="002D098C" w:rsidRDefault="006D461B" w:rsidP="002D098C">
      <w:pPr>
        <w:spacing w:after="0" w:line="240" w:lineRule="auto"/>
        <w:ind w:left="720"/>
        <w:rPr>
          <w:rFonts w:ascii="Times New Roman" w:hAnsi="Times New Roman"/>
          <w:b/>
          <w:i/>
          <w:iCs/>
          <w:sz w:val="24"/>
          <w:szCs w:val="24"/>
        </w:rPr>
      </w:pPr>
      <w:r w:rsidRPr="004966CC">
        <w:rPr>
          <w:rFonts w:ascii="Times New Roman" w:hAnsi="Times New Roman"/>
          <w:b/>
          <w:i/>
          <w:sz w:val="24"/>
          <w:szCs w:val="24"/>
        </w:rPr>
        <w:t>18.Без перекоса</w:t>
      </w:r>
      <w:r w:rsidRPr="004966CC">
        <w:rPr>
          <w:rFonts w:ascii="Times New Roman" w:hAnsi="Times New Roman"/>
          <w:b/>
          <w:i/>
          <w:iCs/>
          <w:sz w:val="24"/>
          <w:szCs w:val="24"/>
        </w:rPr>
        <w:t xml:space="preserve">. </w:t>
      </w:r>
      <w:r w:rsidRPr="004966CC">
        <w:rPr>
          <w:rFonts w:ascii="Times New Roman" w:hAnsi="Times New Roman"/>
          <w:sz w:val="24"/>
          <w:szCs w:val="24"/>
        </w:rPr>
        <w:t>Когда строился Исаакиевский собор в Петербурге, перед его строителями возникла задача: надо было срезать все сваи, забитые под фундамент, строго под один уровень. Главный строитель собора Монферан предложил...А что бы вы предложили на его месте?</w:t>
      </w:r>
    </w:p>
    <w:p w:rsidR="006D461B" w:rsidRPr="004966CC" w:rsidRDefault="006D461B" w:rsidP="006D461B">
      <w:pPr>
        <w:rPr>
          <w:rFonts w:ascii="Times New Roman" w:hAnsi="Times New Roman"/>
          <w:sz w:val="24"/>
          <w:szCs w:val="24"/>
        </w:rPr>
      </w:pPr>
    </w:p>
    <w:p w:rsidR="006D461B" w:rsidRPr="005D253F" w:rsidRDefault="006D461B" w:rsidP="006D461B">
      <w:pPr>
        <w:spacing w:after="0" w:line="240" w:lineRule="auto"/>
        <w:ind w:left="720"/>
        <w:rPr>
          <w:rFonts w:ascii="Times New Roman" w:hAnsi="Times New Roman"/>
          <w:i/>
          <w:iCs/>
          <w:sz w:val="24"/>
          <w:szCs w:val="24"/>
        </w:rPr>
      </w:pPr>
    </w:p>
    <w:p w:rsidR="006D461B" w:rsidRPr="005D253F" w:rsidRDefault="006D461B" w:rsidP="006D461B">
      <w:pPr>
        <w:spacing w:after="0" w:line="240" w:lineRule="auto"/>
        <w:ind w:left="720"/>
        <w:rPr>
          <w:rFonts w:ascii="Times New Roman" w:hAnsi="Times New Roman"/>
          <w:b/>
          <w:i/>
          <w:iCs/>
          <w:sz w:val="24"/>
          <w:szCs w:val="24"/>
        </w:rPr>
      </w:pPr>
      <w:r w:rsidRPr="005D253F">
        <w:rPr>
          <w:rFonts w:ascii="Times New Roman" w:hAnsi="Times New Roman"/>
          <w:b/>
          <w:i/>
          <w:iCs/>
          <w:sz w:val="24"/>
          <w:szCs w:val="24"/>
        </w:rPr>
        <w:t xml:space="preserve">19.Янтарь крепче гранита? </w:t>
      </w:r>
      <w:r w:rsidRPr="005D253F">
        <w:rPr>
          <w:rFonts w:ascii="Times New Roman" w:hAnsi="Times New Roman"/>
          <w:iCs/>
          <w:sz w:val="24"/>
          <w:szCs w:val="24"/>
        </w:rPr>
        <w:t>На берегу Балтийского моря можно найти кусочки янтаря и гранитную гальку. Галька округлая, поскольку «обработана» морем, а кусочки янтаря имеют острые углы. Гранит гораздо тверже янтаря, почему же тогда море обрабатывает твердый гранит, но не обрабатывает янтарь?</w:t>
      </w:r>
    </w:p>
    <w:p w:rsidR="006D461B" w:rsidRPr="005D253F" w:rsidRDefault="006D461B" w:rsidP="006D461B">
      <w:pPr>
        <w:tabs>
          <w:tab w:val="left" w:pos="567"/>
        </w:tabs>
        <w:ind w:firstLine="567"/>
        <w:rPr>
          <w:rFonts w:ascii="Times New Roman" w:hAnsi="Times New Roman"/>
          <w:i/>
          <w:sz w:val="24"/>
          <w:szCs w:val="24"/>
        </w:rPr>
      </w:pPr>
      <w:r w:rsidRPr="005D253F">
        <w:rPr>
          <w:rFonts w:ascii="Times New Roman" w:hAnsi="Times New Roman"/>
          <w:i/>
          <w:sz w:val="24"/>
          <w:szCs w:val="24"/>
        </w:rPr>
        <w:t>Решение.</w:t>
      </w:r>
    </w:p>
    <w:p w:rsidR="006D461B" w:rsidRPr="005D253F" w:rsidRDefault="006D461B" w:rsidP="006D461B">
      <w:pPr>
        <w:tabs>
          <w:tab w:val="left" w:pos="567"/>
        </w:tabs>
        <w:spacing w:after="0"/>
        <w:ind w:firstLine="567"/>
        <w:rPr>
          <w:rFonts w:ascii="Times New Roman" w:hAnsi="Times New Roman"/>
          <w:sz w:val="24"/>
          <w:szCs w:val="24"/>
        </w:rPr>
      </w:pPr>
      <w:r w:rsidRPr="005D253F">
        <w:rPr>
          <w:rFonts w:ascii="Times New Roman" w:hAnsi="Times New Roman"/>
          <w:sz w:val="24"/>
          <w:szCs w:val="24"/>
        </w:rPr>
        <w:t xml:space="preserve">Как море обрабатывает гальку? Если посмотреть на поведение камешка у берега, видно, что прибой катает его по дну. Очевидно, песок(один из твердейших материалов) постепенно обдирает гранит, у берега можно найти даже куски стеклянных бутылок с округлыми «обработанными» краями. </w:t>
      </w:r>
    </w:p>
    <w:p w:rsidR="006D461B" w:rsidRPr="005D253F" w:rsidRDefault="006D461B" w:rsidP="006D461B">
      <w:pPr>
        <w:tabs>
          <w:tab w:val="left" w:pos="567"/>
        </w:tabs>
        <w:spacing w:after="0"/>
        <w:ind w:firstLine="567"/>
        <w:rPr>
          <w:rFonts w:ascii="Times New Roman" w:hAnsi="Times New Roman"/>
          <w:sz w:val="24"/>
          <w:szCs w:val="24"/>
        </w:rPr>
      </w:pPr>
      <w:r w:rsidRPr="005D253F">
        <w:rPr>
          <w:rFonts w:ascii="Times New Roman" w:hAnsi="Times New Roman"/>
          <w:sz w:val="24"/>
          <w:szCs w:val="24"/>
        </w:rPr>
        <w:t>Если подержать в руке гальку и янтарь примерно одинаковых размеров, можно убедиться, что кусочек янтаря гораздо легче, т.е. у  янтаря гораздо меньше плотность. Смотрим в таблицу: плотность янтаря 1,05-1,1г/см</w:t>
      </w:r>
      <w:r w:rsidRPr="005D253F">
        <w:rPr>
          <w:rFonts w:ascii="Times New Roman" w:hAnsi="Times New Roman"/>
          <w:sz w:val="24"/>
          <w:szCs w:val="24"/>
          <w:vertAlign w:val="superscript"/>
        </w:rPr>
        <w:t>3</w:t>
      </w:r>
      <w:r w:rsidRPr="005D253F">
        <w:rPr>
          <w:rFonts w:ascii="Times New Roman" w:hAnsi="Times New Roman"/>
          <w:sz w:val="24"/>
          <w:szCs w:val="24"/>
        </w:rPr>
        <w:t>, плотность гранита – 2,5 -3г/см</w:t>
      </w:r>
      <w:r w:rsidRPr="005D253F">
        <w:rPr>
          <w:rFonts w:ascii="Times New Roman" w:hAnsi="Times New Roman"/>
          <w:sz w:val="24"/>
          <w:szCs w:val="24"/>
          <w:vertAlign w:val="superscript"/>
        </w:rPr>
        <w:t>3</w:t>
      </w:r>
      <w:r w:rsidRPr="005D253F">
        <w:rPr>
          <w:rFonts w:ascii="Times New Roman" w:hAnsi="Times New Roman"/>
          <w:sz w:val="24"/>
          <w:szCs w:val="24"/>
        </w:rPr>
        <w:t>, плотность морской воды 1,02 – 1,03г/см</w:t>
      </w:r>
      <w:r w:rsidRPr="005D253F">
        <w:rPr>
          <w:rFonts w:ascii="Times New Roman" w:hAnsi="Times New Roman"/>
          <w:sz w:val="24"/>
          <w:szCs w:val="24"/>
          <w:vertAlign w:val="superscript"/>
        </w:rPr>
        <w:t>3</w:t>
      </w:r>
      <w:r w:rsidRPr="005D253F">
        <w:rPr>
          <w:rFonts w:ascii="Times New Roman" w:hAnsi="Times New Roman"/>
          <w:sz w:val="24"/>
          <w:szCs w:val="24"/>
        </w:rPr>
        <w:t xml:space="preserve">. </w:t>
      </w:r>
    </w:p>
    <w:p w:rsidR="006D461B" w:rsidRPr="005D253F" w:rsidRDefault="006D461B" w:rsidP="006D461B">
      <w:pPr>
        <w:tabs>
          <w:tab w:val="left" w:pos="567"/>
        </w:tabs>
        <w:spacing w:after="0"/>
        <w:ind w:firstLine="567"/>
        <w:rPr>
          <w:rFonts w:ascii="Times New Roman" w:hAnsi="Times New Roman"/>
          <w:sz w:val="24"/>
          <w:szCs w:val="24"/>
        </w:rPr>
      </w:pPr>
      <w:r w:rsidRPr="005D253F">
        <w:rPr>
          <w:rFonts w:ascii="Times New Roman" w:hAnsi="Times New Roman"/>
          <w:sz w:val="24"/>
          <w:szCs w:val="24"/>
        </w:rPr>
        <w:t>Очевидно, степень «обработки» тела донным песком зависит от силы, с которой тело прижимается ко дну, т.е. от веса тела в воде. Для наглядности можно сравнить, какую часть вес тела в воде составляет от веса в воздухе (при заданной плотности тела), т.е. найти для гранита и янтаря величину</w:t>
      </w:r>
    </w:p>
    <w:p w:rsidR="006D461B" w:rsidRPr="005D253F" w:rsidRDefault="006D461B" w:rsidP="006D461B">
      <w:pPr>
        <w:tabs>
          <w:tab w:val="left" w:pos="567"/>
        </w:tabs>
        <w:spacing w:after="0"/>
        <w:ind w:firstLine="567"/>
        <w:jc w:val="center"/>
        <w:rPr>
          <w:rFonts w:ascii="Times New Roman" w:hAnsi="Times New Roman"/>
          <w:sz w:val="24"/>
          <w:szCs w:val="24"/>
        </w:rPr>
      </w:pPr>
      <w:r w:rsidRPr="005D253F">
        <w:rPr>
          <w:position w:val="-28"/>
        </w:rPr>
        <w:object w:dxaOrig="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2pt" o:ole="">
            <v:imagedata r:id="rId10" o:title=""/>
          </v:shape>
          <o:OLEObject Type="Embed" ProgID="Equation.DSMT4" ShapeID="_x0000_i1025" DrawAspect="Content" ObjectID="_1663945932" r:id="rId11"/>
        </w:object>
      </w:r>
      <w:r w:rsidRPr="005D253F">
        <w:t>.</w:t>
      </w:r>
    </w:p>
    <w:p w:rsidR="006D461B" w:rsidRPr="005D253F" w:rsidRDefault="006D461B" w:rsidP="006D461B">
      <w:pPr>
        <w:tabs>
          <w:tab w:val="left" w:pos="567"/>
        </w:tabs>
        <w:spacing w:after="0"/>
        <w:ind w:firstLine="567"/>
        <w:rPr>
          <w:rFonts w:ascii="Times New Roman" w:hAnsi="Times New Roman"/>
          <w:sz w:val="24"/>
          <w:szCs w:val="24"/>
        </w:rPr>
      </w:pPr>
      <w:r w:rsidRPr="005D253F">
        <w:rPr>
          <w:rFonts w:ascii="Times New Roman" w:hAnsi="Times New Roman"/>
          <w:sz w:val="24"/>
          <w:szCs w:val="24"/>
        </w:rPr>
        <w:t xml:space="preserve">Поскольку </w:t>
      </w:r>
    </w:p>
    <w:p w:rsidR="006D461B" w:rsidRPr="005D253F" w:rsidRDefault="006D461B" w:rsidP="006D461B">
      <w:pPr>
        <w:tabs>
          <w:tab w:val="left" w:pos="567"/>
        </w:tabs>
        <w:spacing w:after="0"/>
        <w:ind w:firstLine="567"/>
        <w:jc w:val="center"/>
        <w:rPr>
          <w:rFonts w:ascii="Times New Roman" w:hAnsi="Times New Roman"/>
          <w:sz w:val="24"/>
          <w:szCs w:val="24"/>
        </w:rPr>
      </w:pPr>
      <w:r w:rsidRPr="005D253F">
        <w:rPr>
          <w:rFonts w:ascii="Times New Roman" w:hAnsi="Times New Roman"/>
          <w:b/>
          <w:i/>
          <w:sz w:val="24"/>
          <w:szCs w:val="24"/>
        </w:rPr>
        <w:t>p</w:t>
      </w:r>
      <w:r w:rsidRPr="005D253F">
        <w:rPr>
          <w:rFonts w:ascii="Times New Roman" w:hAnsi="Times New Roman"/>
          <w:b/>
          <w:i/>
          <w:sz w:val="24"/>
          <w:szCs w:val="24"/>
          <w:vertAlign w:val="subscript"/>
        </w:rPr>
        <w:t>ж</w:t>
      </w:r>
      <w:r w:rsidRPr="005D253F">
        <w:rPr>
          <w:rFonts w:ascii="Times New Roman" w:hAnsi="Times New Roman"/>
          <w:b/>
          <w:i/>
          <w:sz w:val="24"/>
          <w:szCs w:val="24"/>
        </w:rPr>
        <w:t xml:space="preserve"> =mg –F</w:t>
      </w:r>
      <w:r w:rsidRPr="005D253F">
        <w:rPr>
          <w:rFonts w:ascii="Times New Roman" w:hAnsi="Times New Roman"/>
          <w:b/>
          <w:i/>
          <w:sz w:val="24"/>
          <w:szCs w:val="24"/>
          <w:vertAlign w:val="subscript"/>
        </w:rPr>
        <w:t>A</w:t>
      </w:r>
      <w:r w:rsidRPr="005D253F">
        <w:rPr>
          <w:rFonts w:ascii="Times New Roman" w:hAnsi="Times New Roman"/>
          <w:b/>
          <w:i/>
          <w:sz w:val="24"/>
          <w:szCs w:val="24"/>
        </w:rPr>
        <w:t xml:space="preserve"> =g(ρ – ρ</w:t>
      </w:r>
      <w:r w:rsidRPr="005D253F">
        <w:rPr>
          <w:rFonts w:ascii="Times New Roman" w:hAnsi="Times New Roman"/>
          <w:b/>
          <w:i/>
          <w:sz w:val="24"/>
          <w:szCs w:val="24"/>
          <w:vertAlign w:val="subscript"/>
        </w:rPr>
        <w:t>ж</w:t>
      </w:r>
      <w:r w:rsidRPr="005D253F">
        <w:rPr>
          <w:rFonts w:ascii="Times New Roman" w:hAnsi="Times New Roman"/>
          <w:b/>
          <w:i/>
          <w:sz w:val="24"/>
          <w:szCs w:val="24"/>
        </w:rPr>
        <w:t>)V</w:t>
      </w:r>
      <w:r w:rsidRPr="005D253F">
        <w:rPr>
          <w:rFonts w:ascii="Times New Roman" w:hAnsi="Times New Roman"/>
          <w:sz w:val="24"/>
          <w:szCs w:val="24"/>
        </w:rPr>
        <w:t>,</w:t>
      </w:r>
    </w:p>
    <w:p w:rsidR="006D461B" w:rsidRPr="005D253F" w:rsidRDefault="006D461B" w:rsidP="006D461B">
      <w:pPr>
        <w:tabs>
          <w:tab w:val="left" w:pos="567"/>
        </w:tabs>
        <w:spacing w:after="0"/>
        <w:ind w:firstLine="567"/>
        <w:rPr>
          <w:rFonts w:ascii="Times New Roman" w:hAnsi="Times New Roman"/>
          <w:sz w:val="24"/>
          <w:szCs w:val="24"/>
        </w:rPr>
      </w:pPr>
      <w:r w:rsidRPr="005D253F">
        <w:rPr>
          <w:rFonts w:ascii="Times New Roman" w:hAnsi="Times New Roman"/>
          <w:sz w:val="24"/>
          <w:szCs w:val="24"/>
        </w:rPr>
        <w:t xml:space="preserve">имеем, очевидно </w:t>
      </w:r>
    </w:p>
    <w:p w:rsidR="006D461B" w:rsidRPr="005D253F" w:rsidRDefault="006D461B" w:rsidP="006D461B">
      <w:pPr>
        <w:tabs>
          <w:tab w:val="left" w:pos="567"/>
        </w:tabs>
        <w:spacing w:after="0"/>
        <w:ind w:firstLine="567"/>
        <w:jc w:val="center"/>
      </w:pPr>
      <w:r w:rsidRPr="005D253F">
        <w:rPr>
          <w:position w:val="-28"/>
        </w:rPr>
        <w:object w:dxaOrig="2680" w:dyaOrig="660">
          <v:shape id="_x0000_i1026" type="#_x0000_t75" style="width:168pt;height:42pt" o:ole="">
            <v:imagedata r:id="rId12" o:title=""/>
          </v:shape>
          <o:OLEObject Type="Embed" ProgID="Equation.DSMT4" ShapeID="_x0000_i1026" DrawAspect="Content" ObjectID="_1663945933" r:id="rId13"/>
        </w:object>
      </w:r>
      <w:r w:rsidRPr="005D253F">
        <w:t>,</w:t>
      </w:r>
    </w:p>
    <w:p w:rsidR="006D461B" w:rsidRPr="005D253F" w:rsidRDefault="006D461B" w:rsidP="006D461B">
      <w:pPr>
        <w:tabs>
          <w:tab w:val="left" w:pos="567"/>
        </w:tabs>
        <w:spacing w:after="0"/>
        <w:ind w:firstLine="567"/>
        <w:rPr>
          <w:rFonts w:ascii="Times New Roman" w:hAnsi="Times New Roman"/>
          <w:sz w:val="24"/>
          <w:szCs w:val="24"/>
        </w:rPr>
      </w:pPr>
      <w:r w:rsidRPr="005D253F">
        <w:rPr>
          <w:rFonts w:ascii="Times New Roman" w:hAnsi="Times New Roman"/>
          <w:sz w:val="24"/>
          <w:szCs w:val="24"/>
        </w:rPr>
        <w:t xml:space="preserve">подставляя табличные величины(наибольшие значения), получим </w:t>
      </w:r>
      <w:r w:rsidRPr="005D253F">
        <w:rPr>
          <w:rFonts w:ascii="Times New Roman" w:hAnsi="Times New Roman"/>
          <w:b/>
          <w:i/>
          <w:sz w:val="24"/>
          <w:szCs w:val="24"/>
        </w:rPr>
        <w:t>δ</w:t>
      </w:r>
      <w:r w:rsidRPr="005D253F">
        <w:rPr>
          <w:rFonts w:ascii="Times New Roman" w:hAnsi="Times New Roman"/>
          <w:b/>
          <w:i/>
          <w:sz w:val="24"/>
          <w:szCs w:val="24"/>
          <w:vertAlign w:val="subscript"/>
        </w:rPr>
        <w:t>Г</w:t>
      </w:r>
      <w:r w:rsidRPr="005D253F">
        <w:rPr>
          <w:rFonts w:ascii="Times New Roman" w:hAnsi="Times New Roman"/>
          <w:b/>
          <w:i/>
          <w:sz w:val="24"/>
          <w:szCs w:val="24"/>
        </w:rPr>
        <w:t xml:space="preserve"> ≈0,66, δ</w:t>
      </w:r>
      <w:r w:rsidRPr="005D253F">
        <w:rPr>
          <w:rFonts w:ascii="Times New Roman" w:hAnsi="Times New Roman"/>
          <w:b/>
          <w:i/>
          <w:sz w:val="24"/>
          <w:szCs w:val="24"/>
          <w:vertAlign w:val="subscript"/>
        </w:rPr>
        <w:t>Я</w:t>
      </w:r>
      <w:r w:rsidRPr="005D253F">
        <w:rPr>
          <w:rFonts w:ascii="Times New Roman" w:hAnsi="Times New Roman"/>
          <w:b/>
          <w:i/>
          <w:sz w:val="24"/>
          <w:szCs w:val="24"/>
        </w:rPr>
        <w:t xml:space="preserve"> ≈0,064</w:t>
      </w:r>
      <w:r w:rsidRPr="005D253F">
        <w:rPr>
          <w:rFonts w:ascii="Times New Roman" w:hAnsi="Times New Roman"/>
          <w:sz w:val="24"/>
          <w:szCs w:val="24"/>
        </w:rPr>
        <w:t>.</w:t>
      </w:r>
    </w:p>
    <w:p w:rsidR="006D461B" w:rsidRPr="005D253F" w:rsidRDefault="006D461B" w:rsidP="006D461B">
      <w:pPr>
        <w:tabs>
          <w:tab w:val="left" w:pos="567"/>
        </w:tabs>
        <w:spacing w:after="0"/>
        <w:ind w:firstLine="567"/>
        <w:rPr>
          <w:rFonts w:ascii="Times New Roman" w:hAnsi="Times New Roman"/>
          <w:sz w:val="24"/>
          <w:szCs w:val="24"/>
        </w:rPr>
      </w:pPr>
      <w:r w:rsidRPr="005D253F">
        <w:rPr>
          <w:rFonts w:ascii="Times New Roman" w:hAnsi="Times New Roman"/>
          <w:sz w:val="24"/>
          <w:szCs w:val="24"/>
        </w:rPr>
        <w:t xml:space="preserve">Т.е. вес гранита в воде составляет 66% от нормального, а вес янтаря – всего </w:t>
      </w:r>
      <w:r w:rsidRPr="005D253F">
        <w:rPr>
          <w:rFonts w:ascii="Times New Roman" w:hAnsi="Times New Roman"/>
          <w:b/>
          <w:i/>
          <w:sz w:val="24"/>
          <w:szCs w:val="24"/>
        </w:rPr>
        <w:t>6,4%.</w:t>
      </w:r>
      <w:r w:rsidRPr="005D253F">
        <w:rPr>
          <w:rFonts w:ascii="Times New Roman" w:hAnsi="Times New Roman"/>
          <w:sz w:val="24"/>
          <w:szCs w:val="24"/>
        </w:rPr>
        <w:t xml:space="preserve"> Из-за того, что янтарь почти не прижимается ко дну, дно его почти не «обрабатывает!</w:t>
      </w:r>
    </w:p>
    <w:p w:rsidR="006D461B" w:rsidRPr="005D253F" w:rsidRDefault="006D461B" w:rsidP="006D461B">
      <w:pPr>
        <w:pStyle w:val="3"/>
        <w:rPr>
          <w:rFonts w:ascii="Times New Roman" w:hAnsi="Times New Roman"/>
          <w:b/>
          <w:i/>
          <w:color w:val="auto"/>
        </w:rPr>
      </w:pPr>
    </w:p>
    <w:p w:rsidR="0068083F" w:rsidRDefault="0068083F" w:rsidP="0068083F">
      <w:pPr>
        <w:rPr>
          <w:rFonts w:ascii="Times New Roman" w:hAnsi="Times New Roman"/>
          <w:sz w:val="24"/>
          <w:szCs w:val="24"/>
        </w:rPr>
      </w:pPr>
      <w:r>
        <w:rPr>
          <w:rFonts w:ascii="Times New Roman" w:hAnsi="Times New Roman"/>
          <w:b/>
          <w:i/>
          <w:sz w:val="24"/>
          <w:szCs w:val="24"/>
        </w:rPr>
        <w:t>80.</w:t>
      </w:r>
      <w:r w:rsidRPr="0053642B">
        <w:rPr>
          <w:rFonts w:ascii="Times New Roman" w:hAnsi="Times New Roman"/>
          <w:b/>
          <w:i/>
          <w:sz w:val="24"/>
          <w:szCs w:val="24"/>
        </w:rPr>
        <w:t>Волшебная кастрюля.</w:t>
      </w:r>
      <w:r w:rsidRPr="0053642B">
        <w:rPr>
          <w:rFonts w:ascii="Times New Roman" w:hAnsi="Times New Roman"/>
          <w:sz w:val="24"/>
          <w:szCs w:val="24"/>
        </w:rPr>
        <w:t xml:space="preserve">  Некоторые фирмы выпускают кастрюли с необычным дном. Пустую кастрюлю ставят на плиту, она быстро нагревается до 98</w:t>
      </w:r>
      <w:r w:rsidRPr="0053642B">
        <w:rPr>
          <w:rFonts w:ascii="Times New Roman" w:hAnsi="Times New Roman"/>
          <w:sz w:val="24"/>
          <w:szCs w:val="24"/>
          <w:vertAlign w:val="superscript"/>
        </w:rPr>
        <w:t>0</w:t>
      </w:r>
      <w:r w:rsidRPr="0053642B">
        <w:rPr>
          <w:rFonts w:ascii="Times New Roman" w:hAnsi="Times New Roman"/>
          <w:sz w:val="24"/>
          <w:szCs w:val="24"/>
        </w:rPr>
        <w:t>С, а затем поглощает тепло без изменения температуры. Когда температура станет опять расти, кастрюлю нужно снять с плиты и положить в нее овощи. Длительное время температура в кастрюле будет держаться на отметке 98</w:t>
      </w:r>
      <w:r w:rsidRPr="0053642B">
        <w:rPr>
          <w:rFonts w:ascii="Times New Roman" w:hAnsi="Times New Roman"/>
          <w:sz w:val="24"/>
          <w:szCs w:val="24"/>
          <w:vertAlign w:val="superscript"/>
        </w:rPr>
        <w:t>0</w:t>
      </w:r>
      <w:r w:rsidRPr="0053642B">
        <w:rPr>
          <w:rFonts w:ascii="Times New Roman" w:hAnsi="Times New Roman"/>
          <w:sz w:val="24"/>
          <w:szCs w:val="24"/>
        </w:rPr>
        <w:t xml:space="preserve">С, так что овощи будут тушиться без воды. Как может быть устроена такая кастрюля? Опишите принцип ее действия. </w:t>
      </w:r>
    </w:p>
    <w:p w:rsidR="0068083F" w:rsidRDefault="0068083F" w:rsidP="0068083F">
      <w:pPr>
        <w:rPr>
          <w:rFonts w:ascii="Times New Roman" w:hAnsi="Times New Roman"/>
          <w:sz w:val="24"/>
          <w:szCs w:val="24"/>
        </w:rPr>
      </w:pPr>
      <w:r w:rsidRPr="00EB5B3E">
        <w:rPr>
          <w:rFonts w:ascii="Times New Roman" w:hAnsi="Times New Roman"/>
          <w:b/>
          <w:i/>
          <w:sz w:val="24"/>
          <w:szCs w:val="24"/>
        </w:rPr>
        <w:t xml:space="preserve">81.Не сгореть в аду. </w:t>
      </w:r>
      <w:r w:rsidRPr="00EB5B3E">
        <w:rPr>
          <w:rFonts w:ascii="Times New Roman" w:hAnsi="Times New Roman"/>
          <w:sz w:val="24"/>
          <w:szCs w:val="24"/>
        </w:rPr>
        <w:t>Температура газовой струи, вырывающейся из сопла ракеты,  превышает</w:t>
      </w:r>
      <w:r w:rsidRPr="00EB5B3E">
        <w:rPr>
          <w:rFonts w:ascii="Times New Roman" w:hAnsi="Times New Roman"/>
          <w:b/>
          <w:sz w:val="24"/>
          <w:szCs w:val="24"/>
        </w:rPr>
        <w:t>4000</w:t>
      </w:r>
      <w:r w:rsidRPr="00EB5B3E">
        <w:rPr>
          <w:rFonts w:ascii="Times New Roman" w:hAnsi="Times New Roman"/>
          <w:b/>
          <w:sz w:val="24"/>
          <w:szCs w:val="24"/>
          <w:vertAlign w:val="superscript"/>
        </w:rPr>
        <w:t>0</w:t>
      </w:r>
      <w:r w:rsidRPr="00EB5B3E">
        <w:rPr>
          <w:rFonts w:ascii="Times New Roman" w:hAnsi="Times New Roman"/>
          <w:sz w:val="24"/>
          <w:szCs w:val="24"/>
        </w:rPr>
        <w:t xml:space="preserve">,  самый тугоплавкий металл вольфрам плавится при </w:t>
      </w:r>
      <w:r w:rsidRPr="00EB5B3E">
        <w:rPr>
          <w:rFonts w:ascii="Times New Roman" w:hAnsi="Times New Roman"/>
          <w:b/>
          <w:sz w:val="24"/>
          <w:szCs w:val="24"/>
        </w:rPr>
        <w:t>3380</w:t>
      </w:r>
      <w:r w:rsidRPr="00EB5B3E">
        <w:rPr>
          <w:rFonts w:ascii="Times New Roman" w:hAnsi="Times New Roman"/>
          <w:b/>
          <w:sz w:val="24"/>
          <w:szCs w:val="24"/>
          <w:vertAlign w:val="superscript"/>
        </w:rPr>
        <w:t>0</w:t>
      </w:r>
      <w:r w:rsidRPr="00EB5B3E">
        <w:rPr>
          <w:rFonts w:ascii="Times New Roman" w:hAnsi="Times New Roman"/>
          <w:sz w:val="24"/>
          <w:szCs w:val="24"/>
        </w:rPr>
        <w:t xml:space="preserve">. При выходе космического корабля на орбиту двигатель должен проработать несколько минут, </w:t>
      </w:r>
      <w:r w:rsidRPr="00EB5B3E">
        <w:t>но рули, управляющие струей</w:t>
      </w:r>
      <w:r w:rsidRPr="00EB5B3E">
        <w:rPr>
          <w:rFonts w:ascii="Times New Roman" w:hAnsi="Times New Roman"/>
          <w:sz w:val="24"/>
          <w:szCs w:val="24"/>
        </w:rPr>
        <w:t>, даже сделанные из вольфрама, расплавятся гораздо раньше. Керамика не подходит из-за резких механических нагрузок</w:t>
      </w:r>
      <w:r w:rsidRPr="00EB5B3E">
        <w:t xml:space="preserve">. </w:t>
      </w:r>
      <w:r w:rsidRPr="00EB5B3E">
        <w:rPr>
          <w:rFonts w:ascii="Times New Roman" w:hAnsi="Times New Roman"/>
          <w:sz w:val="24"/>
          <w:szCs w:val="24"/>
        </w:rPr>
        <w:t>Что бы вы предложили для решения этой проблемы?</w:t>
      </w:r>
    </w:p>
    <w:p w:rsidR="003C2B8C" w:rsidRDefault="003C2B8C" w:rsidP="0068083F">
      <w:pPr>
        <w:rPr>
          <w:rFonts w:ascii="Times New Roman" w:hAnsi="Times New Roman"/>
          <w:sz w:val="24"/>
          <w:szCs w:val="24"/>
        </w:rPr>
      </w:pPr>
    </w:p>
    <w:p w:rsidR="003C2B8C" w:rsidRPr="00EB5B3E" w:rsidRDefault="003C2B8C" w:rsidP="0068083F">
      <w:pPr>
        <w:rPr>
          <w:rFonts w:ascii="Times New Roman" w:hAnsi="Times New Roman"/>
          <w:sz w:val="24"/>
          <w:szCs w:val="24"/>
        </w:rPr>
      </w:pPr>
    </w:p>
    <w:p w:rsidR="0068083F" w:rsidRPr="00EB5B3E" w:rsidRDefault="0068083F" w:rsidP="0068083F">
      <w:pPr>
        <w:rPr>
          <w:rFonts w:ascii="Times New Roman" w:hAnsi="Times New Roman"/>
          <w:i/>
          <w:sz w:val="24"/>
          <w:szCs w:val="24"/>
        </w:rPr>
      </w:pPr>
      <w:r w:rsidRPr="00EB5B3E">
        <w:rPr>
          <w:rFonts w:ascii="Times New Roman" w:hAnsi="Times New Roman"/>
          <w:i/>
          <w:sz w:val="24"/>
          <w:szCs w:val="24"/>
        </w:rPr>
        <w:t>Решение.</w:t>
      </w:r>
    </w:p>
    <w:p w:rsidR="0068083F" w:rsidRPr="00EB5B3E" w:rsidRDefault="0068083F" w:rsidP="0068083F">
      <w:pPr>
        <w:rPr>
          <w:rFonts w:ascii="Times New Roman" w:hAnsi="Times New Roman"/>
          <w:sz w:val="24"/>
          <w:szCs w:val="24"/>
        </w:rPr>
      </w:pPr>
      <w:r w:rsidRPr="00EB5B3E">
        <w:rPr>
          <w:rFonts w:ascii="Times New Roman" w:hAnsi="Times New Roman"/>
          <w:sz w:val="24"/>
          <w:szCs w:val="24"/>
        </w:rPr>
        <w:t>Можно ли добиться, чтобы  тело, которое соприкасается с раскаленным газом, оставалось сравнительно холодным? Вы этого добиваетесь каждый день, когда кипятите чайник на газовой плите. Пока вода не выкипела, температура чайника никогда не превысит 100</w:t>
      </w:r>
      <w:r w:rsidRPr="00EB5B3E">
        <w:rPr>
          <w:rFonts w:ascii="Times New Roman" w:hAnsi="Times New Roman"/>
          <w:sz w:val="24"/>
          <w:szCs w:val="24"/>
          <w:vertAlign w:val="superscript"/>
        </w:rPr>
        <w:t>0</w:t>
      </w:r>
      <w:r w:rsidRPr="00EB5B3E">
        <w:rPr>
          <w:rFonts w:ascii="Times New Roman" w:hAnsi="Times New Roman"/>
          <w:sz w:val="24"/>
          <w:szCs w:val="24"/>
        </w:rPr>
        <w:t xml:space="preserve"> С -температуры кипения воды, хотя температура пламени вряд ли меньше 1000</w:t>
      </w:r>
      <w:r w:rsidRPr="00EB5B3E">
        <w:rPr>
          <w:rFonts w:ascii="Times New Roman" w:hAnsi="Times New Roman"/>
          <w:sz w:val="24"/>
          <w:szCs w:val="24"/>
          <w:vertAlign w:val="superscript"/>
        </w:rPr>
        <w:t>0</w:t>
      </w:r>
      <w:r w:rsidRPr="00EB5B3E">
        <w:rPr>
          <w:rFonts w:ascii="Times New Roman" w:hAnsi="Times New Roman"/>
          <w:sz w:val="24"/>
          <w:szCs w:val="24"/>
        </w:rPr>
        <w:t xml:space="preserve"> С.</w:t>
      </w:r>
    </w:p>
    <w:p w:rsidR="0068083F" w:rsidRPr="00EB5B3E" w:rsidRDefault="0068083F" w:rsidP="0068083F">
      <w:pPr>
        <w:rPr>
          <w:rFonts w:ascii="Times New Roman" w:hAnsi="Times New Roman"/>
          <w:sz w:val="24"/>
          <w:szCs w:val="24"/>
        </w:rPr>
      </w:pPr>
      <w:r w:rsidRPr="00EB5B3E">
        <w:rPr>
          <w:rFonts w:ascii="Times New Roman" w:hAnsi="Times New Roman"/>
          <w:sz w:val="24"/>
          <w:szCs w:val="24"/>
        </w:rPr>
        <w:t>Точно так же, если вы внесли в комнату чайник со льдом, температура чайника никогда не превысит 0</w:t>
      </w:r>
      <w:r w:rsidRPr="00EB5B3E">
        <w:rPr>
          <w:rFonts w:ascii="Times New Roman" w:hAnsi="Times New Roman"/>
          <w:sz w:val="24"/>
          <w:szCs w:val="24"/>
          <w:vertAlign w:val="superscript"/>
        </w:rPr>
        <w:t xml:space="preserve">0 </w:t>
      </w:r>
      <w:r w:rsidRPr="00EB5B3E">
        <w:rPr>
          <w:rFonts w:ascii="Times New Roman" w:hAnsi="Times New Roman"/>
          <w:sz w:val="24"/>
          <w:szCs w:val="24"/>
        </w:rPr>
        <w:t>С, пока весь лед не расплавится.</w:t>
      </w:r>
    </w:p>
    <w:p w:rsidR="0068083F" w:rsidRPr="00075DF4" w:rsidRDefault="0068083F" w:rsidP="0068083F">
      <w:pPr>
        <w:rPr>
          <w:rFonts w:ascii="Times New Roman" w:hAnsi="Times New Roman"/>
          <w:sz w:val="24"/>
          <w:szCs w:val="24"/>
        </w:rPr>
      </w:pPr>
      <w:r w:rsidRPr="00EB5B3E">
        <w:rPr>
          <w:rFonts w:ascii="Times New Roman" w:hAnsi="Times New Roman"/>
          <w:sz w:val="24"/>
          <w:szCs w:val="24"/>
        </w:rPr>
        <w:t>Так что выход из положения – сделать так, чтобы детали двигателя содержали материал, который будет плавиться  и тем самым не даст перегреться этим деталям. Поэтому конструкторы придумали такой выход из положения: детали сделали пористыми, а поры заполнили медью. Во время работы двигателя медь плавилась, зато температура деталей не превышала температуру плавления меди 1085</w:t>
      </w:r>
      <w:r w:rsidRPr="00EB5B3E">
        <w:rPr>
          <w:rFonts w:ascii="Times New Roman" w:hAnsi="Times New Roman"/>
          <w:sz w:val="24"/>
          <w:szCs w:val="24"/>
          <w:vertAlign w:val="superscript"/>
        </w:rPr>
        <w:t>0</w:t>
      </w:r>
      <w:r w:rsidRPr="00EB5B3E">
        <w:rPr>
          <w:rFonts w:ascii="Times New Roman" w:hAnsi="Times New Roman"/>
          <w:sz w:val="24"/>
          <w:szCs w:val="24"/>
        </w:rPr>
        <w:t>С , а такую температуру детали могли выдержать.</w:t>
      </w:r>
    </w:p>
    <w:p w:rsidR="008C216B" w:rsidRPr="00694F86" w:rsidRDefault="008C216B" w:rsidP="008C216B">
      <w:pPr>
        <w:ind w:firstLine="567"/>
        <w:jc w:val="both"/>
        <w:rPr>
          <w:rFonts w:ascii="Times New Roman" w:eastAsiaTheme="minorHAnsi" w:hAnsi="Times New Roman"/>
          <w:sz w:val="24"/>
          <w:szCs w:val="24"/>
        </w:rPr>
      </w:pPr>
      <w:r w:rsidRPr="008C216B">
        <w:rPr>
          <w:rFonts w:ascii="Times New Roman" w:eastAsiaTheme="minorHAnsi" w:hAnsi="Times New Roman"/>
          <w:b/>
          <w:i/>
          <w:sz w:val="24"/>
          <w:szCs w:val="24"/>
        </w:rPr>
        <w:t>Под лежачий камень</w:t>
      </w:r>
      <w:r>
        <w:rPr>
          <w:rFonts w:ascii="Times New Roman" w:eastAsiaTheme="minorHAnsi" w:hAnsi="Times New Roman"/>
          <w:sz w:val="24"/>
          <w:szCs w:val="24"/>
          <w:u w:val="single"/>
        </w:rPr>
        <w:t xml:space="preserve">. </w:t>
      </w:r>
      <w:r w:rsidRPr="00694F86">
        <w:rPr>
          <w:rFonts w:ascii="Times New Roman" w:eastAsiaTheme="minorHAnsi" w:hAnsi="Times New Roman"/>
          <w:sz w:val="24"/>
          <w:szCs w:val="24"/>
        </w:rPr>
        <w:t>В Феодосии во время археоло</w:t>
      </w:r>
      <w:r>
        <w:rPr>
          <w:rFonts w:ascii="Times New Roman" w:eastAsiaTheme="minorHAnsi" w:hAnsi="Times New Roman"/>
          <w:sz w:val="24"/>
          <w:szCs w:val="24"/>
        </w:rPr>
        <w:t>гических поисков обнаружили развитую водопроводную</w:t>
      </w:r>
      <w:r w:rsidRPr="00694F86">
        <w:rPr>
          <w:rFonts w:ascii="Times New Roman" w:eastAsiaTheme="minorHAnsi" w:hAnsi="Times New Roman"/>
          <w:sz w:val="24"/>
          <w:szCs w:val="24"/>
        </w:rPr>
        <w:t xml:space="preserve"> сеть. Озадачивало то, что трубы, по которым вода подавалась в город, шли с куч щебня, набросанных на самых возвышенных местах. Никаких емкостей для воды на кучах не было. </w:t>
      </w:r>
    </w:p>
    <w:p w:rsidR="008C216B" w:rsidRPr="00694F86" w:rsidRDefault="008C216B" w:rsidP="008C216B">
      <w:pPr>
        <w:ind w:firstLine="567"/>
        <w:jc w:val="both"/>
        <w:rPr>
          <w:rFonts w:ascii="Times New Roman" w:eastAsiaTheme="minorHAnsi" w:hAnsi="Times New Roman"/>
          <w:sz w:val="24"/>
          <w:szCs w:val="24"/>
        </w:rPr>
      </w:pPr>
      <w:r w:rsidRPr="00694F86">
        <w:rPr>
          <w:rFonts w:ascii="Times New Roman" w:eastAsiaTheme="minorHAnsi" w:hAnsi="Times New Roman"/>
          <w:sz w:val="24"/>
          <w:szCs w:val="24"/>
        </w:rPr>
        <w:t xml:space="preserve">Как действовал водопровод? </w:t>
      </w:r>
    </w:p>
    <w:p w:rsidR="008C216B" w:rsidRPr="00694F86" w:rsidRDefault="008C216B" w:rsidP="008C216B">
      <w:pPr>
        <w:ind w:firstLine="567"/>
        <w:jc w:val="both"/>
        <w:rPr>
          <w:rFonts w:ascii="Times New Roman" w:eastAsiaTheme="minorHAnsi" w:hAnsi="Times New Roman"/>
          <w:sz w:val="24"/>
          <w:szCs w:val="24"/>
        </w:rPr>
      </w:pPr>
      <w:r w:rsidRPr="00694F86">
        <w:rPr>
          <w:rFonts w:ascii="Times New Roman" w:eastAsiaTheme="minorHAnsi" w:hAnsi="Times New Roman"/>
          <w:sz w:val="24"/>
          <w:szCs w:val="24"/>
        </w:rPr>
        <w:t xml:space="preserve">Если население города увеличится, то как увеличить производительность водопровода? Не можете ли вы приближенно рассчитать эту производительность? </w:t>
      </w:r>
    </w:p>
    <w:p w:rsidR="008C216B" w:rsidRPr="00694F86" w:rsidRDefault="008C216B" w:rsidP="008C216B">
      <w:pPr>
        <w:ind w:firstLine="567"/>
        <w:jc w:val="both"/>
        <w:rPr>
          <w:rFonts w:ascii="Times New Roman" w:eastAsiaTheme="minorHAnsi" w:hAnsi="Times New Roman"/>
          <w:sz w:val="24"/>
          <w:szCs w:val="24"/>
        </w:rPr>
      </w:pPr>
      <w:r w:rsidRPr="00694F86">
        <w:rPr>
          <w:rFonts w:ascii="Times New Roman" w:eastAsiaTheme="minorHAnsi" w:hAnsi="Times New Roman"/>
          <w:sz w:val="24"/>
          <w:szCs w:val="24"/>
        </w:rPr>
        <w:t>В результате прямого наблюдения выяснилось, как именно работает водопровод: за ночь камни остывали, а утром влажный ветер с моря оставлял на них росу, которая постепенно собиралась в трубах. Остается сомнение: достаточно ли росы, чтобы обеспечить водой город? Ниже приводится оценочный расчет, снимающий это сомнение.</w:t>
      </w:r>
    </w:p>
    <w:p w:rsidR="008C216B" w:rsidRPr="00694F86" w:rsidRDefault="008C216B" w:rsidP="008C216B">
      <w:pPr>
        <w:ind w:firstLine="567"/>
        <w:jc w:val="both"/>
        <w:rPr>
          <w:rFonts w:ascii="Times New Roman" w:eastAsiaTheme="minorHAnsi" w:hAnsi="Times New Roman"/>
          <w:sz w:val="24"/>
          <w:szCs w:val="24"/>
        </w:rPr>
      </w:pPr>
      <w:r w:rsidRPr="00694F86">
        <w:rPr>
          <w:rFonts w:ascii="Times New Roman" w:eastAsiaTheme="minorHAnsi" w:hAnsi="Times New Roman"/>
          <w:sz w:val="24"/>
          <w:szCs w:val="24"/>
        </w:rPr>
        <w:t>Пусть площадь куч щебня 1 км</w:t>
      </w:r>
      <w:r w:rsidRPr="00694F86">
        <w:rPr>
          <w:rFonts w:ascii="Times New Roman" w:eastAsiaTheme="minorHAnsi" w:hAnsi="Times New Roman"/>
          <w:sz w:val="24"/>
          <w:szCs w:val="24"/>
          <w:vertAlign w:val="superscript"/>
        </w:rPr>
        <w:t>2</w:t>
      </w:r>
      <w:r w:rsidRPr="00694F86">
        <w:rPr>
          <w:rFonts w:ascii="Times New Roman" w:eastAsiaTheme="minorHAnsi" w:hAnsi="Times New Roman"/>
          <w:sz w:val="24"/>
          <w:szCs w:val="24"/>
        </w:rPr>
        <w:t xml:space="preserve">, их высота </w:t>
      </w:r>
      <w:r w:rsidRPr="00694F86">
        <w:rPr>
          <w:rFonts w:ascii="Times New Roman" w:eastAsiaTheme="minorHAnsi" w:hAnsi="Times New Roman"/>
          <w:sz w:val="24"/>
          <w:szCs w:val="24"/>
        </w:rPr>
        <w:sym w:font="Symbol" w:char="F02D"/>
      </w:r>
      <w:smartTag w:uri="urn:schemas-microsoft-com:office:smarttags" w:element="metricconverter">
        <w:smartTagPr>
          <w:attr w:name="ProductID" w:val="10 м"/>
        </w:smartTagPr>
        <w:r w:rsidRPr="00694F86">
          <w:rPr>
            <w:rFonts w:ascii="Times New Roman" w:eastAsiaTheme="minorHAnsi" w:hAnsi="Times New Roman"/>
            <w:sz w:val="24"/>
            <w:szCs w:val="24"/>
          </w:rPr>
          <w:t>10 м</w:t>
        </w:r>
      </w:smartTag>
      <w:r w:rsidRPr="00694F86">
        <w:rPr>
          <w:rFonts w:ascii="Times New Roman" w:eastAsiaTheme="minorHAnsi" w:hAnsi="Times New Roman"/>
          <w:sz w:val="24"/>
          <w:szCs w:val="24"/>
        </w:rPr>
        <w:t xml:space="preserve">. Тогда объем куч  – </w:t>
      </w:r>
      <w:smartTag w:uri="urn:schemas-microsoft-com:office:smarttags" w:element="metricconverter">
        <w:smartTagPr>
          <w:attr w:name="ProductID" w:val="107 м3"/>
        </w:smartTagPr>
        <w:r w:rsidRPr="00694F86">
          <w:rPr>
            <w:rFonts w:ascii="Times New Roman" w:eastAsiaTheme="minorHAnsi" w:hAnsi="Times New Roman"/>
            <w:sz w:val="24"/>
            <w:szCs w:val="24"/>
          </w:rPr>
          <w:t>10</w:t>
        </w:r>
        <w:r w:rsidRPr="00694F86">
          <w:rPr>
            <w:rFonts w:ascii="Times New Roman" w:eastAsiaTheme="minorHAnsi" w:hAnsi="Times New Roman"/>
            <w:sz w:val="24"/>
            <w:szCs w:val="24"/>
            <w:vertAlign w:val="superscript"/>
          </w:rPr>
          <w:t>7</w:t>
        </w:r>
        <w:r w:rsidRPr="00694F86">
          <w:rPr>
            <w:rFonts w:ascii="Times New Roman" w:eastAsiaTheme="minorHAnsi" w:hAnsi="Times New Roman"/>
            <w:sz w:val="24"/>
            <w:szCs w:val="24"/>
          </w:rPr>
          <w:t xml:space="preserve"> м</w:t>
        </w:r>
        <w:r w:rsidRPr="00694F86">
          <w:rPr>
            <w:rFonts w:ascii="Times New Roman" w:eastAsiaTheme="minorHAnsi" w:hAnsi="Times New Roman"/>
            <w:sz w:val="24"/>
            <w:szCs w:val="24"/>
            <w:vertAlign w:val="superscript"/>
          </w:rPr>
          <w:t>3</w:t>
        </w:r>
      </w:smartTag>
      <w:r w:rsidRPr="00694F86">
        <w:rPr>
          <w:rFonts w:ascii="Times New Roman" w:eastAsiaTheme="minorHAnsi" w:hAnsi="Times New Roman"/>
          <w:sz w:val="24"/>
          <w:szCs w:val="24"/>
        </w:rPr>
        <w:t>, приблизительно треть этого объема – V = 3∙10</w:t>
      </w:r>
      <w:r w:rsidRPr="00694F86">
        <w:rPr>
          <w:rFonts w:ascii="Times New Roman" w:eastAsiaTheme="minorHAnsi" w:hAnsi="Times New Roman"/>
          <w:sz w:val="24"/>
          <w:szCs w:val="24"/>
          <w:vertAlign w:val="superscript"/>
        </w:rPr>
        <w:t>6</w:t>
      </w:r>
      <w:r w:rsidRPr="00694F86">
        <w:rPr>
          <w:rFonts w:ascii="Times New Roman" w:eastAsiaTheme="minorHAnsi" w:hAnsi="Times New Roman"/>
          <w:sz w:val="24"/>
          <w:szCs w:val="24"/>
        </w:rPr>
        <w:t xml:space="preserve"> м</w:t>
      </w:r>
      <w:r w:rsidRPr="00694F86">
        <w:rPr>
          <w:rFonts w:ascii="Times New Roman" w:eastAsiaTheme="minorHAnsi" w:hAnsi="Times New Roman"/>
          <w:sz w:val="24"/>
          <w:szCs w:val="24"/>
          <w:vertAlign w:val="superscript"/>
        </w:rPr>
        <w:t>3</w:t>
      </w:r>
      <w:r w:rsidRPr="00694F86">
        <w:rPr>
          <w:rFonts w:ascii="Times New Roman" w:eastAsiaTheme="minorHAnsi" w:hAnsi="Times New Roman"/>
          <w:sz w:val="24"/>
          <w:szCs w:val="24"/>
        </w:rPr>
        <w:t xml:space="preserve"> - занимает воздух (водяной пар занимает такой же объем). Примем температуру камней t</w:t>
      </w:r>
      <w:r w:rsidRPr="00694F86">
        <w:rPr>
          <w:rFonts w:ascii="Times New Roman" w:eastAsiaTheme="minorHAnsi" w:hAnsi="Times New Roman"/>
          <w:sz w:val="24"/>
          <w:szCs w:val="24"/>
          <w:vertAlign w:val="subscript"/>
        </w:rPr>
        <w:t>2</w:t>
      </w:r>
      <w:r w:rsidRPr="00694F86">
        <w:rPr>
          <w:rFonts w:ascii="Times New Roman" w:eastAsiaTheme="minorHAnsi" w:hAnsi="Times New Roman"/>
          <w:sz w:val="24"/>
          <w:szCs w:val="24"/>
        </w:rPr>
        <w:t xml:space="preserve"> = 15</w:t>
      </w:r>
      <w:r w:rsidRPr="00694F86">
        <w:rPr>
          <w:rFonts w:ascii="Times New Roman" w:eastAsiaTheme="minorHAnsi" w:hAnsi="Times New Roman"/>
          <w:sz w:val="24"/>
          <w:szCs w:val="24"/>
          <w:vertAlign w:val="superscript"/>
        </w:rPr>
        <w:t>o</w:t>
      </w:r>
      <w:r w:rsidRPr="00694F86">
        <w:rPr>
          <w:rFonts w:ascii="Times New Roman" w:eastAsiaTheme="minorHAnsi" w:hAnsi="Times New Roman"/>
          <w:sz w:val="24"/>
          <w:szCs w:val="24"/>
        </w:rPr>
        <w:t>С температуру ветра t</w:t>
      </w:r>
      <w:r w:rsidRPr="00694F86">
        <w:rPr>
          <w:rFonts w:ascii="Times New Roman" w:eastAsiaTheme="minorHAnsi" w:hAnsi="Times New Roman"/>
          <w:sz w:val="24"/>
          <w:szCs w:val="24"/>
          <w:vertAlign w:val="subscript"/>
        </w:rPr>
        <w:t>1</w:t>
      </w:r>
      <w:r w:rsidRPr="00694F86">
        <w:rPr>
          <w:rFonts w:ascii="Times New Roman" w:eastAsiaTheme="minorHAnsi" w:hAnsi="Times New Roman"/>
          <w:sz w:val="24"/>
          <w:szCs w:val="24"/>
        </w:rPr>
        <w:t>= 30</w:t>
      </w:r>
      <w:r w:rsidRPr="00694F86">
        <w:rPr>
          <w:rFonts w:ascii="Times New Roman" w:eastAsiaTheme="minorHAnsi" w:hAnsi="Times New Roman"/>
          <w:sz w:val="24"/>
          <w:szCs w:val="24"/>
          <w:vertAlign w:val="superscript"/>
        </w:rPr>
        <w:t>о</w:t>
      </w:r>
      <w:r w:rsidRPr="00694F86">
        <w:rPr>
          <w:rFonts w:ascii="Times New Roman" w:eastAsiaTheme="minorHAnsi" w:hAnsi="Times New Roman"/>
          <w:sz w:val="24"/>
          <w:szCs w:val="24"/>
        </w:rPr>
        <w:t xml:space="preserve">С, относительную влажность воздуха около 0,7. </w:t>
      </w:r>
    </w:p>
    <w:p w:rsidR="008C216B" w:rsidRPr="00694F86" w:rsidRDefault="008C216B" w:rsidP="008C216B">
      <w:pPr>
        <w:ind w:firstLine="567"/>
        <w:jc w:val="both"/>
        <w:rPr>
          <w:rFonts w:ascii="Times New Roman" w:eastAsiaTheme="minorHAnsi" w:hAnsi="Times New Roman"/>
          <w:sz w:val="24"/>
          <w:szCs w:val="24"/>
        </w:rPr>
      </w:pPr>
      <w:r w:rsidRPr="00694F86">
        <w:rPr>
          <w:rFonts w:ascii="Times New Roman" w:eastAsiaTheme="minorHAnsi" w:hAnsi="Times New Roman"/>
          <w:sz w:val="24"/>
          <w:szCs w:val="24"/>
        </w:rPr>
        <w:t xml:space="preserve">Масса сконденсировавшейся воды </w:t>
      </w:r>
    </w:p>
    <w:p w:rsidR="008C216B" w:rsidRPr="00694F86" w:rsidRDefault="008C216B" w:rsidP="008C216B">
      <w:pPr>
        <w:ind w:firstLine="567"/>
        <w:jc w:val="both"/>
        <w:rPr>
          <w:rFonts w:ascii="Times New Roman" w:eastAsiaTheme="minorHAnsi" w:hAnsi="Times New Roman"/>
          <w:sz w:val="24"/>
          <w:szCs w:val="24"/>
        </w:rPr>
      </w:pPr>
      <w:r w:rsidRPr="00694F86">
        <w:rPr>
          <w:rFonts w:ascii="Times New Roman" w:eastAsiaTheme="minorHAnsi" w:hAnsi="Times New Roman"/>
          <w:position w:val="-10"/>
          <w:sz w:val="24"/>
          <w:szCs w:val="24"/>
        </w:rPr>
        <w:object w:dxaOrig="3000" w:dyaOrig="340">
          <v:shape id="_x0000_i1027" type="#_x0000_t75" style="width:228pt;height:24pt" o:ole="" fillcolor="window">
            <v:imagedata r:id="rId14" o:title=""/>
          </v:shape>
          <o:OLEObject Type="Embed" ProgID="Equation.3" ShapeID="_x0000_i1027" DrawAspect="Content" ObjectID="_1663945934" r:id="rId15"/>
        </w:object>
      </w:r>
      <w:r w:rsidRPr="00694F86">
        <w:rPr>
          <w:rFonts w:ascii="Times New Roman" w:eastAsiaTheme="minorHAnsi" w:hAnsi="Times New Roman"/>
          <w:sz w:val="24"/>
          <w:szCs w:val="24"/>
        </w:rPr>
        <w:t>,</w:t>
      </w:r>
    </w:p>
    <w:p w:rsidR="008C216B" w:rsidRPr="00822EB1" w:rsidRDefault="008C216B" w:rsidP="008C216B">
      <w:pPr>
        <w:ind w:firstLine="567"/>
        <w:jc w:val="both"/>
        <w:rPr>
          <w:rFonts w:ascii="Times New Roman" w:eastAsiaTheme="minorHAnsi" w:hAnsi="Times New Roman"/>
          <w:sz w:val="24"/>
          <w:szCs w:val="24"/>
        </w:rPr>
      </w:pPr>
      <w:r w:rsidRPr="00694F86">
        <w:rPr>
          <w:rFonts w:ascii="Times New Roman" w:eastAsiaTheme="minorHAnsi" w:hAnsi="Times New Roman"/>
          <w:sz w:val="24"/>
          <w:szCs w:val="24"/>
        </w:rPr>
        <w:t xml:space="preserve">где </w:t>
      </w:r>
      <w:r w:rsidRPr="00694F86">
        <w:rPr>
          <w:rFonts w:ascii="Times New Roman" w:eastAsiaTheme="minorHAnsi" w:hAnsi="Times New Roman"/>
          <w:sz w:val="24"/>
          <w:szCs w:val="24"/>
        </w:rPr>
        <w:sym w:font="Symbol" w:char="F06A"/>
      </w:r>
      <w:r w:rsidRPr="00694F86">
        <w:rPr>
          <w:rFonts w:ascii="Times New Roman" w:eastAsiaTheme="minorHAnsi" w:hAnsi="Times New Roman"/>
          <w:sz w:val="24"/>
          <w:szCs w:val="24"/>
        </w:rPr>
        <w:t xml:space="preserve"> - относительная влажность воздуха, </w:t>
      </w:r>
      <w:r w:rsidRPr="00694F86">
        <w:rPr>
          <w:rFonts w:ascii="Times New Roman" w:eastAsiaTheme="minorHAnsi" w:hAnsi="Times New Roman"/>
          <w:sz w:val="24"/>
          <w:szCs w:val="24"/>
        </w:rPr>
        <w:sym w:font="Symbol" w:char="F072"/>
      </w:r>
      <w:r w:rsidRPr="00694F86">
        <w:rPr>
          <w:rFonts w:ascii="Times New Roman" w:eastAsiaTheme="minorHAnsi" w:hAnsi="Times New Roman"/>
          <w:sz w:val="24"/>
          <w:szCs w:val="24"/>
        </w:rPr>
        <w:t xml:space="preserve">– плотность водяного пара в воздухе, </w:t>
      </w:r>
      <w:r w:rsidRPr="00694F86">
        <w:rPr>
          <w:rFonts w:ascii="Times New Roman" w:eastAsiaTheme="minorHAnsi" w:hAnsi="Times New Roman"/>
          <w:sz w:val="24"/>
          <w:szCs w:val="24"/>
        </w:rPr>
        <w:sym w:font="Symbol" w:char="F072"/>
      </w:r>
      <w:r w:rsidRPr="00694F86">
        <w:rPr>
          <w:rFonts w:ascii="Times New Roman" w:eastAsiaTheme="minorHAnsi" w:hAnsi="Times New Roman"/>
          <w:sz w:val="24"/>
          <w:szCs w:val="24"/>
          <w:vertAlign w:val="subscript"/>
        </w:rPr>
        <w:t>н</w:t>
      </w:r>
      <w:r w:rsidRPr="00694F86">
        <w:rPr>
          <w:rFonts w:ascii="Times New Roman" w:eastAsiaTheme="minorHAnsi" w:hAnsi="Times New Roman"/>
          <w:sz w:val="24"/>
          <w:szCs w:val="24"/>
        </w:rPr>
        <w:t xml:space="preserve"> - плотность насыщенного пара при данной температуре. Для 30</w:t>
      </w:r>
      <w:r w:rsidRPr="00694F86">
        <w:rPr>
          <w:rFonts w:ascii="Times New Roman" w:eastAsiaTheme="minorHAnsi" w:hAnsi="Times New Roman"/>
          <w:sz w:val="24"/>
          <w:szCs w:val="24"/>
          <w:vertAlign w:val="superscript"/>
        </w:rPr>
        <w:t>о</w:t>
      </w:r>
      <w:r w:rsidRPr="00694F86">
        <w:rPr>
          <w:rFonts w:ascii="Times New Roman" w:eastAsiaTheme="minorHAnsi" w:hAnsi="Times New Roman"/>
          <w:sz w:val="24"/>
          <w:szCs w:val="24"/>
        </w:rPr>
        <w:t xml:space="preserve">С  </w:t>
      </w:r>
      <w:r w:rsidRPr="00694F86">
        <w:rPr>
          <w:rFonts w:ascii="Times New Roman" w:eastAsiaTheme="minorHAnsi" w:hAnsi="Times New Roman"/>
          <w:sz w:val="24"/>
          <w:szCs w:val="24"/>
        </w:rPr>
        <w:sym w:font="Symbol" w:char="F072"/>
      </w:r>
      <w:r w:rsidRPr="00694F86">
        <w:rPr>
          <w:rFonts w:ascii="Times New Roman" w:eastAsiaTheme="minorHAnsi" w:hAnsi="Times New Roman"/>
          <w:sz w:val="24"/>
          <w:szCs w:val="24"/>
          <w:vertAlign w:val="subscript"/>
        </w:rPr>
        <w:t>н1</w:t>
      </w:r>
      <w:r w:rsidRPr="00694F86">
        <w:rPr>
          <w:rFonts w:ascii="Times New Roman" w:eastAsiaTheme="minorHAnsi" w:hAnsi="Times New Roman"/>
          <w:sz w:val="24"/>
          <w:szCs w:val="24"/>
        </w:rPr>
        <w:t xml:space="preserve"> = 30,3 г/м</w:t>
      </w:r>
      <w:r w:rsidRPr="00694F86">
        <w:rPr>
          <w:rFonts w:ascii="Times New Roman" w:eastAsiaTheme="minorHAnsi" w:hAnsi="Times New Roman"/>
          <w:sz w:val="24"/>
          <w:szCs w:val="24"/>
          <w:vertAlign w:val="superscript"/>
        </w:rPr>
        <w:t>3</w:t>
      </w:r>
      <w:r w:rsidRPr="00694F86">
        <w:rPr>
          <w:rFonts w:ascii="Times New Roman" w:eastAsiaTheme="minorHAnsi" w:hAnsi="Times New Roman"/>
          <w:sz w:val="24"/>
          <w:szCs w:val="24"/>
        </w:rPr>
        <w:t>, для 15</w:t>
      </w:r>
      <w:r w:rsidRPr="00694F86">
        <w:rPr>
          <w:rFonts w:ascii="Times New Roman" w:eastAsiaTheme="minorHAnsi" w:hAnsi="Times New Roman"/>
          <w:sz w:val="24"/>
          <w:szCs w:val="24"/>
          <w:vertAlign w:val="superscript"/>
        </w:rPr>
        <w:t>0</w:t>
      </w:r>
      <w:r w:rsidRPr="00694F86">
        <w:rPr>
          <w:rFonts w:ascii="Times New Roman" w:eastAsiaTheme="minorHAnsi" w:hAnsi="Times New Roman"/>
          <w:sz w:val="24"/>
          <w:szCs w:val="24"/>
        </w:rPr>
        <w:t xml:space="preserve">С </w:t>
      </w:r>
      <w:r w:rsidRPr="00694F86">
        <w:rPr>
          <w:rFonts w:ascii="Times New Roman" w:eastAsiaTheme="minorHAnsi" w:hAnsi="Times New Roman"/>
          <w:sz w:val="24"/>
          <w:szCs w:val="24"/>
        </w:rPr>
        <w:sym w:font="Symbol" w:char="F072"/>
      </w:r>
      <w:r w:rsidRPr="00694F86">
        <w:rPr>
          <w:rFonts w:ascii="Times New Roman" w:eastAsiaTheme="minorHAnsi" w:hAnsi="Times New Roman"/>
          <w:sz w:val="24"/>
          <w:szCs w:val="24"/>
          <w:vertAlign w:val="subscript"/>
        </w:rPr>
        <w:t>н2</w:t>
      </w:r>
      <w:r w:rsidRPr="00694F86">
        <w:rPr>
          <w:rFonts w:ascii="Times New Roman" w:eastAsiaTheme="minorHAnsi" w:hAnsi="Times New Roman"/>
          <w:sz w:val="24"/>
          <w:szCs w:val="24"/>
        </w:rPr>
        <w:t xml:space="preserve"> = 12,8 г/м</w:t>
      </w:r>
      <w:r w:rsidRPr="00694F86">
        <w:rPr>
          <w:rFonts w:ascii="Times New Roman" w:eastAsiaTheme="minorHAnsi" w:hAnsi="Times New Roman"/>
          <w:sz w:val="24"/>
          <w:szCs w:val="24"/>
          <w:vertAlign w:val="superscript"/>
        </w:rPr>
        <w:t>3</w:t>
      </w:r>
      <w:r w:rsidRPr="00694F86">
        <w:rPr>
          <w:rFonts w:ascii="Times New Roman" w:eastAsiaTheme="minorHAnsi" w:hAnsi="Times New Roman"/>
          <w:sz w:val="24"/>
          <w:szCs w:val="24"/>
        </w:rPr>
        <w:t xml:space="preserve">. Приняв ориентировочно </w:t>
      </w:r>
      <w:r w:rsidRPr="00694F86">
        <w:rPr>
          <w:rFonts w:ascii="Times New Roman" w:eastAsiaTheme="minorHAnsi" w:hAnsi="Times New Roman"/>
          <w:sz w:val="24"/>
          <w:szCs w:val="24"/>
        </w:rPr>
        <w:sym w:font="Symbol" w:char="F06A"/>
      </w:r>
      <w:r w:rsidRPr="00694F86">
        <w:rPr>
          <w:rFonts w:ascii="Times New Roman" w:eastAsiaTheme="minorHAnsi" w:hAnsi="Times New Roman"/>
          <w:sz w:val="24"/>
          <w:szCs w:val="24"/>
        </w:rPr>
        <w:t xml:space="preserve"> = 0,7, V = 3∙10</w:t>
      </w:r>
      <w:r w:rsidRPr="00694F86">
        <w:rPr>
          <w:rFonts w:ascii="Times New Roman" w:eastAsiaTheme="minorHAnsi" w:hAnsi="Times New Roman"/>
          <w:sz w:val="24"/>
          <w:szCs w:val="24"/>
          <w:vertAlign w:val="superscript"/>
        </w:rPr>
        <w:t>6</w:t>
      </w:r>
      <w:r w:rsidRPr="00694F86">
        <w:rPr>
          <w:rFonts w:ascii="Times New Roman" w:eastAsiaTheme="minorHAnsi" w:hAnsi="Times New Roman"/>
          <w:sz w:val="24"/>
          <w:szCs w:val="24"/>
        </w:rPr>
        <w:t xml:space="preserve"> м</w:t>
      </w:r>
      <w:r w:rsidRPr="00694F86">
        <w:rPr>
          <w:rFonts w:ascii="Times New Roman" w:eastAsiaTheme="minorHAnsi" w:hAnsi="Times New Roman"/>
          <w:sz w:val="24"/>
          <w:szCs w:val="24"/>
          <w:vertAlign w:val="superscript"/>
        </w:rPr>
        <w:t>3</w:t>
      </w:r>
      <w:r w:rsidRPr="00694F86">
        <w:rPr>
          <w:rFonts w:ascii="Times New Roman" w:eastAsiaTheme="minorHAnsi" w:hAnsi="Times New Roman"/>
          <w:sz w:val="24"/>
          <w:szCs w:val="24"/>
        </w:rPr>
        <w:t xml:space="preserve"> получим m = </w:t>
      </w:r>
      <w:smartTag w:uri="urn:schemas-microsoft-com:office:smarttags" w:element="metricconverter">
        <w:smartTagPr>
          <w:attr w:name="ProductID" w:val="25 000 кг"/>
        </w:smartTagPr>
        <w:r w:rsidRPr="00694F86">
          <w:rPr>
            <w:rFonts w:ascii="Times New Roman" w:eastAsiaTheme="minorHAnsi" w:hAnsi="Times New Roman"/>
            <w:sz w:val="24"/>
            <w:szCs w:val="24"/>
          </w:rPr>
          <w:t>25 000 кг</w:t>
        </w:r>
      </w:smartTag>
      <w:r w:rsidRPr="00694F86">
        <w:rPr>
          <w:rFonts w:ascii="Times New Roman" w:eastAsiaTheme="minorHAnsi" w:hAnsi="Times New Roman"/>
          <w:sz w:val="24"/>
          <w:szCs w:val="24"/>
        </w:rPr>
        <w:t xml:space="preserve">. Этого для древней Феодосии должно было хватить – в древности город считался крупным, если в нем было несколько тысяч жителей. </w:t>
      </w:r>
    </w:p>
    <w:p w:rsidR="008C216B" w:rsidRPr="00FC64E5" w:rsidRDefault="008C216B" w:rsidP="008C216B">
      <w:pPr>
        <w:ind w:firstLine="540"/>
        <w:jc w:val="both"/>
        <w:rPr>
          <w:rFonts w:ascii="Times New Roman" w:hAnsi="Times New Roman"/>
          <w:sz w:val="24"/>
          <w:szCs w:val="24"/>
        </w:rPr>
      </w:pPr>
      <w:r>
        <w:rPr>
          <w:rFonts w:ascii="Times New Roman" w:hAnsi="Times New Roman"/>
          <w:b/>
          <w:i/>
          <w:sz w:val="24"/>
          <w:szCs w:val="24"/>
        </w:rPr>
        <w:t>126.</w:t>
      </w:r>
      <w:r w:rsidRPr="00FC64E5">
        <w:rPr>
          <w:rFonts w:ascii="Times New Roman" w:hAnsi="Times New Roman"/>
          <w:b/>
          <w:i/>
          <w:sz w:val="24"/>
          <w:szCs w:val="24"/>
        </w:rPr>
        <w:t xml:space="preserve"> Печка для Пикара</w:t>
      </w:r>
      <w:r w:rsidRPr="00FC64E5">
        <w:rPr>
          <w:rFonts w:ascii="Times New Roman" w:hAnsi="Times New Roman"/>
          <w:i/>
          <w:sz w:val="24"/>
          <w:szCs w:val="24"/>
        </w:rPr>
        <w:t>.</w:t>
      </w:r>
      <w:r w:rsidRPr="00FC64E5">
        <w:rPr>
          <w:rFonts w:ascii="Times New Roman" w:hAnsi="Times New Roman"/>
          <w:sz w:val="24"/>
          <w:szCs w:val="24"/>
        </w:rPr>
        <w:t xml:space="preserve"> Отважный воздухоплаватель Огюст Пикар собрался подняться на воздушном шаре в стратосферу, на высоту 17 км. Он знал, что там не теплее, чем в Антарктиде. Как бы Вы на месте Пикара обогревали пассажирскую гондолу? </w:t>
      </w:r>
      <w:r w:rsidRPr="00FC64E5">
        <w:rPr>
          <w:rFonts w:ascii="Times New Roman" w:hAnsi="Times New Roman"/>
          <w:sz w:val="24"/>
          <w:szCs w:val="24"/>
        </w:rPr>
        <w:lastRenderedPageBreak/>
        <w:t xml:space="preserve">Гондола представляет собой металлический шар с окошками. Учтите, что каждый лишний грамм препятствует подъему. </w:t>
      </w:r>
    </w:p>
    <w:p w:rsidR="008C216B" w:rsidRPr="00FC64E5" w:rsidRDefault="008C216B" w:rsidP="008C216B">
      <w:pPr>
        <w:ind w:firstLine="567"/>
        <w:jc w:val="both"/>
        <w:rPr>
          <w:rFonts w:ascii="Times New Roman" w:hAnsi="Times New Roman"/>
          <w:i/>
          <w:sz w:val="24"/>
          <w:szCs w:val="24"/>
        </w:rPr>
      </w:pPr>
      <w:r w:rsidRPr="00FC64E5">
        <w:rPr>
          <w:rFonts w:ascii="Times New Roman" w:hAnsi="Times New Roman"/>
          <w:i/>
          <w:sz w:val="24"/>
          <w:szCs w:val="24"/>
        </w:rPr>
        <w:t xml:space="preserve">Решение. </w:t>
      </w:r>
    </w:p>
    <w:p w:rsidR="008C216B" w:rsidRDefault="008C216B" w:rsidP="008C216B">
      <w:pPr>
        <w:ind w:firstLine="567"/>
        <w:jc w:val="both"/>
        <w:rPr>
          <w:rFonts w:ascii="Times New Roman" w:hAnsi="Times New Roman"/>
          <w:sz w:val="24"/>
          <w:szCs w:val="24"/>
        </w:rPr>
      </w:pPr>
      <w:r w:rsidRPr="00FC64E5">
        <w:rPr>
          <w:rFonts w:ascii="Times New Roman" w:hAnsi="Times New Roman"/>
          <w:sz w:val="24"/>
          <w:szCs w:val="24"/>
        </w:rPr>
        <w:t>Как сделать, чтобы стратонавтам было тепло?</w:t>
      </w:r>
    </w:p>
    <w:p w:rsidR="008C216B" w:rsidRPr="00FC64E5" w:rsidRDefault="008C216B" w:rsidP="008C216B">
      <w:pPr>
        <w:ind w:firstLine="567"/>
        <w:jc w:val="both"/>
        <w:rPr>
          <w:rFonts w:ascii="Times New Roman" w:hAnsi="Times New Roman"/>
          <w:sz w:val="24"/>
          <w:szCs w:val="24"/>
        </w:rPr>
      </w:pPr>
    </w:p>
    <w:p w:rsidR="008C216B" w:rsidRPr="00FC64E5" w:rsidRDefault="008C216B" w:rsidP="008C216B">
      <w:pPr>
        <w:ind w:firstLine="567"/>
        <w:jc w:val="both"/>
        <w:rPr>
          <w:rFonts w:ascii="Times New Roman" w:hAnsi="Times New Roman"/>
          <w:sz w:val="24"/>
          <w:szCs w:val="24"/>
          <w:u w:val="single"/>
        </w:rPr>
      </w:pPr>
      <w:r w:rsidRPr="00FC64E5">
        <w:rPr>
          <w:rFonts w:ascii="Times New Roman" w:hAnsi="Times New Roman"/>
          <w:sz w:val="24"/>
          <w:szCs w:val="24"/>
          <w:u w:val="single"/>
        </w:rPr>
        <w:t xml:space="preserve">Стандартные варианты: </w:t>
      </w:r>
    </w:p>
    <w:p w:rsidR="008C216B" w:rsidRPr="00FC64E5" w:rsidRDefault="008C216B" w:rsidP="008C216B">
      <w:pPr>
        <w:ind w:firstLine="567"/>
        <w:jc w:val="both"/>
        <w:rPr>
          <w:rFonts w:ascii="Times New Roman" w:hAnsi="Times New Roman"/>
          <w:sz w:val="24"/>
          <w:szCs w:val="24"/>
        </w:rPr>
      </w:pPr>
      <w:r w:rsidRPr="00FC64E5">
        <w:rPr>
          <w:rFonts w:ascii="Times New Roman" w:hAnsi="Times New Roman"/>
          <w:sz w:val="24"/>
          <w:szCs w:val="24"/>
        </w:rPr>
        <w:t xml:space="preserve">Не нагревать гондолу вообще, обойтись теплой одеждой или греться горячими напитками. </w:t>
      </w:r>
    </w:p>
    <w:p w:rsidR="008C216B" w:rsidRPr="00FC64E5" w:rsidRDefault="008C216B" w:rsidP="008C216B">
      <w:pPr>
        <w:ind w:firstLine="567"/>
        <w:jc w:val="both"/>
        <w:rPr>
          <w:rFonts w:ascii="Times New Roman" w:hAnsi="Times New Roman"/>
          <w:sz w:val="24"/>
          <w:szCs w:val="24"/>
        </w:rPr>
      </w:pPr>
      <w:r w:rsidRPr="00FC64E5">
        <w:rPr>
          <w:rFonts w:ascii="Times New Roman" w:hAnsi="Times New Roman"/>
          <w:sz w:val="24"/>
          <w:szCs w:val="24"/>
        </w:rPr>
        <w:t xml:space="preserve">Обычная печка. </w:t>
      </w:r>
    </w:p>
    <w:p w:rsidR="008C216B" w:rsidRPr="00FC64E5" w:rsidRDefault="008C216B" w:rsidP="008C216B">
      <w:pPr>
        <w:ind w:firstLine="567"/>
        <w:jc w:val="both"/>
        <w:rPr>
          <w:rFonts w:ascii="Times New Roman" w:hAnsi="Times New Roman"/>
          <w:sz w:val="24"/>
          <w:szCs w:val="24"/>
        </w:rPr>
      </w:pPr>
      <w:r w:rsidRPr="00FC64E5">
        <w:rPr>
          <w:rFonts w:ascii="Times New Roman" w:hAnsi="Times New Roman"/>
          <w:sz w:val="24"/>
          <w:szCs w:val="24"/>
        </w:rPr>
        <w:t xml:space="preserve">Электрокамин или что-либо подобное. </w:t>
      </w:r>
    </w:p>
    <w:p w:rsidR="008C216B" w:rsidRPr="00FC64E5" w:rsidRDefault="008C216B" w:rsidP="008C216B">
      <w:pPr>
        <w:ind w:firstLine="567"/>
        <w:jc w:val="both"/>
        <w:rPr>
          <w:rFonts w:ascii="Times New Roman" w:hAnsi="Times New Roman"/>
          <w:sz w:val="24"/>
          <w:szCs w:val="24"/>
        </w:rPr>
      </w:pPr>
      <w:r w:rsidRPr="00FC64E5">
        <w:rPr>
          <w:rFonts w:ascii="Times New Roman" w:hAnsi="Times New Roman"/>
          <w:sz w:val="24"/>
          <w:szCs w:val="24"/>
        </w:rPr>
        <w:t xml:space="preserve">«Химическая грелка» (вода + </w:t>
      </w:r>
      <w:r w:rsidRPr="00FC64E5">
        <w:rPr>
          <w:rFonts w:ascii="Times New Roman" w:hAnsi="Times New Roman"/>
          <w:b/>
          <w:sz w:val="24"/>
          <w:szCs w:val="24"/>
        </w:rPr>
        <w:t>H</w:t>
      </w:r>
      <w:r w:rsidRPr="00FC64E5">
        <w:rPr>
          <w:rFonts w:ascii="Times New Roman" w:hAnsi="Times New Roman"/>
          <w:b/>
          <w:sz w:val="24"/>
          <w:szCs w:val="24"/>
          <w:vertAlign w:val="subscript"/>
        </w:rPr>
        <w:t>2</w:t>
      </w:r>
      <w:r w:rsidRPr="00FC64E5">
        <w:rPr>
          <w:rFonts w:ascii="Times New Roman" w:hAnsi="Times New Roman"/>
          <w:b/>
          <w:sz w:val="24"/>
          <w:szCs w:val="24"/>
        </w:rPr>
        <w:t>SO</w:t>
      </w:r>
      <w:r w:rsidRPr="00FC64E5">
        <w:rPr>
          <w:rFonts w:ascii="Times New Roman" w:hAnsi="Times New Roman"/>
          <w:b/>
          <w:sz w:val="24"/>
          <w:szCs w:val="24"/>
          <w:vertAlign w:val="subscript"/>
        </w:rPr>
        <w:t>4</w:t>
      </w:r>
      <w:r w:rsidRPr="00FC64E5">
        <w:rPr>
          <w:rFonts w:ascii="Times New Roman" w:hAnsi="Times New Roman"/>
          <w:sz w:val="24"/>
          <w:szCs w:val="24"/>
        </w:rPr>
        <w:t xml:space="preserve">). </w:t>
      </w:r>
    </w:p>
    <w:p w:rsidR="008C216B" w:rsidRPr="00FC64E5" w:rsidRDefault="008C216B" w:rsidP="008C216B">
      <w:pPr>
        <w:ind w:firstLine="567"/>
        <w:jc w:val="both"/>
        <w:rPr>
          <w:rFonts w:ascii="Times New Roman" w:hAnsi="Times New Roman"/>
          <w:sz w:val="24"/>
          <w:szCs w:val="24"/>
        </w:rPr>
      </w:pPr>
      <w:r>
        <w:rPr>
          <w:noProof/>
          <w:lang w:eastAsia="ru-RU"/>
        </w:rPr>
        <w:drawing>
          <wp:anchor distT="0" distB="0" distL="114300" distR="114300" simplePos="0" relativeHeight="251662336" behindDoc="0" locked="0" layoutInCell="1" allowOverlap="1">
            <wp:simplePos x="0" y="0"/>
            <wp:positionH relativeFrom="margin">
              <wp:align>left</wp:align>
            </wp:positionH>
            <wp:positionV relativeFrom="paragraph">
              <wp:posOffset>1076325</wp:posOffset>
            </wp:positionV>
            <wp:extent cx="2517775" cy="1757680"/>
            <wp:effectExtent l="0" t="0" r="0" b="0"/>
            <wp:wrapSquare wrapText="bothSides"/>
            <wp:docPr id="57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7775" cy="1757680"/>
                    </a:xfrm>
                    <a:prstGeom prst="rect">
                      <a:avLst/>
                    </a:prstGeom>
                    <a:noFill/>
                  </pic:spPr>
                </pic:pic>
              </a:graphicData>
            </a:graphic>
          </wp:anchor>
        </w:drawing>
      </w:r>
      <w:r w:rsidRPr="00FC64E5">
        <w:rPr>
          <w:rFonts w:ascii="Times New Roman" w:hAnsi="Times New Roman"/>
          <w:sz w:val="24"/>
          <w:szCs w:val="24"/>
        </w:rPr>
        <w:t xml:space="preserve">Все эти варианты предполагают много «лишних граммов» на борту. Нельзя ли сделать так, чтобы гондола нагревалась </w:t>
      </w:r>
      <w:r w:rsidRPr="00FC64E5">
        <w:rPr>
          <w:rFonts w:ascii="Times New Roman" w:hAnsi="Times New Roman"/>
          <w:b/>
          <w:sz w:val="24"/>
          <w:szCs w:val="24"/>
        </w:rPr>
        <w:t>сама собой</w:t>
      </w:r>
      <w:r w:rsidRPr="00FC64E5">
        <w:rPr>
          <w:rFonts w:ascii="Times New Roman" w:hAnsi="Times New Roman"/>
          <w:sz w:val="24"/>
          <w:szCs w:val="24"/>
        </w:rPr>
        <w:t xml:space="preserve">, как в волшебной сказке? Для этого надо поискать источники тепла в ближайшем окружении гондолы – в небе. Вы, видимо, уже догадались, что в небе есть бесплатный источник тепла – Солнце. Тем более, что облаков на такой высоте нет. Осталось ответить на вопрос: как сделать, чтобы Солнце эффективно нагревало гондолу? Другими словами, гондола должна поглощать солнечное излучение. Из жизненного опыта вам известно, что темные поверхности нагреваются солнцем гораздо сильнее, чем светлые. Можно сказать, темные поверхности поглощают солнечное излучение, а светлые – отражают его. </w:t>
      </w:r>
    </w:p>
    <w:p w:rsidR="008C216B" w:rsidRPr="002E04F6" w:rsidRDefault="008C216B" w:rsidP="008C216B">
      <w:pPr>
        <w:ind w:firstLine="567"/>
        <w:jc w:val="both"/>
        <w:rPr>
          <w:rFonts w:ascii="Times New Roman" w:hAnsi="Times New Roman"/>
          <w:sz w:val="24"/>
          <w:szCs w:val="24"/>
        </w:rPr>
      </w:pPr>
      <w:r w:rsidRPr="00FC64E5">
        <w:rPr>
          <w:rFonts w:ascii="Times New Roman" w:hAnsi="Times New Roman"/>
          <w:sz w:val="24"/>
          <w:szCs w:val="24"/>
        </w:rPr>
        <w:t xml:space="preserve">Так что </w:t>
      </w:r>
      <w:r w:rsidRPr="002E04F6">
        <w:rPr>
          <w:rFonts w:ascii="Times New Roman" w:hAnsi="Times New Roman"/>
          <w:sz w:val="24"/>
          <w:szCs w:val="24"/>
        </w:rPr>
        <w:t>гондолу можно покрасить в черный цвет</w:t>
      </w:r>
      <w:r>
        <w:rPr>
          <w:rFonts w:ascii="Times New Roman" w:hAnsi="Times New Roman"/>
          <w:sz w:val="24"/>
          <w:szCs w:val="24"/>
        </w:rPr>
        <w:t>(фото)</w:t>
      </w:r>
      <w:r w:rsidRPr="002E04F6">
        <w:rPr>
          <w:rFonts w:ascii="Times New Roman" w:hAnsi="Times New Roman"/>
          <w:sz w:val="24"/>
          <w:szCs w:val="24"/>
        </w:rPr>
        <w:t xml:space="preserve">. </w:t>
      </w:r>
    </w:p>
    <w:p w:rsidR="008C216B" w:rsidRPr="00FC64E5" w:rsidRDefault="008C216B" w:rsidP="008C216B">
      <w:pPr>
        <w:spacing w:after="0"/>
        <w:jc w:val="both"/>
        <w:rPr>
          <w:rFonts w:ascii="Times New Roman" w:hAnsi="Times New Roman"/>
          <w:sz w:val="24"/>
          <w:szCs w:val="24"/>
        </w:rPr>
      </w:pPr>
    </w:p>
    <w:p w:rsidR="008C216B" w:rsidRPr="00FC64E5" w:rsidRDefault="008C216B" w:rsidP="008C216B">
      <w:pPr>
        <w:spacing w:after="0"/>
        <w:ind w:firstLine="567"/>
        <w:rPr>
          <w:rFonts w:ascii="Times New Roman" w:hAnsi="Times New Roman"/>
          <w:sz w:val="24"/>
          <w:szCs w:val="24"/>
        </w:rPr>
      </w:pPr>
      <w:r w:rsidRPr="00FC64E5">
        <w:rPr>
          <w:rFonts w:ascii="Times New Roman" w:hAnsi="Times New Roman"/>
          <w:sz w:val="24"/>
          <w:szCs w:val="24"/>
        </w:rPr>
        <w:t>Проверим эту и</w:t>
      </w:r>
      <w:r>
        <w:rPr>
          <w:rFonts w:ascii="Times New Roman" w:hAnsi="Times New Roman"/>
          <w:sz w:val="24"/>
          <w:szCs w:val="24"/>
        </w:rPr>
        <w:t>дею с помощью численной оценки</w:t>
      </w:r>
      <w:r w:rsidRPr="00FC64E5">
        <w:rPr>
          <w:rFonts w:ascii="Times New Roman" w:hAnsi="Times New Roman"/>
          <w:sz w:val="24"/>
          <w:szCs w:val="24"/>
        </w:rPr>
        <w:t xml:space="preserve">.  Для этого нужно оценить, сколько энергии передает Солнце гондоле в единицу времени. </w:t>
      </w:r>
    </w:p>
    <w:p w:rsidR="008C216B" w:rsidRPr="00FC64E5" w:rsidRDefault="008C216B" w:rsidP="008C216B">
      <w:pPr>
        <w:spacing w:after="0"/>
        <w:ind w:firstLine="567"/>
        <w:rPr>
          <w:rFonts w:ascii="Times New Roman" w:hAnsi="Times New Roman"/>
          <w:sz w:val="24"/>
          <w:szCs w:val="24"/>
        </w:rPr>
      </w:pPr>
      <w:r w:rsidRPr="00FC64E5">
        <w:rPr>
          <w:rFonts w:ascii="Times New Roman" w:hAnsi="Times New Roman"/>
          <w:sz w:val="24"/>
          <w:szCs w:val="24"/>
        </w:rPr>
        <w:t>Мощность излучения, падающая от Солнца на</w:t>
      </w:r>
      <w:r w:rsidRPr="00FC64E5">
        <w:rPr>
          <w:rFonts w:ascii="Times New Roman" w:hAnsi="Times New Roman"/>
          <w:b/>
          <w:sz w:val="24"/>
          <w:szCs w:val="24"/>
        </w:rPr>
        <w:t>1 м</w:t>
      </w:r>
      <w:r w:rsidRPr="00FC64E5">
        <w:rPr>
          <w:rFonts w:ascii="Times New Roman" w:hAnsi="Times New Roman"/>
          <w:b/>
          <w:sz w:val="24"/>
          <w:szCs w:val="24"/>
          <w:vertAlign w:val="superscript"/>
        </w:rPr>
        <w:t>2</w:t>
      </w:r>
      <w:r w:rsidRPr="00FC64E5">
        <w:rPr>
          <w:rFonts w:ascii="Times New Roman" w:hAnsi="Times New Roman"/>
          <w:sz w:val="24"/>
          <w:szCs w:val="24"/>
        </w:rPr>
        <w:t xml:space="preserve">, известна. Это – солнечная постоянная </w:t>
      </w:r>
      <w:r w:rsidRPr="00FC64E5">
        <w:rPr>
          <w:rFonts w:ascii="Times New Roman" w:hAnsi="Times New Roman"/>
          <w:b/>
          <w:sz w:val="24"/>
          <w:szCs w:val="24"/>
        </w:rPr>
        <w:sym w:font="Symbol" w:char="F061"/>
      </w:r>
      <w:r w:rsidRPr="00FC64E5">
        <w:rPr>
          <w:rFonts w:ascii="Times New Roman" w:hAnsi="Times New Roman"/>
          <w:b/>
          <w:sz w:val="24"/>
          <w:szCs w:val="24"/>
        </w:rPr>
        <w:t xml:space="preserve"> = 1,4∙10</w:t>
      </w:r>
      <w:r w:rsidRPr="00FC64E5">
        <w:rPr>
          <w:rFonts w:ascii="Times New Roman" w:hAnsi="Times New Roman"/>
          <w:b/>
          <w:sz w:val="24"/>
          <w:szCs w:val="24"/>
          <w:vertAlign w:val="superscript"/>
        </w:rPr>
        <w:t>3</w:t>
      </w:r>
      <w:r w:rsidRPr="00FC64E5">
        <w:rPr>
          <w:rFonts w:ascii="Times New Roman" w:hAnsi="Times New Roman"/>
          <w:b/>
          <w:sz w:val="24"/>
          <w:szCs w:val="24"/>
        </w:rPr>
        <w:t xml:space="preserve"> Вт/м</w:t>
      </w:r>
      <w:r w:rsidRPr="00FC64E5">
        <w:rPr>
          <w:rFonts w:ascii="Times New Roman" w:hAnsi="Times New Roman"/>
          <w:b/>
          <w:sz w:val="24"/>
          <w:szCs w:val="24"/>
          <w:vertAlign w:val="superscript"/>
        </w:rPr>
        <w:t>2</w:t>
      </w:r>
      <w:r w:rsidRPr="00FC64E5">
        <w:rPr>
          <w:rFonts w:ascii="Times New Roman" w:hAnsi="Times New Roman"/>
          <w:sz w:val="24"/>
          <w:szCs w:val="24"/>
        </w:rPr>
        <w:t>. При полном поглощении будет поглощаться мощность</w:t>
      </w:r>
    </w:p>
    <w:p w:rsidR="008C216B" w:rsidRPr="00FC64E5" w:rsidRDefault="008C216B" w:rsidP="008C216B">
      <w:pPr>
        <w:spacing w:after="0"/>
        <w:ind w:firstLine="567"/>
        <w:rPr>
          <w:rFonts w:ascii="Times New Roman" w:hAnsi="Times New Roman"/>
          <w:sz w:val="24"/>
          <w:szCs w:val="24"/>
        </w:rPr>
      </w:pPr>
      <w:r w:rsidRPr="00FC64E5">
        <w:rPr>
          <w:rFonts w:ascii="Times New Roman" w:hAnsi="Times New Roman"/>
          <w:b/>
          <w:sz w:val="24"/>
          <w:szCs w:val="24"/>
        </w:rPr>
        <w:t xml:space="preserve">N = </w:t>
      </w:r>
      <w:r w:rsidRPr="00FC64E5">
        <w:rPr>
          <w:rFonts w:ascii="Times New Roman" w:hAnsi="Times New Roman"/>
          <w:b/>
          <w:sz w:val="24"/>
          <w:szCs w:val="24"/>
        </w:rPr>
        <w:sym w:font="Symbol" w:char="F061"/>
      </w:r>
      <w:r w:rsidRPr="00FC64E5">
        <w:rPr>
          <w:rFonts w:ascii="Times New Roman" w:hAnsi="Times New Roman"/>
          <w:b/>
          <w:sz w:val="24"/>
          <w:szCs w:val="24"/>
        </w:rPr>
        <w:t>∙S</w:t>
      </w:r>
      <w:r w:rsidRPr="00FC64E5">
        <w:rPr>
          <w:rFonts w:ascii="Times New Roman" w:hAnsi="Times New Roman"/>
          <w:sz w:val="24"/>
          <w:szCs w:val="24"/>
        </w:rPr>
        <w:t xml:space="preserve">, где </w:t>
      </w:r>
      <w:r w:rsidRPr="00FC64E5">
        <w:rPr>
          <w:rFonts w:ascii="Times New Roman" w:hAnsi="Times New Roman"/>
          <w:b/>
          <w:sz w:val="24"/>
          <w:szCs w:val="24"/>
        </w:rPr>
        <w:t>S</w:t>
      </w:r>
      <w:r w:rsidRPr="00FC64E5">
        <w:rPr>
          <w:rFonts w:ascii="Times New Roman" w:hAnsi="Times New Roman"/>
          <w:sz w:val="24"/>
          <w:szCs w:val="24"/>
        </w:rPr>
        <w:t xml:space="preserve">  -площадь поперечного сечения гондолы. При радиусе гондолы 2 м, площадь сечения </w:t>
      </w:r>
      <w:r w:rsidRPr="00FC64E5">
        <w:rPr>
          <w:rFonts w:ascii="Times New Roman" w:hAnsi="Times New Roman"/>
          <w:b/>
          <w:sz w:val="24"/>
          <w:szCs w:val="24"/>
        </w:rPr>
        <w:t xml:space="preserve">S = </w:t>
      </w:r>
      <w:r w:rsidRPr="00FC64E5">
        <w:rPr>
          <w:rFonts w:ascii="Times New Roman" w:hAnsi="Times New Roman"/>
          <w:b/>
          <w:sz w:val="24"/>
          <w:szCs w:val="24"/>
        </w:rPr>
        <w:sym w:font="Symbol" w:char="F070"/>
      </w:r>
      <w:r w:rsidRPr="00FC64E5">
        <w:rPr>
          <w:rFonts w:ascii="Times New Roman" w:hAnsi="Times New Roman"/>
          <w:b/>
          <w:sz w:val="24"/>
          <w:szCs w:val="24"/>
        </w:rPr>
        <w:t>R</w:t>
      </w:r>
      <w:r w:rsidRPr="00FC64E5">
        <w:rPr>
          <w:rFonts w:ascii="Times New Roman" w:hAnsi="Times New Roman"/>
          <w:b/>
          <w:sz w:val="24"/>
          <w:szCs w:val="24"/>
          <w:vertAlign w:val="superscript"/>
        </w:rPr>
        <w:t>2</w:t>
      </w:r>
      <w:r w:rsidRPr="00FC64E5">
        <w:rPr>
          <w:rFonts w:ascii="Times New Roman" w:hAnsi="Times New Roman"/>
          <w:b/>
          <w:sz w:val="24"/>
          <w:szCs w:val="24"/>
        </w:rPr>
        <w:t xml:space="preserve"> = 12,5 м</w:t>
      </w:r>
      <w:r w:rsidRPr="00FC64E5">
        <w:rPr>
          <w:rFonts w:ascii="Times New Roman" w:hAnsi="Times New Roman"/>
          <w:b/>
          <w:sz w:val="24"/>
          <w:szCs w:val="24"/>
          <w:vertAlign w:val="superscript"/>
        </w:rPr>
        <w:t>2</w:t>
      </w:r>
      <w:r w:rsidRPr="00FC64E5">
        <w:rPr>
          <w:rFonts w:ascii="Times New Roman" w:hAnsi="Times New Roman"/>
          <w:sz w:val="24"/>
          <w:szCs w:val="24"/>
        </w:rPr>
        <w:t xml:space="preserve">, и поглощаемая мощность равна </w:t>
      </w:r>
      <w:r w:rsidRPr="00FC64E5">
        <w:rPr>
          <w:rFonts w:ascii="Times New Roman" w:hAnsi="Times New Roman"/>
          <w:b/>
          <w:sz w:val="24"/>
          <w:szCs w:val="24"/>
        </w:rPr>
        <w:t>17,5 кВт</w:t>
      </w:r>
      <w:r w:rsidRPr="00FC64E5">
        <w:rPr>
          <w:rFonts w:ascii="Times New Roman" w:hAnsi="Times New Roman"/>
          <w:sz w:val="24"/>
          <w:szCs w:val="24"/>
        </w:rPr>
        <w:t xml:space="preserve"> – более чем достаточно. </w:t>
      </w:r>
    </w:p>
    <w:p w:rsidR="008C216B" w:rsidRPr="00FC64E5" w:rsidRDefault="008C216B" w:rsidP="008C216B">
      <w:pPr>
        <w:pStyle w:val="a8"/>
        <w:spacing w:before="0"/>
        <w:ind w:firstLine="567"/>
        <w:rPr>
          <w:b w:val="0"/>
          <w:i/>
          <w:szCs w:val="24"/>
          <w:u w:val="none"/>
        </w:rPr>
      </w:pPr>
      <w:r w:rsidRPr="00FC64E5">
        <w:rPr>
          <w:b w:val="0"/>
          <w:i/>
          <w:szCs w:val="24"/>
          <w:u w:val="none"/>
        </w:rPr>
        <w:t>Точки роста</w:t>
      </w:r>
    </w:p>
    <w:p w:rsidR="008C216B" w:rsidRPr="00FC64E5" w:rsidRDefault="008C216B" w:rsidP="008C216B">
      <w:pPr>
        <w:spacing w:after="0"/>
        <w:ind w:firstLine="567"/>
        <w:rPr>
          <w:rFonts w:ascii="Times New Roman" w:hAnsi="Times New Roman"/>
          <w:sz w:val="24"/>
          <w:szCs w:val="24"/>
        </w:rPr>
      </w:pPr>
      <w:r w:rsidRPr="00FC64E5">
        <w:rPr>
          <w:rFonts w:ascii="Times New Roman" w:hAnsi="Times New Roman"/>
          <w:sz w:val="24"/>
          <w:szCs w:val="24"/>
        </w:rPr>
        <w:t xml:space="preserve">1. Когда Пикар при испытаниях покрасил гондолу в черный цвет, оказалось, что на борту слишком жарко. Что бы Вы дальше делали на месте Пикара? Как регулировать отопление гондолы? </w:t>
      </w:r>
    </w:p>
    <w:p w:rsidR="008C216B" w:rsidRPr="00155F23" w:rsidRDefault="008C216B" w:rsidP="008C216B">
      <w:pPr>
        <w:spacing w:after="0"/>
        <w:ind w:firstLine="567"/>
        <w:rPr>
          <w:rFonts w:ascii="Times New Roman" w:hAnsi="Times New Roman"/>
          <w:sz w:val="24"/>
          <w:szCs w:val="24"/>
        </w:rPr>
      </w:pPr>
      <w:r w:rsidRPr="00FC64E5">
        <w:rPr>
          <w:rFonts w:ascii="Times New Roman" w:hAnsi="Times New Roman"/>
          <w:sz w:val="24"/>
          <w:szCs w:val="24"/>
        </w:rPr>
        <w:t>2. В расчете мы полагали, что солнечная постоянная в стратосфере такая же, как у поверхности земли. Разберитесь, не ошибка ли это?</w:t>
      </w:r>
    </w:p>
    <w:p w:rsidR="006D461B" w:rsidRDefault="006D461B"/>
    <w:sectPr w:rsidR="006D461B" w:rsidSect="00B45D0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502" w:rsidRDefault="00FE0502" w:rsidP="0068083F">
      <w:pPr>
        <w:spacing w:after="0" w:line="240" w:lineRule="auto"/>
      </w:pPr>
      <w:r>
        <w:separator/>
      </w:r>
    </w:p>
  </w:endnote>
  <w:endnote w:type="continuationSeparator" w:id="1">
    <w:p w:rsidR="00FE0502" w:rsidRDefault="00FE0502" w:rsidP="00680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675555"/>
      <w:docPartObj>
        <w:docPartGallery w:val="Page Numbers (Bottom of Page)"/>
        <w:docPartUnique/>
      </w:docPartObj>
    </w:sdtPr>
    <w:sdtContent>
      <w:p w:rsidR="0068083F" w:rsidRDefault="00AE1098">
        <w:pPr>
          <w:pStyle w:val="a6"/>
          <w:jc w:val="right"/>
        </w:pPr>
        <w:r>
          <w:fldChar w:fldCharType="begin"/>
        </w:r>
        <w:r w:rsidR="0068083F">
          <w:instrText>PAGE   \* MERGEFORMAT</w:instrText>
        </w:r>
        <w:r>
          <w:fldChar w:fldCharType="separate"/>
        </w:r>
        <w:r w:rsidR="00437F96">
          <w:rPr>
            <w:noProof/>
          </w:rPr>
          <w:t>1</w:t>
        </w:r>
        <w:r>
          <w:fldChar w:fldCharType="end"/>
        </w:r>
      </w:p>
    </w:sdtContent>
  </w:sdt>
  <w:p w:rsidR="0068083F" w:rsidRDefault="006808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502" w:rsidRDefault="00FE0502" w:rsidP="0068083F">
      <w:pPr>
        <w:spacing w:after="0" w:line="240" w:lineRule="auto"/>
      </w:pPr>
      <w:r>
        <w:separator/>
      </w:r>
    </w:p>
  </w:footnote>
  <w:footnote w:type="continuationSeparator" w:id="1">
    <w:p w:rsidR="00FE0502" w:rsidRDefault="00FE0502" w:rsidP="00680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915D2"/>
    <w:multiLevelType w:val="hybridMultilevel"/>
    <w:tmpl w:val="F36AE6CA"/>
    <w:lvl w:ilvl="0" w:tplc="DEFE3A6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2248A"/>
    <w:rsid w:val="000B0863"/>
    <w:rsid w:val="0023167C"/>
    <w:rsid w:val="002857D7"/>
    <w:rsid w:val="002D098C"/>
    <w:rsid w:val="00354A78"/>
    <w:rsid w:val="003C2B8C"/>
    <w:rsid w:val="0042248A"/>
    <w:rsid w:val="00437F96"/>
    <w:rsid w:val="0068083F"/>
    <w:rsid w:val="006D461B"/>
    <w:rsid w:val="008C216B"/>
    <w:rsid w:val="00AC1C6E"/>
    <w:rsid w:val="00AE1098"/>
    <w:rsid w:val="00AF3A95"/>
    <w:rsid w:val="00B27684"/>
    <w:rsid w:val="00B32953"/>
    <w:rsid w:val="00B45D0A"/>
    <w:rsid w:val="00BF4D09"/>
    <w:rsid w:val="00D002D3"/>
    <w:rsid w:val="00FA5846"/>
    <w:rsid w:val="00FE0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684"/>
    <w:pPr>
      <w:spacing w:after="160" w:line="259" w:lineRule="auto"/>
    </w:pPr>
    <w:rPr>
      <w:rFonts w:ascii="Calibri" w:eastAsia="Calibri" w:hAnsi="Calibri"/>
      <w:sz w:val="22"/>
      <w:szCs w:val="22"/>
      <w:lang w:eastAsia="en-US"/>
    </w:rPr>
  </w:style>
  <w:style w:type="paragraph" w:styleId="3">
    <w:name w:val="heading 3"/>
    <w:basedOn w:val="a"/>
    <w:next w:val="a"/>
    <w:link w:val="30"/>
    <w:uiPriority w:val="99"/>
    <w:qFormat/>
    <w:rsid w:val="006D461B"/>
    <w:pPr>
      <w:keepNext/>
      <w:keepLines/>
      <w:spacing w:before="40" w:after="0"/>
      <w:outlineLvl w:val="2"/>
    </w:pPr>
    <w:rPr>
      <w:rFonts w:ascii="Calibri Light" w:hAnsi="Calibri Light"/>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B27684"/>
    <w:rPr>
      <w:rFonts w:cs="Times New Roman"/>
      <w:sz w:val="16"/>
    </w:rPr>
  </w:style>
  <w:style w:type="character" w:customStyle="1" w:styleId="30">
    <w:name w:val="Заголовок 3 Знак"/>
    <w:basedOn w:val="a0"/>
    <w:link w:val="3"/>
    <w:uiPriority w:val="99"/>
    <w:rsid w:val="006D461B"/>
    <w:rPr>
      <w:rFonts w:ascii="Calibri Light" w:eastAsia="Calibri" w:hAnsi="Calibri Light"/>
      <w:color w:val="1F4D78"/>
      <w:sz w:val="24"/>
      <w:szCs w:val="24"/>
    </w:rPr>
  </w:style>
  <w:style w:type="paragraph" w:styleId="a4">
    <w:name w:val="header"/>
    <w:basedOn w:val="a"/>
    <w:link w:val="a5"/>
    <w:rsid w:val="0068083F"/>
    <w:pPr>
      <w:tabs>
        <w:tab w:val="center" w:pos="4677"/>
        <w:tab w:val="right" w:pos="9355"/>
      </w:tabs>
      <w:spacing w:after="0" w:line="240" w:lineRule="auto"/>
    </w:pPr>
  </w:style>
  <w:style w:type="character" w:customStyle="1" w:styleId="a5">
    <w:name w:val="Верхний колонтитул Знак"/>
    <w:basedOn w:val="a0"/>
    <w:link w:val="a4"/>
    <w:rsid w:val="0068083F"/>
    <w:rPr>
      <w:rFonts w:ascii="Calibri" w:eastAsia="Calibri" w:hAnsi="Calibri"/>
      <w:sz w:val="22"/>
      <w:szCs w:val="22"/>
      <w:lang w:eastAsia="en-US"/>
    </w:rPr>
  </w:style>
  <w:style w:type="paragraph" w:styleId="a6">
    <w:name w:val="footer"/>
    <w:basedOn w:val="a"/>
    <w:link w:val="a7"/>
    <w:uiPriority w:val="99"/>
    <w:rsid w:val="006808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83F"/>
    <w:rPr>
      <w:rFonts w:ascii="Calibri" w:eastAsia="Calibri" w:hAnsi="Calibri"/>
      <w:sz w:val="22"/>
      <w:szCs w:val="22"/>
      <w:lang w:eastAsia="en-US"/>
    </w:rPr>
  </w:style>
  <w:style w:type="paragraph" w:customStyle="1" w:styleId="a8">
    <w:name w:val="решение"/>
    <w:basedOn w:val="a9"/>
    <w:rsid w:val="008C216B"/>
    <w:pPr>
      <w:spacing w:before="60" w:after="0" w:line="240" w:lineRule="auto"/>
      <w:ind w:left="0" w:firstLine="357"/>
      <w:jc w:val="both"/>
    </w:pPr>
    <w:rPr>
      <w:rFonts w:ascii="Times New Roman" w:eastAsia="Times New Roman" w:hAnsi="Times New Roman"/>
      <w:b/>
      <w:bCs/>
      <w:sz w:val="24"/>
      <w:szCs w:val="20"/>
      <w:u w:val="single"/>
      <w:lang w:eastAsia="ru-RU"/>
    </w:rPr>
  </w:style>
  <w:style w:type="paragraph" w:styleId="a9">
    <w:name w:val="Body Text Indent"/>
    <w:basedOn w:val="a"/>
    <w:link w:val="aa"/>
    <w:rsid w:val="008C216B"/>
    <w:pPr>
      <w:spacing w:after="120"/>
      <w:ind w:left="283"/>
    </w:pPr>
  </w:style>
  <w:style w:type="character" w:customStyle="1" w:styleId="aa">
    <w:name w:val="Основной текст с отступом Знак"/>
    <w:basedOn w:val="a0"/>
    <w:link w:val="a9"/>
    <w:rsid w:val="008C216B"/>
    <w:rPr>
      <w:rFonts w:ascii="Calibri" w:eastAsia="Calibri" w:hAnsi="Calibri"/>
      <w:sz w:val="22"/>
      <w:szCs w:val="22"/>
      <w:lang w:eastAsia="en-US"/>
    </w:rPr>
  </w:style>
  <w:style w:type="paragraph" w:customStyle="1" w:styleId="ab">
    <w:name w:val="Основной текст курсивом"/>
    <w:basedOn w:val="a9"/>
    <w:rsid w:val="002D098C"/>
    <w:pPr>
      <w:spacing w:after="0" w:line="240" w:lineRule="auto"/>
      <w:ind w:left="0" w:firstLine="360"/>
      <w:jc w:val="both"/>
    </w:pPr>
    <w:rPr>
      <w:rFonts w:ascii="Times New Roman" w:eastAsia="Times New Roman" w:hAnsi="Times New Roman"/>
      <w:i/>
      <w:sz w:val="24"/>
      <w:szCs w:val="20"/>
      <w:lang w:eastAsia="ru-RU"/>
    </w:rPr>
  </w:style>
  <w:style w:type="paragraph" w:styleId="ac">
    <w:name w:val="List Paragraph"/>
    <w:basedOn w:val="a"/>
    <w:uiPriority w:val="34"/>
    <w:qFormat/>
    <w:rsid w:val="002D098C"/>
    <w:pPr>
      <w:ind w:left="720"/>
      <w:contextualSpacing/>
    </w:pPr>
  </w:style>
  <w:style w:type="character" w:styleId="ad">
    <w:name w:val="Hyperlink"/>
    <w:basedOn w:val="a0"/>
    <w:rsid w:val="002D098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in.alik@gmail.com" TargetMode="Externa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ИРА</cp:lastModifiedBy>
  <cp:revision>3</cp:revision>
  <dcterms:created xsi:type="dcterms:W3CDTF">2020-10-11T15:24:00Z</dcterms:created>
  <dcterms:modified xsi:type="dcterms:W3CDTF">2020-10-11T15:26:00Z</dcterms:modified>
</cp:coreProperties>
</file>