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B9" w:rsidRPr="00BA4BEE" w:rsidRDefault="00714DB9" w:rsidP="003E3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A4B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ТЕЗИ</w:t>
      </w:r>
    </w:p>
    <w:p w:rsidR="00714DB9" w:rsidRPr="00BA4BEE" w:rsidRDefault="00714DB9" w:rsidP="003E3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BEE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дослідницько-експериментальної роботи на тему:</w:t>
      </w:r>
    </w:p>
    <w:p w:rsidR="00714DB9" w:rsidRDefault="00714DB9" w:rsidP="003E3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4BEE">
        <w:rPr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Вплив спалювання стерні та соломи на  структуру ґрунту</w:t>
      </w:r>
      <w:r w:rsidRPr="00BA4BE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714DB9" w:rsidRPr="00BA4BEE" w:rsidRDefault="00714DB9" w:rsidP="003E3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14DB9" w:rsidRPr="007046E8" w:rsidRDefault="00714DB9" w:rsidP="003E37F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6E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Автор: </w:t>
      </w:r>
      <w:proofErr w:type="spellStart"/>
      <w:r w:rsidRPr="007046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Упиренко</w:t>
      </w:r>
      <w:proofErr w:type="spellEnd"/>
      <w:r w:rsidRPr="007046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Богдана Валеріївна</w:t>
      </w:r>
      <w:r w:rsidRPr="007046E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Pr="007046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слухачка </w:t>
      </w:r>
      <w:r w:rsidRPr="0070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Кіровоградської Малої академії наук учнівської молоді, учениця 10 А класу </w:t>
      </w:r>
      <w:proofErr w:type="spellStart"/>
      <w:r w:rsidRPr="0070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Глодоської</w:t>
      </w:r>
      <w:proofErr w:type="spellEnd"/>
      <w:r w:rsidRPr="0070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загальноосвітньої школи </w:t>
      </w:r>
      <w:r w:rsidRPr="00704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0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704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0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ступенів.</w:t>
      </w:r>
    </w:p>
    <w:p w:rsidR="00714DB9" w:rsidRPr="007046E8" w:rsidRDefault="00714DB9" w:rsidP="003E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46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Педагогічний  керівник: </w:t>
      </w:r>
      <w:proofErr w:type="spellStart"/>
      <w:r w:rsidRPr="007046E8">
        <w:rPr>
          <w:rFonts w:ascii="Times New Roman" w:eastAsia="Times New Roman" w:hAnsi="Times New Roman" w:cs="Times New Roman"/>
          <w:sz w:val="28"/>
          <w:szCs w:val="28"/>
          <w:lang w:val="uk-UA"/>
        </w:rPr>
        <w:t>Мохонько</w:t>
      </w:r>
      <w:proofErr w:type="spellEnd"/>
      <w:r w:rsidRPr="007046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Анжела Анатоліївна, вчитель хімії та біології </w:t>
      </w:r>
      <w:proofErr w:type="spellStart"/>
      <w:r w:rsidRPr="007046E8">
        <w:rPr>
          <w:rFonts w:ascii="Times New Roman" w:eastAsia="Times New Roman" w:hAnsi="Times New Roman" w:cs="Times New Roman"/>
          <w:sz w:val="28"/>
          <w:szCs w:val="28"/>
          <w:lang w:val="uk-UA"/>
        </w:rPr>
        <w:t>Глодоської</w:t>
      </w:r>
      <w:proofErr w:type="spellEnd"/>
      <w:r w:rsidRPr="007046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7046E8">
        <w:rPr>
          <w:rFonts w:ascii="Times New Roman" w:eastAsia="Times New Roman" w:hAnsi="Times New Roman" w:cs="Times New Roman"/>
          <w:sz w:val="28"/>
          <w:szCs w:val="28"/>
          <w:lang w:val="uk-UA"/>
        </w:rPr>
        <w:t>Новоукраїнської</w:t>
      </w:r>
      <w:proofErr w:type="spellEnd"/>
      <w:r w:rsidRPr="007046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ради Кіровоградської області.</w:t>
      </w:r>
    </w:p>
    <w:p w:rsidR="00714DB9" w:rsidRDefault="00714DB9" w:rsidP="003E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DB9" w:rsidRDefault="00714DB9" w:rsidP="003E37F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2E8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роботи.</w:t>
      </w:r>
      <w:r w:rsidR="00604A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Ґрунти є невід’ємною </w:t>
      </w:r>
      <w:r w:rsidRPr="00022F70">
        <w:rPr>
          <w:rFonts w:ascii="Times New Roman" w:hAnsi="Times New Roman" w:cs="Times New Roman"/>
          <w:sz w:val="28"/>
          <w:szCs w:val="28"/>
          <w:lang w:val="uk-UA"/>
        </w:rPr>
        <w:t>складово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природи та основою існування всіх живих організмів. Будь-який вплив на них </w:t>
      </w:r>
      <w:r w:rsidRPr="00022F70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зводить до порушення цілісності </w:t>
      </w:r>
      <w:r w:rsidRPr="00022F70">
        <w:rPr>
          <w:rFonts w:ascii="Times New Roman" w:hAnsi="Times New Roman" w:cs="Times New Roman"/>
          <w:sz w:val="28"/>
          <w:szCs w:val="28"/>
          <w:lang w:val="uk-UA"/>
        </w:rPr>
        <w:t>екосис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теми. Однією з причин порушення </w:t>
      </w:r>
      <w:r w:rsidRPr="00022F70">
        <w:rPr>
          <w:rFonts w:ascii="Times New Roman" w:hAnsi="Times New Roman" w:cs="Times New Roman"/>
          <w:sz w:val="28"/>
          <w:szCs w:val="28"/>
          <w:lang w:val="uk-UA"/>
        </w:rPr>
        <w:t>рівноваги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екосистемі є явище сезонного спалювання сухої рослинності, що є особливо актуальним для сільської місцевості. </w:t>
      </w:r>
      <w:r w:rsidRPr="004C6199">
        <w:rPr>
          <w:rFonts w:ascii="Times New Roman" w:hAnsi="Times New Roman" w:cs="Times New Roman"/>
          <w:sz w:val="28"/>
          <w:szCs w:val="28"/>
          <w:lang w:val="uk-UA"/>
        </w:rPr>
        <w:t xml:space="preserve">З одного боку, вважається, що спалювання полегшує його обробіток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знешкоджує шкідників, а з другого боку - </w:t>
      </w:r>
      <w:r w:rsidRPr="004C6199">
        <w:rPr>
          <w:rFonts w:ascii="Times New Roman" w:hAnsi="Times New Roman" w:cs="Times New Roman"/>
          <w:sz w:val="28"/>
          <w:szCs w:val="28"/>
          <w:lang w:val="uk-UA"/>
        </w:rPr>
        <w:t>відміч</w:t>
      </w:r>
      <w:r>
        <w:rPr>
          <w:rFonts w:ascii="Times New Roman" w:hAnsi="Times New Roman" w:cs="Times New Roman"/>
          <w:sz w:val="28"/>
          <w:szCs w:val="28"/>
          <w:lang w:val="uk-UA"/>
        </w:rPr>
        <w:t>ається зменшення вмісту гумусу та пригнічення його мікрофлори.</w:t>
      </w:r>
      <w:r w:rsidR="00604A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Тож, п</w:t>
      </w:r>
      <w:r w:rsidRPr="004C6199">
        <w:rPr>
          <w:rFonts w:ascii="Times New Roman" w:hAnsi="Times New Roman" w:cs="Times New Roman"/>
          <w:sz w:val="28"/>
          <w:szCs w:val="28"/>
          <w:lang w:val="uk-UA"/>
        </w:rPr>
        <w:t xml:space="preserve">итання </w:t>
      </w:r>
      <w:r w:rsidRPr="00474386">
        <w:rPr>
          <w:rFonts w:ascii="Times New Roman" w:hAnsi="Times New Roman" w:cs="Times New Roman"/>
          <w:sz w:val="28"/>
          <w:szCs w:val="28"/>
          <w:lang w:val="uk-UA"/>
        </w:rPr>
        <w:t>спалювання пожнивних решток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структуру ґрунту</w:t>
      </w:r>
      <w:r w:rsidRPr="004C6199">
        <w:rPr>
          <w:rFonts w:ascii="Times New Roman" w:hAnsi="Times New Roman" w:cs="Times New Roman"/>
          <w:sz w:val="28"/>
          <w:szCs w:val="28"/>
          <w:lang w:val="uk-UA"/>
        </w:rPr>
        <w:t>і дотепер залишається актуальним.</w:t>
      </w:r>
    </w:p>
    <w:p w:rsidR="00714DB9" w:rsidRPr="007A158A" w:rsidRDefault="00714DB9" w:rsidP="003E3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386">
        <w:rPr>
          <w:rFonts w:ascii="Times New Roman" w:hAnsi="Times New Roman" w:cs="Times New Roman"/>
          <w:b/>
          <w:sz w:val="28"/>
          <w:szCs w:val="28"/>
          <w:lang w:val="uk-UA"/>
        </w:rPr>
        <w:t>Метою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вивчення  особливостей впливу спалювання стерні та соломи на агрохімічні показники </w:t>
      </w:r>
      <w:r w:rsidRPr="00474386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7A15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4DB9" w:rsidRPr="000F1658" w:rsidRDefault="00714DB9" w:rsidP="003E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DBC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поставленої мети необхідно було вирішити наступні </w:t>
      </w:r>
      <w:r w:rsidRPr="000F1658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714DB9" w:rsidRPr="009F21A1" w:rsidRDefault="00714DB9" w:rsidP="003E3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CC9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роль </w:t>
      </w:r>
      <w:r w:rsidRPr="009F21A1">
        <w:rPr>
          <w:rFonts w:ascii="Times New Roman" w:hAnsi="Times New Roman" w:cs="Times New Roman"/>
          <w:sz w:val="28"/>
          <w:szCs w:val="28"/>
          <w:lang w:val="uk-UA"/>
        </w:rPr>
        <w:t>використання нетоварної частини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врож</w:t>
      </w:r>
      <w:r w:rsidRPr="009F21A1">
        <w:rPr>
          <w:rFonts w:ascii="Times New Roman" w:hAnsi="Times New Roman" w:cs="Times New Roman"/>
          <w:sz w:val="28"/>
          <w:szCs w:val="28"/>
          <w:lang w:val="uk-UA"/>
        </w:rPr>
        <w:t xml:space="preserve">аю </w:t>
      </w:r>
      <w:r>
        <w:rPr>
          <w:rFonts w:ascii="Times New Roman" w:hAnsi="Times New Roman" w:cs="Times New Roman"/>
          <w:sz w:val="28"/>
          <w:szCs w:val="28"/>
          <w:lang w:val="uk-UA"/>
        </w:rPr>
        <w:t>- соломи та грубо стеблових реш</w:t>
      </w:r>
      <w:r w:rsidRPr="009F21A1">
        <w:rPr>
          <w:rFonts w:ascii="Times New Roman" w:hAnsi="Times New Roman" w:cs="Times New Roman"/>
          <w:sz w:val="28"/>
          <w:szCs w:val="28"/>
          <w:lang w:val="uk-UA"/>
        </w:rPr>
        <w:t>ток,</w:t>
      </w:r>
      <w:r w:rsidR="00604A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21A1">
        <w:rPr>
          <w:rFonts w:ascii="Times New Roman" w:hAnsi="Times New Roman" w:cs="Times New Roman"/>
          <w:sz w:val="28"/>
          <w:szCs w:val="28"/>
          <w:lang w:val="uk-UA"/>
        </w:rPr>
        <w:t>для природи і господарської діяльності людини;</w:t>
      </w:r>
    </w:p>
    <w:p w:rsidR="00714DB9" w:rsidRPr="00E05CC9" w:rsidRDefault="00714DB9" w:rsidP="003E3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CC9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наслідки від згорання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пожнивних решток на структуру ґрунту у осінній період в умовах агроценозу</w:t>
      </w:r>
      <w:r w:rsidRPr="00E05C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4DB9" w:rsidRPr="003B518E" w:rsidRDefault="00714DB9" w:rsidP="003E3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зміни</w:t>
      </w:r>
      <w:r w:rsidR="00604A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агрохімічних показників</w:t>
      </w:r>
      <w:r w:rsidRPr="00A13D13">
        <w:rPr>
          <w:rFonts w:ascii="Times New Roman" w:hAnsi="Times New Roman" w:cs="Times New Roman"/>
          <w:sz w:val="28"/>
          <w:szCs w:val="28"/>
          <w:lang w:val="uk-UA"/>
        </w:rPr>
        <w:t xml:space="preserve"> ґрунту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пірогенного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фактору різних видів </w:t>
      </w:r>
      <w:r w:rsidRPr="003B518E">
        <w:rPr>
          <w:rFonts w:ascii="Times New Roman" w:hAnsi="Times New Roman" w:cs="Times New Roman"/>
          <w:sz w:val="28"/>
          <w:szCs w:val="28"/>
          <w:lang w:val="uk-UA"/>
        </w:rPr>
        <w:t>зернових культур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4DB9" w:rsidRDefault="00714DB9" w:rsidP="003E3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Вияснити вплив вигорання на процес зростання сільськогосподарських рослин.</w:t>
      </w:r>
    </w:p>
    <w:p w:rsidR="00714DB9" w:rsidRDefault="00714DB9" w:rsidP="003E37F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974">
        <w:rPr>
          <w:rFonts w:ascii="Times New Roman" w:hAnsi="Times New Roman" w:cs="Times New Roman"/>
          <w:sz w:val="28"/>
          <w:szCs w:val="28"/>
          <w:lang w:val="uk-UA"/>
        </w:rPr>
        <w:t>Проведене дослідження дозволило зробити такі</w:t>
      </w:r>
      <w:r w:rsidRPr="0028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висновки роботи:</w:t>
      </w:r>
    </w:p>
    <w:p w:rsidR="00714DB9" w:rsidRDefault="00714DB9" w:rsidP="003E37F5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095">
        <w:rPr>
          <w:rFonts w:ascii="Times New Roman" w:hAnsi="Times New Roman" w:cs="Times New Roman"/>
          <w:sz w:val="28"/>
          <w:szCs w:val="28"/>
          <w:lang w:val="uk-UA"/>
        </w:rPr>
        <w:t>Використання соломи ярих і озимих зернових культур та грубо стеблових решток інших культур як органічних добрив є одним із вагомих і найдешевших резервів підвищення родючості ґрунтів.</w:t>
      </w:r>
    </w:p>
    <w:p w:rsidR="00714DB9" w:rsidRDefault="00714DB9" w:rsidP="003E37F5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095">
        <w:rPr>
          <w:rFonts w:ascii="Times New Roman" w:hAnsi="Times New Roman" w:cs="Times New Roman"/>
          <w:sz w:val="28"/>
          <w:szCs w:val="28"/>
          <w:lang w:val="uk-UA"/>
        </w:rPr>
        <w:t xml:space="preserve">Аналіз наслідків від згорання пожнивних решток свідчить про погіршення водно-фізичних властивості ґрунту та зменшення вмісту гумусу. </w:t>
      </w:r>
    </w:p>
    <w:p w:rsidR="00714DB9" w:rsidRDefault="00714DB9" w:rsidP="003E37F5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095">
        <w:rPr>
          <w:rFonts w:ascii="Times New Roman" w:hAnsi="Times New Roman" w:cs="Times New Roman"/>
          <w:sz w:val="28"/>
          <w:szCs w:val="28"/>
          <w:lang w:val="uk-UA"/>
        </w:rPr>
        <w:t xml:space="preserve">Зміни агрохімічних показників ґрунту найбільш вираженими були у варіантах один та три залежно від </w:t>
      </w:r>
      <w:proofErr w:type="spellStart"/>
      <w:r w:rsidRPr="00847095">
        <w:rPr>
          <w:rFonts w:ascii="Times New Roman" w:hAnsi="Times New Roman" w:cs="Times New Roman"/>
          <w:sz w:val="28"/>
          <w:szCs w:val="28"/>
          <w:lang w:val="uk-UA"/>
        </w:rPr>
        <w:t>пірогенного</w:t>
      </w:r>
      <w:proofErr w:type="spellEnd"/>
      <w:r w:rsidRPr="00847095">
        <w:rPr>
          <w:rFonts w:ascii="Times New Roman" w:hAnsi="Times New Roman" w:cs="Times New Roman"/>
          <w:sz w:val="28"/>
          <w:szCs w:val="28"/>
          <w:lang w:val="uk-UA"/>
        </w:rPr>
        <w:t xml:space="preserve"> фактору де простежувався менший вміст гумусу та зміну </w:t>
      </w:r>
      <w:proofErr w:type="spellStart"/>
      <w:r w:rsidRPr="00847095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847095">
        <w:rPr>
          <w:rFonts w:ascii="Times New Roman" w:hAnsi="Times New Roman" w:cs="Times New Roman"/>
          <w:sz w:val="28"/>
          <w:szCs w:val="28"/>
          <w:lang w:val="uk-UA"/>
        </w:rPr>
        <w:t xml:space="preserve"> в бік слабо лужного середовища.</w:t>
      </w:r>
    </w:p>
    <w:p w:rsidR="00474386" w:rsidRPr="00714DB9" w:rsidRDefault="00714DB9" w:rsidP="003E37F5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B9">
        <w:rPr>
          <w:rFonts w:ascii="Times New Roman" w:hAnsi="Times New Roman" w:cs="Times New Roman"/>
          <w:sz w:val="28"/>
          <w:szCs w:val="28"/>
          <w:lang w:val="uk-UA"/>
        </w:rPr>
        <w:t xml:space="preserve">Вплив вигорання на процес росту сільськогосподарських рослин </w:t>
      </w:r>
      <w:r w:rsidRPr="00714D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свідчить про найбільш низькі показники  у варіантах які зазнавали дії </w:t>
      </w:r>
      <w:proofErr w:type="spellStart"/>
      <w:r w:rsidRPr="00714DB9">
        <w:rPr>
          <w:rFonts w:ascii="Times New Roman" w:hAnsi="Times New Roman" w:cs="Times New Roman"/>
          <w:sz w:val="28"/>
          <w:szCs w:val="28"/>
          <w:lang w:val="uk-UA"/>
        </w:rPr>
        <w:t>пірогенного</w:t>
      </w:r>
      <w:proofErr w:type="spellEnd"/>
      <w:r w:rsidRPr="00714DB9">
        <w:rPr>
          <w:rFonts w:ascii="Times New Roman" w:hAnsi="Times New Roman" w:cs="Times New Roman"/>
          <w:sz w:val="28"/>
          <w:szCs w:val="28"/>
          <w:lang w:val="uk-UA"/>
        </w:rPr>
        <w:t xml:space="preserve"> фактору, порівняно з рослинами, які зростали за його відсутності. Адже, навіть невисокі температури горіння сухої післяжнивної рослинності приводять до згорання верхньої частини ґрунту, і як наслідок, зниженн</w:t>
      </w:r>
      <w:bookmarkStart w:id="0" w:name="_GoBack"/>
      <w:bookmarkEnd w:id="0"/>
      <w:r w:rsidRPr="00714DB9">
        <w:rPr>
          <w:rFonts w:ascii="Times New Roman" w:hAnsi="Times New Roman" w:cs="Times New Roman"/>
          <w:sz w:val="28"/>
          <w:szCs w:val="28"/>
          <w:lang w:val="uk-UA"/>
        </w:rPr>
        <w:t>я продуктивності ґрунтів.</w:t>
      </w:r>
    </w:p>
    <w:sectPr w:rsidR="00474386" w:rsidRPr="00714DB9" w:rsidSect="0057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7640"/>
    <w:multiLevelType w:val="hybridMultilevel"/>
    <w:tmpl w:val="A4D40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87CE0"/>
    <w:multiLevelType w:val="multilevel"/>
    <w:tmpl w:val="98DCD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711391F"/>
    <w:multiLevelType w:val="hybridMultilevel"/>
    <w:tmpl w:val="58124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51"/>
    <w:rsid w:val="00022F70"/>
    <w:rsid w:val="00037A7E"/>
    <w:rsid w:val="003642FB"/>
    <w:rsid w:val="003B518E"/>
    <w:rsid w:val="003E37F5"/>
    <w:rsid w:val="00474386"/>
    <w:rsid w:val="004C6199"/>
    <w:rsid w:val="005705F1"/>
    <w:rsid w:val="00604A73"/>
    <w:rsid w:val="00714DB9"/>
    <w:rsid w:val="00804819"/>
    <w:rsid w:val="009336BF"/>
    <w:rsid w:val="009A386B"/>
    <w:rsid w:val="009F21A1"/>
    <w:rsid w:val="00A13D13"/>
    <w:rsid w:val="00D02A51"/>
    <w:rsid w:val="00D42191"/>
    <w:rsid w:val="00E3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86"/>
    <w:pPr>
      <w:ind w:left="720"/>
      <w:contextualSpacing/>
    </w:pPr>
  </w:style>
  <w:style w:type="table" w:styleId="a4">
    <w:name w:val="Table Grid"/>
    <w:basedOn w:val="a1"/>
    <w:uiPriority w:val="59"/>
    <w:rsid w:val="003B5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86"/>
    <w:pPr>
      <w:ind w:left="720"/>
      <w:contextualSpacing/>
    </w:pPr>
  </w:style>
  <w:style w:type="table" w:styleId="a4">
    <w:name w:val="Table Grid"/>
    <w:basedOn w:val="a1"/>
    <w:uiPriority w:val="59"/>
    <w:rsid w:val="003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F9C9-3DC4-47FE-9110-DD940378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ИРА</cp:lastModifiedBy>
  <cp:revision>14</cp:revision>
  <dcterms:created xsi:type="dcterms:W3CDTF">2019-11-17T17:30:00Z</dcterms:created>
  <dcterms:modified xsi:type="dcterms:W3CDTF">2020-04-25T06:25:00Z</dcterms:modified>
</cp:coreProperties>
</file>