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4" w:rsidRPr="00253B9D" w:rsidRDefault="00195714" w:rsidP="00B62F8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Тоцька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Анастасія Дмитрівна</w:t>
      </w:r>
      <w:r w:rsidRPr="00253B9D">
        <w:rPr>
          <w:rFonts w:ascii="Times New Roman" w:hAnsi="Times New Roman" w:cs="Times New Roman"/>
          <w:sz w:val="28"/>
          <w:lang w:val="uk-UA"/>
        </w:rPr>
        <w:t>,</w:t>
      </w:r>
    </w:p>
    <w:p w:rsidR="00195714" w:rsidRPr="00253B9D" w:rsidRDefault="00195714" w:rsidP="00B62F8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учениця 8</w:t>
      </w:r>
      <w:r w:rsidRPr="00253B9D">
        <w:rPr>
          <w:rFonts w:ascii="Times New Roman" w:hAnsi="Times New Roman" w:cs="Times New Roman"/>
          <w:sz w:val="28"/>
          <w:lang w:val="uk-UA"/>
        </w:rPr>
        <w:t>-А класу</w:t>
      </w:r>
    </w:p>
    <w:p w:rsidR="00195714" w:rsidRPr="00253B9D" w:rsidRDefault="00195714" w:rsidP="00B62F8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 w:rsidRPr="00253B9D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="00730CBF">
        <w:rPr>
          <w:rFonts w:ascii="Times New Roman" w:hAnsi="Times New Roman" w:cs="Times New Roman"/>
          <w:sz w:val="28"/>
          <w:lang w:val="uk-UA"/>
        </w:rPr>
        <w:t xml:space="preserve"> </w:t>
      </w:r>
      <w:r w:rsidRPr="00253B9D">
        <w:rPr>
          <w:rFonts w:ascii="Times New Roman" w:hAnsi="Times New Roman" w:cs="Times New Roman"/>
          <w:sz w:val="28"/>
          <w:lang w:val="uk-UA"/>
        </w:rPr>
        <w:t>"</w:t>
      </w:r>
      <w:proofErr w:type="spellStart"/>
      <w:r w:rsidRPr="00253B9D">
        <w:rPr>
          <w:rFonts w:ascii="Times New Roman" w:hAnsi="Times New Roman" w:cs="Times New Roman"/>
          <w:sz w:val="28"/>
          <w:lang w:val="uk-UA"/>
        </w:rPr>
        <w:t>Пологівська</w:t>
      </w:r>
      <w:proofErr w:type="spellEnd"/>
      <w:r w:rsidRPr="00253B9D">
        <w:rPr>
          <w:rFonts w:ascii="Times New Roman" w:hAnsi="Times New Roman" w:cs="Times New Roman"/>
          <w:sz w:val="28"/>
          <w:lang w:val="uk-UA"/>
        </w:rPr>
        <w:t xml:space="preserve"> гімназія</w:t>
      </w:r>
      <w:r w:rsidR="00730CBF">
        <w:rPr>
          <w:rFonts w:ascii="Times New Roman" w:hAnsi="Times New Roman" w:cs="Times New Roman"/>
          <w:sz w:val="28"/>
          <w:lang w:val="uk-UA"/>
        </w:rPr>
        <w:t xml:space="preserve"> </w:t>
      </w:r>
      <w:r w:rsidRPr="00253B9D">
        <w:rPr>
          <w:rFonts w:ascii="Times New Roman" w:hAnsi="Times New Roman" w:cs="Times New Roman"/>
          <w:sz w:val="28"/>
        </w:rPr>
        <w:t>“</w:t>
      </w:r>
      <w:r w:rsidRPr="00253B9D">
        <w:rPr>
          <w:rFonts w:ascii="Times New Roman" w:hAnsi="Times New Roman" w:cs="Times New Roman"/>
          <w:sz w:val="28"/>
          <w:lang w:val="uk-UA"/>
        </w:rPr>
        <w:t>Основа</w:t>
      </w:r>
      <w:r w:rsidRPr="00253B9D">
        <w:rPr>
          <w:rFonts w:ascii="Times New Roman" w:hAnsi="Times New Roman" w:cs="Times New Roman"/>
          <w:sz w:val="28"/>
        </w:rPr>
        <w:t>”</w:t>
      </w:r>
    </w:p>
    <w:p w:rsidR="00195714" w:rsidRPr="00253B9D" w:rsidRDefault="00195714" w:rsidP="00B62F8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253B9D">
        <w:rPr>
          <w:rFonts w:ascii="Times New Roman" w:hAnsi="Times New Roman" w:cs="Times New Roman"/>
          <w:sz w:val="28"/>
          <w:lang w:val="uk-UA"/>
        </w:rPr>
        <w:t xml:space="preserve">Науковий керівник: </w:t>
      </w:r>
      <w:proofErr w:type="spellStart"/>
      <w:r w:rsidRPr="00253B9D">
        <w:rPr>
          <w:rFonts w:ascii="Times New Roman" w:hAnsi="Times New Roman" w:cs="Times New Roman"/>
          <w:b/>
          <w:sz w:val="28"/>
          <w:lang w:val="uk-UA"/>
        </w:rPr>
        <w:t>Маркітан</w:t>
      </w:r>
      <w:proofErr w:type="spellEnd"/>
      <w:r w:rsidRPr="00253B9D">
        <w:rPr>
          <w:rFonts w:ascii="Times New Roman" w:hAnsi="Times New Roman" w:cs="Times New Roman"/>
          <w:b/>
          <w:sz w:val="28"/>
          <w:lang w:val="uk-UA"/>
        </w:rPr>
        <w:t xml:space="preserve"> Л. В</w:t>
      </w:r>
      <w:r w:rsidR="00B62F81">
        <w:rPr>
          <w:rFonts w:ascii="Times New Roman" w:hAnsi="Times New Roman" w:cs="Times New Roman"/>
          <w:sz w:val="28"/>
        </w:rPr>
        <w:t>.</w:t>
      </w:r>
    </w:p>
    <w:p w:rsidR="00195714" w:rsidRDefault="00195714" w:rsidP="00B62F81">
      <w:pPr>
        <w:spacing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253B9D">
        <w:rPr>
          <w:rFonts w:ascii="Times New Roman" w:hAnsi="Times New Roman" w:cs="Times New Roman"/>
          <w:sz w:val="28"/>
          <w:lang w:val="uk-UA"/>
        </w:rPr>
        <w:t>вчитель української мови та літератури</w:t>
      </w:r>
    </w:p>
    <w:p w:rsidR="00195714" w:rsidRPr="00195714" w:rsidRDefault="00195714" w:rsidP="001957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957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"Сонячна людина" - Михайло Іванович </w:t>
      </w:r>
      <w:proofErr w:type="spellStart"/>
      <w:r w:rsidRPr="00195714">
        <w:rPr>
          <w:rFonts w:ascii="Times New Roman" w:hAnsi="Times New Roman" w:cs="Times New Roman"/>
          <w:b/>
          <w:sz w:val="36"/>
          <w:szCs w:val="36"/>
          <w:lang w:val="uk-UA"/>
        </w:rPr>
        <w:t>Гасик</w:t>
      </w:r>
      <w:proofErr w:type="spellEnd"/>
    </w:p>
    <w:p w:rsidR="00195714" w:rsidRPr="00B62F81" w:rsidRDefault="00195714" w:rsidP="00A42709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62F81">
        <w:rPr>
          <w:rFonts w:ascii="Times New Roman" w:hAnsi="Times New Roman" w:cs="Times New Roman"/>
          <w:b/>
          <w:sz w:val="28"/>
          <w:lang w:val="uk-UA"/>
        </w:rPr>
        <w:t xml:space="preserve">Актуальність теми </w:t>
      </w:r>
      <w:r w:rsidRPr="00B62F81">
        <w:rPr>
          <w:rFonts w:ascii="Times New Roman" w:hAnsi="Times New Roman" w:cs="Times New Roman"/>
          <w:sz w:val="28"/>
          <w:lang w:val="uk-UA"/>
        </w:rPr>
        <w:t xml:space="preserve">полягає в тому, що на сьогоднішній день назрілою  є тема формування музейної справи в Україні.  Злободенність  даної теми зумовлена тим, що виховання духовних, патріотичних, громадських почуттів неможливе без вивчення історії рідного краю та його відомих особистостей. </w:t>
      </w:r>
    </w:p>
    <w:p w:rsidR="00195714" w:rsidRPr="00B62F81" w:rsidRDefault="00195714" w:rsidP="00A42709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B62F81">
        <w:rPr>
          <w:rFonts w:ascii="Times New Roman" w:hAnsi="Times New Roman" w:cs="Times New Roman"/>
          <w:b/>
          <w:sz w:val="28"/>
          <w:lang w:val="uk-UA"/>
        </w:rPr>
        <w:t>Мета дослідження:</w:t>
      </w:r>
      <w:r w:rsidR="009762B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62F81">
        <w:rPr>
          <w:rFonts w:ascii="Times New Roman" w:hAnsi="Times New Roman" w:cs="Times New Roman"/>
          <w:bCs/>
          <w:sz w:val="28"/>
          <w:lang w:val="uk-UA"/>
        </w:rPr>
        <w:t>д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ослідити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узагальнити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становлення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особистості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Гасика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Михайла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Івановича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теренахЗапорізького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краю.</w:t>
      </w:r>
    </w:p>
    <w:p w:rsidR="00195714" w:rsidRPr="00B62F81" w:rsidRDefault="00195714" w:rsidP="00A42709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</w:pPr>
      <w:r w:rsidRPr="00B62F81">
        <w:rPr>
          <w:rFonts w:ascii="Times New Roman" w:eastAsiaTheme="minorEastAsia" w:hAnsi="Times New Roman" w:cs="Times New Roman"/>
          <w:b/>
          <w:bCs/>
          <w:color w:val="000000" w:themeColor="text1"/>
          <w:spacing w:val="2"/>
          <w:kern w:val="24"/>
          <w:sz w:val="28"/>
          <w:szCs w:val="28"/>
          <w:lang w:val="uk-UA"/>
        </w:rPr>
        <w:t xml:space="preserve">Джерельною базою </w:t>
      </w:r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є фотографії, свідчення очевидців та сучасників, спогади людей, </w:t>
      </w:r>
      <w:proofErr w:type="spellStart"/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зутріч</w:t>
      </w:r>
      <w:proofErr w:type="spellEnd"/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 із М.І.</w:t>
      </w:r>
      <w:proofErr w:type="spellStart"/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Гасиком</w:t>
      </w:r>
      <w:proofErr w:type="spellEnd"/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,</w:t>
      </w:r>
      <w:r w:rsidR="009762B4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 </w:t>
      </w:r>
      <w:r w:rsidRPr="00B62F81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шкільний музей</w:t>
      </w:r>
    </w:p>
    <w:p w:rsidR="00195714" w:rsidRPr="00B62F81" w:rsidRDefault="00195714" w:rsidP="00A42709">
      <w:pPr>
        <w:spacing w:line="240" w:lineRule="auto"/>
        <w:rPr>
          <w:rFonts w:ascii="Times New Roman" w:hAnsi="Times New Roman" w:cs="Times New Roman"/>
          <w:sz w:val="28"/>
        </w:rPr>
      </w:pPr>
      <w:r w:rsidRPr="00B62F81">
        <w:rPr>
          <w:rFonts w:ascii="Times New Roman" w:hAnsi="Times New Roman" w:cs="Times New Roman"/>
          <w:b/>
          <w:bCs/>
          <w:sz w:val="28"/>
          <w:lang w:val="uk-UA"/>
        </w:rPr>
        <w:t>Наукова новизна</w:t>
      </w:r>
      <w:r w:rsidRPr="00B62F81">
        <w:rPr>
          <w:rFonts w:ascii="Times New Roman" w:hAnsi="Times New Roman" w:cs="Times New Roman"/>
          <w:bCs/>
          <w:sz w:val="28"/>
          <w:lang w:val="uk-UA"/>
        </w:rPr>
        <w:t xml:space="preserve"> роботи полягає в тому, що в ній вперше зроблено спробу комплексного дослідження  становлення  особистості від простого селянина до Доктора технічних наук,</w:t>
      </w:r>
      <w:r w:rsidR="009762B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B62F81">
        <w:rPr>
          <w:rFonts w:ascii="Times New Roman" w:hAnsi="Times New Roman" w:cs="Times New Roman"/>
          <w:bCs/>
          <w:sz w:val="28"/>
          <w:lang w:val="uk-UA"/>
        </w:rPr>
        <w:t xml:space="preserve"> професора, </w:t>
      </w:r>
      <w:r w:rsidR="009762B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B62F81">
        <w:rPr>
          <w:rFonts w:ascii="Times New Roman" w:hAnsi="Times New Roman" w:cs="Times New Roman"/>
          <w:bCs/>
          <w:sz w:val="28"/>
          <w:lang w:val="uk-UA"/>
        </w:rPr>
        <w:t xml:space="preserve">завідуючого кафедрою електрометалургії. </w:t>
      </w:r>
    </w:p>
    <w:p w:rsidR="00195714" w:rsidRPr="00B62F81" w:rsidRDefault="00195714" w:rsidP="00A42709">
      <w:pPr>
        <w:spacing w:line="240" w:lineRule="auto"/>
        <w:rPr>
          <w:rFonts w:ascii="Times New Roman" w:hAnsi="Times New Roman" w:cs="Times New Roman"/>
          <w:bCs/>
          <w:sz w:val="28"/>
          <w:lang w:val="uk-UA"/>
        </w:rPr>
      </w:pPr>
      <w:r w:rsidRPr="00B62F81">
        <w:rPr>
          <w:rFonts w:ascii="Times New Roman" w:hAnsi="Times New Roman" w:cs="Times New Roman"/>
          <w:b/>
          <w:bCs/>
          <w:sz w:val="28"/>
        </w:rPr>
        <w:t xml:space="preserve">Практична </w:t>
      </w:r>
      <w:proofErr w:type="spellStart"/>
      <w:r w:rsidRPr="00B62F81">
        <w:rPr>
          <w:rFonts w:ascii="Times New Roman" w:hAnsi="Times New Roman" w:cs="Times New Roman"/>
          <w:b/>
          <w:bCs/>
          <w:sz w:val="28"/>
        </w:rPr>
        <w:t>цінність</w:t>
      </w:r>
      <w:proofErr w:type="spellEnd"/>
      <w:r w:rsidR="009762B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пошукової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роботи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полягає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в тому,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через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вивчення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r w:rsidRPr="00B62F81">
        <w:rPr>
          <w:rFonts w:ascii="Times New Roman" w:hAnsi="Times New Roman" w:cs="Times New Roman"/>
          <w:bCs/>
          <w:sz w:val="28"/>
          <w:lang w:val="uk-UA"/>
        </w:rPr>
        <w:t xml:space="preserve">життя та творчості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спі</w:t>
      </w:r>
      <w:proofErr w:type="gramStart"/>
      <w:r w:rsidRPr="00B62F81">
        <w:rPr>
          <w:rFonts w:ascii="Times New Roman" w:hAnsi="Times New Roman" w:cs="Times New Roman"/>
          <w:bCs/>
          <w:sz w:val="28"/>
        </w:rPr>
        <w:t>вв</w:t>
      </w:r>
      <w:proofErr w:type="gramEnd"/>
      <w:r w:rsidRPr="00B62F81">
        <w:rPr>
          <w:rFonts w:ascii="Times New Roman" w:hAnsi="Times New Roman" w:cs="Times New Roman"/>
          <w:bCs/>
          <w:sz w:val="28"/>
        </w:rPr>
        <w:t>ітчизників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, </w:t>
      </w:r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учні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пізнають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свій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народ, а в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ньому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- себе. В основу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роботи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покладено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узагальнені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матеріали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що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були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зібрані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результаті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пошуково-дослідницької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>.</w:t>
      </w:r>
      <w:r w:rsidR="009762B4">
        <w:rPr>
          <w:rFonts w:ascii="Times New Roman" w:hAnsi="Times New Roman" w:cs="Times New Roman"/>
          <w:bCs/>
          <w:sz w:val="28"/>
        </w:rPr>
        <w:t xml:space="preserve"> </w:t>
      </w:r>
      <w:r w:rsidRPr="00B62F8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Ця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</w:t>
      </w:r>
      <w:r w:rsidR="009762B4">
        <w:rPr>
          <w:rFonts w:ascii="Times New Roman" w:hAnsi="Times New Roman" w:cs="Times New Roman"/>
          <w:bCs/>
          <w:sz w:val="28"/>
        </w:rPr>
        <w:t xml:space="preserve"> </w:t>
      </w:r>
      <w:r w:rsidRPr="00B62F81">
        <w:rPr>
          <w:rFonts w:ascii="Times New Roman" w:hAnsi="Times New Roman" w:cs="Times New Roman"/>
          <w:bCs/>
          <w:sz w:val="28"/>
        </w:rPr>
        <w:t xml:space="preserve">робота </w:t>
      </w:r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може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r w:rsidRPr="00B62F81">
        <w:rPr>
          <w:rFonts w:ascii="Times New Roman" w:hAnsi="Times New Roman" w:cs="Times New Roman"/>
          <w:bCs/>
          <w:sz w:val="28"/>
        </w:rPr>
        <w:t xml:space="preserve"> бути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використана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учителями для 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проведення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виховних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заходів</w:t>
      </w:r>
      <w:proofErr w:type="spellEnd"/>
      <w:r w:rsidR="009762B4">
        <w:rPr>
          <w:rFonts w:ascii="Times New Roman" w:hAnsi="Times New Roman" w:cs="Times New Roman"/>
          <w:bCs/>
          <w:sz w:val="28"/>
        </w:rPr>
        <w:t xml:space="preserve"> </w:t>
      </w:r>
      <w:r w:rsidR="003F5909">
        <w:rPr>
          <w:rFonts w:ascii="Times New Roman" w:hAnsi="Times New Roman" w:cs="Times New Roman"/>
          <w:bCs/>
          <w:sz w:val="28"/>
          <w:lang w:val="uk-UA"/>
        </w:rPr>
        <w:t>і</w:t>
      </w:r>
      <w:bookmarkStart w:id="0" w:name="_GoBack"/>
      <w:bookmarkEnd w:id="0"/>
      <w:proofErr w:type="spellStart"/>
      <w:r w:rsidRPr="00B62F81">
        <w:rPr>
          <w:rFonts w:ascii="Times New Roman" w:hAnsi="Times New Roman" w:cs="Times New Roman"/>
          <w:bCs/>
          <w:sz w:val="28"/>
        </w:rPr>
        <w:t>з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теми: «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Видатні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 xml:space="preserve"> люди  </w:t>
      </w:r>
      <w:proofErr w:type="spellStart"/>
      <w:r w:rsidRPr="00B62F81">
        <w:rPr>
          <w:rFonts w:ascii="Times New Roman" w:hAnsi="Times New Roman" w:cs="Times New Roman"/>
          <w:bCs/>
          <w:sz w:val="28"/>
        </w:rPr>
        <w:t>Пологівщини</w:t>
      </w:r>
      <w:proofErr w:type="spellEnd"/>
      <w:r w:rsidRPr="00B62F81">
        <w:rPr>
          <w:rFonts w:ascii="Times New Roman" w:hAnsi="Times New Roman" w:cs="Times New Roman"/>
          <w:bCs/>
          <w:sz w:val="28"/>
        </w:rPr>
        <w:t>».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Хронологічні межі:</w:t>
      </w:r>
      <w:r w:rsidR="009762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>19</w:t>
      </w:r>
      <w:r w:rsidR="007879D0" w:rsidRPr="00A42709">
        <w:rPr>
          <w:rFonts w:ascii="Times New Roman" w:hAnsi="Times New Roman" w:cs="Times New Roman"/>
          <w:i/>
          <w:sz w:val="28"/>
          <w:szCs w:val="28"/>
          <w:lang w:val="uk-UA"/>
        </w:rPr>
        <w:t>29</w:t>
      </w:r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201</w:t>
      </w:r>
      <w:r w:rsidR="007879D0" w:rsidRPr="00A42709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рр</w:t>
      </w:r>
    </w:p>
    <w:p w:rsidR="007879D0" w:rsidRPr="00A42709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час роботи над проектом були використані різноманітна література з цього  питання, Інтернет-ресурси, свідчення очевидців, архівні матеріали.  </w:t>
      </w:r>
    </w:p>
    <w:p w:rsidR="007879D0" w:rsidRPr="009762B4" w:rsidRDefault="007879D0" w:rsidP="00A427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2B4">
        <w:rPr>
          <w:rFonts w:ascii="Times New Roman" w:hAnsi="Times New Roman" w:cs="Times New Roman"/>
          <w:sz w:val="28"/>
          <w:szCs w:val="28"/>
          <w:lang w:val="uk-UA"/>
        </w:rPr>
        <w:t>Михайло Іванович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</w:t>
      </w:r>
      <w:proofErr w:type="spellEnd"/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учений у галузі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електрометалургії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сталі та феросплавів, електротермії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кольорових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металів та неорганічних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матеріалів. Він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фундаментальні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дослідження з фізичної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високотемпературних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процесів у металевих та оксидних системах на основі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мангану, хрому, силіцію, алюмінію, розробив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ефективні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рафінування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феросплавів у вакуумі, виплавки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спеціальних сталей для атомної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енергетики, нафтогазової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галузі, транспортного машинобудування. Він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підготував 56 кандидатів та 14 докторів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технічних наук у галузі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електрометалургії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феросплавів, сталі та сплавів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кольорових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металів.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Одноосібно та у співавторстві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</w:t>
      </w:r>
      <w:proofErr w:type="spellEnd"/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опублікував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понад 500 наукових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робіт, у тому числі 26 монографій та 8 підручників. Пріоритет і наукова новизна 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розробок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Гасика</w:t>
      </w:r>
      <w:proofErr w:type="spellEnd"/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захищені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понад 250 авторськими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свідоцтвами СРСР, патентами України, 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Росії,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США, 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Англії,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Франції та інших держав. </w:t>
      </w:r>
    </w:p>
    <w:p w:rsidR="007879D0" w:rsidRPr="00D637AC" w:rsidRDefault="007879D0" w:rsidP="00A427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62B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великий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внесок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металургійного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97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кваліфікації, а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інженерно-технічного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кадрового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Придніпров’я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нагороджений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орденом «За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заслуги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ступеня»,</w:t>
      </w:r>
      <w:r w:rsidR="0073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Почесними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грамотами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Президії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Верховної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УРСР (1977 р.),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України (2010 р.). За великі заслуги в галузі науки і техніки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Президія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Академії наук вищої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України нагородила 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Гасика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премією Ярослава Мудрого (2002 р.). Як 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електрометалургії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НМетАУ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 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широку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педагогічну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діяльність. За його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ініціативою 1976 року у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ДМетІ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створений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електрометалургійний факультет, деканом якого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протягом 12 років. М.І. </w:t>
      </w:r>
      <w:proofErr w:type="spellStart"/>
      <w:r w:rsidRPr="009762B4">
        <w:rPr>
          <w:rFonts w:ascii="Times New Roman" w:hAnsi="Times New Roman" w:cs="Times New Roman"/>
          <w:sz w:val="28"/>
          <w:szCs w:val="28"/>
          <w:lang w:val="uk-UA"/>
        </w:rPr>
        <w:t>Гасик</w:t>
      </w:r>
      <w:proofErr w:type="spellEnd"/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активну участь у розробці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навчально-методичних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програм для різних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металургійних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спеціальностей, був членом ради з ліцензування та акредитації 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ЗВО гірничо-металургійного</w:t>
      </w:r>
      <w:r w:rsidR="00D63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2B4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 w:rsidR="00B62F81" w:rsidRPr="00B62F81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5065D2" w:rsidRPr="00B62F81" w:rsidRDefault="005065D2" w:rsidP="00A4270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Висновок: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1 Ж</w:t>
      </w:r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иттєвий і творчий шлях </w:t>
      </w:r>
      <w:r w:rsidR="00D63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>Гасика</w:t>
      </w:r>
      <w:proofErr w:type="spellEnd"/>
      <w:r w:rsidR="00D63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– приклад для наслідування.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Ця особистість вивела на новий </w:t>
      </w:r>
      <w:r w:rsid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щабель   металургійну </w:t>
      </w:r>
      <w:r w:rsidR="00730C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62F81">
        <w:rPr>
          <w:rFonts w:ascii="Times New Roman" w:hAnsi="Times New Roman" w:cs="Times New Roman"/>
          <w:i/>
          <w:sz w:val="28"/>
          <w:szCs w:val="28"/>
          <w:lang w:val="uk-UA"/>
        </w:rPr>
        <w:t>промислові</w:t>
      </w: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сть</w:t>
      </w:r>
    </w:p>
    <w:p w:rsidR="005065D2" w:rsidRPr="00B62F81" w:rsidRDefault="007879D0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5065D2"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Здійснив вагомий внесок у розвиток науки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Список використаної літератури: 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1 Архів</w:t>
      </w:r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>ні матеріали краєзнавчого музею та особистий фото архіви М.І.</w:t>
      </w:r>
      <w:proofErr w:type="spellStart"/>
      <w:r w:rsidR="007879D0" w:rsidRPr="00B62F81">
        <w:rPr>
          <w:rFonts w:ascii="Times New Roman" w:hAnsi="Times New Roman" w:cs="Times New Roman"/>
          <w:i/>
          <w:sz w:val="28"/>
          <w:szCs w:val="28"/>
          <w:lang w:val="uk-UA"/>
        </w:rPr>
        <w:t>Гасика</w:t>
      </w:r>
      <w:proofErr w:type="spellEnd"/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О.В. </w:t>
      </w:r>
      <w:proofErr w:type="spellStart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Чудновський</w:t>
      </w:r>
      <w:proofErr w:type="spellEnd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«Дороги </w:t>
      </w:r>
      <w:proofErr w:type="spellStart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свершений</w:t>
      </w:r>
      <w:proofErr w:type="spellEnd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</w:p>
    <w:p w:rsidR="005065D2" w:rsidRPr="00B62F81" w:rsidRDefault="005065D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О.В. </w:t>
      </w:r>
      <w:proofErr w:type="spellStart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>Чудновський</w:t>
      </w:r>
      <w:proofErr w:type="spellEnd"/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«Історія рідного краю»; </w:t>
      </w:r>
    </w:p>
    <w:p w:rsidR="00F72700" w:rsidRPr="00B62F81" w:rsidRDefault="007879D0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4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асик</w:t>
      </w:r>
      <w:proofErr w:type="spellEnd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 І. МИХАИЛ </w:t>
      </w:r>
      <w:r w:rsidR="00D63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ИВАНОВИЧ </w:t>
      </w:r>
      <w:r w:rsidR="00D63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ГАСИК</w:t>
      </w:r>
      <w:r w:rsidR="00D63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ресурс] /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ихайло</w:t>
      </w:r>
      <w:proofErr w:type="spellEnd"/>
      <w:r w:rsidR="00D63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ванович</w:t>
      </w:r>
      <w:proofErr w:type="spellEnd"/>
      <w:r w:rsidR="00D637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асик</w:t>
      </w:r>
      <w:proofErr w:type="spellEnd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Режим доступу </w:t>
      </w:r>
      <w:proofErr w:type="gramStart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</w:t>
      </w:r>
      <w:proofErr w:type="gramEnd"/>
      <w:r w:rsidR="001B7612" w:rsidRPr="00B62F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ресурсу: http://dspace.nbuv.gov.ua/bitstream/handle/123456789/31662/13-Gasik.pdf?sequence=1.</w:t>
      </w:r>
    </w:p>
    <w:p w:rsidR="001B7612" w:rsidRPr="00B62F81" w:rsidRDefault="001B7612" w:rsidP="00A4270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1B7612" w:rsidRPr="00B62F81" w:rsidSect="00F8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6FBE"/>
    <w:multiLevelType w:val="hybridMultilevel"/>
    <w:tmpl w:val="37A88F40"/>
    <w:lvl w:ilvl="0" w:tplc="A35A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14"/>
    <w:rsid w:val="000236CE"/>
    <w:rsid w:val="00096F3A"/>
    <w:rsid w:val="00195714"/>
    <w:rsid w:val="001B7612"/>
    <w:rsid w:val="003F5909"/>
    <w:rsid w:val="005065D2"/>
    <w:rsid w:val="00730CBF"/>
    <w:rsid w:val="007879D0"/>
    <w:rsid w:val="007E28E6"/>
    <w:rsid w:val="009762B4"/>
    <w:rsid w:val="00A42709"/>
    <w:rsid w:val="00B62F81"/>
    <w:rsid w:val="00B8393B"/>
    <w:rsid w:val="00D637AC"/>
    <w:rsid w:val="00D9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14"/>
    <w:pPr>
      <w:spacing w:before="120" w:after="280" w:line="240" w:lineRule="auto"/>
      <w:ind w:left="720"/>
      <w:contextualSpacing/>
    </w:pPr>
    <w:rPr>
      <w:rFonts w:ascii="Times New Roman" w:hAnsi="Times New Roman"/>
      <w:sz w:val="24"/>
      <w:lang w:val="uk-UA"/>
    </w:rPr>
  </w:style>
  <w:style w:type="paragraph" w:styleId="a4">
    <w:name w:val="Normal (Web)"/>
    <w:basedOn w:val="a"/>
    <w:uiPriority w:val="99"/>
    <w:semiHidden/>
    <w:unhideWhenUsed/>
    <w:rsid w:val="0019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7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6</cp:revision>
  <dcterms:created xsi:type="dcterms:W3CDTF">2020-04-07T12:00:00Z</dcterms:created>
  <dcterms:modified xsi:type="dcterms:W3CDTF">2020-04-16T18:40:00Z</dcterms:modified>
</cp:coreProperties>
</file>