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E4" w:rsidRPr="000C55E4" w:rsidRDefault="000C55E4" w:rsidP="005F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5E4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0C55E4" w:rsidRDefault="000C55E4" w:rsidP="005F0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125">
        <w:rPr>
          <w:rFonts w:ascii="Times New Roman" w:hAnsi="Times New Roman"/>
          <w:sz w:val="28"/>
          <w:szCs w:val="28"/>
          <w:lang w:val="uk-UA"/>
        </w:rPr>
        <w:t>на наукову роботу</w:t>
      </w:r>
      <w:r w:rsidR="00811A00">
        <w:rPr>
          <w:rFonts w:ascii="Times New Roman" w:hAnsi="Times New Roman"/>
          <w:sz w:val="28"/>
          <w:szCs w:val="28"/>
          <w:lang w:val="uk-UA"/>
        </w:rPr>
        <w:t xml:space="preserve"> вихованця гуртка «Юний </w:t>
      </w:r>
      <w:proofErr w:type="spellStart"/>
      <w:r w:rsidR="00811A00">
        <w:rPr>
          <w:rFonts w:ascii="Times New Roman" w:hAnsi="Times New Roman"/>
          <w:sz w:val="28"/>
          <w:szCs w:val="28"/>
          <w:lang w:val="uk-UA"/>
        </w:rPr>
        <w:t>агроеколог</w:t>
      </w:r>
      <w:proofErr w:type="spellEnd"/>
      <w:r w:rsidR="00811A00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283FFA">
        <w:rPr>
          <w:rFonts w:ascii="Times New Roman" w:hAnsi="Times New Roman"/>
          <w:sz w:val="28"/>
          <w:szCs w:val="28"/>
          <w:lang w:val="uk-UA"/>
        </w:rPr>
        <w:t>Вишнівського</w:t>
      </w:r>
      <w:proofErr w:type="spellEnd"/>
      <w:r w:rsidR="00283FFA">
        <w:rPr>
          <w:rFonts w:ascii="Times New Roman" w:hAnsi="Times New Roman"/>
          <w:sz w:val="28"/>
          <w:szCs w:val="28"/>
          <w:lang w:val="uk-UA"/>
        </w:rPr>
        <w:t xml:space="preserve"> центру творчості ді</w:t>
      </w:r>
      <w:r w:rsidR="00811A00">
        <w:rPr>
          <w:rFonts w:ascii="Times New Roman" w:hAnsi="Times New Roman"/>
          <w:sz w:val="28"/>
          <w:szCs w:val="28"/>
          <w:lang w:val="uk-UA"/>
        </w:rPr>
        <w:t>тей та юнацтва,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A00" w:rsidRPr="00E44125">
        <w:rPr>
          <w:rFonts w:ascii="Times New Roman" w:hAnsi="Times New Roman"/>
          <w:sz w:val="28"/>
          <w:szCs w:val="28"/>
          <w:lang w:val="uk-UA"/>
        </w:rPr>
        <w:t>учня 9</w:t>
      </w:r>
      <w:bookmarkStart w:id="0" w:name="_GoBack"/>
      <w:bookmarkEnd w:id="0"/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125">
        <w:rPr>
          <w:rFonts w:ascii="Times New Roman" w:hAnsi="Times New Roman"/>
          <w:sz w:val="28"/>
          <w:szCs w:val="28"/>
          <w:lang w:val="uk-UA"/>
        </w:rPr>
        <w:t>класу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4125">
        <w:rPr>
          <w:rFonts w:ascii="Times New Roman" w:hAnsi="Times New Roman"/>
          <w:sz w:val="28"/>
          <w:szCs w:val="28"/>
          <w:lang w:val="uk-UA"/>
        </w:rPr>
        <w:t>Новосілківського</w:t>
      </w:r>
      <w:proofErr w:type="spellEnd"/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125">
        <w:rPr>
          <w:rFonts w:ascii="Times New Roman" w:hAnsi="Times New Roman"/>
          <w:sz w:val="28"/>
          <w:szCs w:val="28"/>
          <w:lang w:val="uk-UA"/>
        </w:rPr>
        <w:t>академічного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125">
        <w:rPr>
          <w:rFonts w:ascii="Times New Roman" w:hAnsi="Times New Roman"/>
          <w:sz w:val="28"/>
          <w:szCs w:val="28"/>
          <w:lang w:val="uk-UA"/>
        </w:rPr>
        <w:t xml:space="preserve">ліцею «Ерудит» Тетерука М.С., подану на </w:t>
      </w:r>
      <w:r w:rsidRPr="00E44125">
        <w:rPr>
          <w:rFonts w:ascii="Times New Roman" w:hAnsi="Times New Roman"/>
          <w:bCs/>
          <w:sz w:val="28"/>
          <w:szCs w:val="28"/>
          <w:lang w:val="uk-UA"/>
        </w:rPr>
        <w:t>Всеукраїнський конкурс-захист</w:t>
      </w:r>
      <w:r w:rsidR="00E4412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44125">
        <w:rPr>
          <w:rFonts w:ascii="Times New Roman" w:hAnsi="Times New Roman"/>
          <w:bCs/>
          <w:sz w:val="28"/>
          <w:szCs w:val="28"/>
          <w:lang w:val="uk-UA"/>
        </w:rPr>
        <w:t>унауково-дослідницьких</w:t>
      </w:r>
      <w:proofErr w:type="spellEnd"/>
      <w:r w:rsidR="00E4412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44125">
        <w:rPr>
          <w:rFonts w:ascii="Times New Roman" w:hAnsi="Times New Roman"/>
          <w:bCs/>
          <w:sz w:val="28"/>
          <w:szCs w:val="28"/>
          <w:lang w:val="uk-UA"/>
        </w:rPr>
        <w:t>робіт</w:t>
      </w:r>
      <w:r w:rsidR="00E4412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44125">
        <w:rPr>
          <w:rFonts w:ascii="Times New Roman" w:hAnsi="Times New Roman"/>
          <w:bCs/>
          <w:sz w:val="28"/>
          <w:szCs w:val="28"/>
          <w:lang w:val="uk-UA"/>
        </w:rPr>
        <w:t>учнів-членів</w:t>
      </w:r>
      <w:r w:rsidR="00E4412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44125">
        <w:rPr>
          <w:rFonts w:ascii="Times New Roman" w:hAnsi="Times New Roman"/>
          <w:sz w:val="28"/>
          <w:szCs w:val="28"/>
          <w:lang w:val="uk-UA"/>
        </w:rPr>
        <w:t>Малої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125">
        <w:rPr>
          <w:rFonts w:ascii="Times New Roman" w:hAnsi="Times New Roman"/>
          <w:sz w:val="28"/>
          <w:szCs w:val="28"/>
          <w:lang w:val="uk-UA"/>
        </w:rPr>
        <w:t xml:space="preserve">академії наук України за темою: </w:t>
      </w:r>
      <w:r w:rsidRPr="00E4412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F0CE1" w:rsidRPr="00E44125">
        <w:rPr>
          <w:rFonts w:ascii="Times New Roman" w:hAnsi="Times New Roman"/>
          <w:b/>
          <w:sz w:val="28"/>
          <w:szCs w:val="28"/>
          <w:lang w:val="uk-UA"/>
        </w:rPr>
        <w:t>Екологічні  та</w:t>
      </w:r>
      <w:r w:rsidR="00E441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b/>
          <w:sz w:val="28"/>
          <w:szCs w:val="28"/>
          <w:lang w:val="uk-UA"/>
        </w:rPr>
        <w:t>біологічні</w:t>
      </w:r>
      <w:r w:rsidR="00E441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b/>
          <w:sz w:val="28"/>
          <w:szCs w:val="28"/>
          <w:lang w:val="uk-UA"/>
        </w:rPr>
        <w:t>особливості</w:t>
      </w:r>
      <w:r w:rsidR="00E441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b/>
          <w:sz w:val="28"/>
          <w:szCs w:val="28"/>
          <w:lang w:val="uk-UA"/>
        </w:rPr>
        <w:t>портулаку городнього</w:t>
      </w:r>
      <w:r w:rsidRPr="00E4412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F0CE1" w:rsidRPr="005F0CE1" w:rsidRDefault="005F0CE1" w:rsidP="005F0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55E4" w:rsidRPr="000C55E4" w:rsidRDefault="000C55E4" w:rsidP="005F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В </w:t>
      </w:r>
      <w:proofErr w:type="spellStart"/>
      <w:r w:rsidRPr="003400D2">
        <w:rPr>
          <w:rFonts w:ascii="Times New Roman" w:eastAsia="MS Mincho" w:hAnsi="Times New Roman"/>
          <w:sz w:val="28"/>
          <w:szCs w:val="28"/>
          <w:lang w:eastAsia="uk-UA"/>
        </w:rPr>
        <w:t>науковій</w:t>
      </w:r>
      <w:proofErr w:type="spellEnd"/>
      <w:r w:rsidR="00E44125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3400D2">
        <w:rPr>
          <w:rFonts w:ascii="Times New Roman" w:eastAsia="MS Mincho" w:hAnsi="Times New Roman"/>
          <w:sz w:val="28"/>
          <w:szCs w:val="28"/>
          <w:lang w:eastAsia="uk-UA"/>
        </w:rPr>
        <w:t>роботі</w:t>
      </w:r>
      <w:proofErr w:type="spellEnd"/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 автору детально </w:t>
      </w:r>
      <w:proofErr w:type="spellStart"/>
      <w:r w:rsidRPr="003400D2">
        <w:rPr>
          <w:rFonts w:ascii="Times New Roman" w:eastAsia="MS Mincho" w:hAnsi="Times New Roman"/>
          <w:sz w:val="28"/>
          <w:szCs w:val="28"/>
          <w:lang w:eastAsia="uk-UA"/>
        </w:rPr>
        <w:t>надано</w:t>
      </w:r>
      <w:proofErr w:type="spellEnd"/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3400D2">
        <w:rPr>
          <w:rFonts w:ascii="Times New Roman" w:eastAsia="MS Mincho" w:hAnsi="Times New Roman"/>
          <w:sz w:val="28"/>
          <w:szCs w:val="28"/>
          <w:lang w:eastAsia="uk-UA"/>
        </w:rPr>
        <w:t>господарське</w:t>
      </w:r>
      <w:proofErr w:type="spellEnd"/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 та </w:t>
      </w:r>
      <w:proofErr w:type="spellStart"/>
      <w:r w:rsidRPr="003400D2">
        <w:rPr>
          <w:rFonts w:ascii="Times New Roman" w:eastAsia="MS Mincho" w:hAnsi="Times New Roman"/>
          <w:sz w:val="28"/>
          <w:szCs w:val="28"/>
          <w:lang w:eastAsia="uk-UA"/>
        </w:rPr>
        <w:t>біолого-екологічне</w:t>
      </w:r>
      <w:proofErr w:type="spellEnd"/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 значення портулаку городнього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, про що викладено в першому розділі</w:t>
      </w:r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. Логічно побудований другий розділ висвітлює умови проведення </w:t>
      </w:r>
      <w:proofErr w:type="gramStart"/>
      <w:r w:rsidRPr="003400D2">
        <w:rPr>
          <w:rFonts w:ascii="Times New Roman" w:eastAsia="MS Mincho" w:hAnsi="Times New Roman"/>
          <w:sz w:val="28"/>
          <w:szCs w:val="28"/>
          <w:lang w:eastAsia="uk-UA"/>
        </w:rPr>
        <w:t>досл</w:t>
      </w:r>
      <w:proofErr w:type="gramEnd"/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іджень, схему досліджень і методологію. Власне результати досліджень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у третьому розділі </w:t>
      </w:r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включають практичні відомості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практичного виконання завдань наукової роботи. </w:t>
      </w:r>
      <w:r w:rsidR="00F62AE4">
        <w:rPr>
          <w:rFonts w:ascii="Times New Roman" w:eastAsia="MS Mincho" w:hAnsi="Times New Roman"/>
          <w:sz w:val="28"/>
          <w:szCs w:val="28"/>
          <w:lang w:val="uk-UA" w:eastAsia="uk-UA"/>
        </w:rPr>
        <w:t>Автором висвітлені аспекти важливого значенні і  б</w:t>
      </w:r>
      <w:r w:rsidRPr="000C55E4">
        <w:rPr>
          <w:rFonts w:ascii="Times New Roman" w:hAnsi="Times New Roman" w:cs="Times New Roman"/>
          <w:sz w:val="28"/>
          <w:szCs w:val="28"/>
          <w:lang w:val="uk-UA"/>
        </w:rPr>
        <w:t>іосферн</w:t>
      </w:r>
      <w:r w:rsidR="00F62AE4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0C55E4">
        <w:rPr>
          <w:rFonts w:ascii="Times New Roman" w:hAnsi="Times New Roman" w:cs="Times New Roman"/>
          <w:sz w:val="28"/>
          <w:szCs w:val="28"/>
          <w:lang w:val="uk-UA"/>
        </w:rPr>
        <w:t>рол</w:t>
      </w:r>
      <w:r w:rsidR="00F62A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55E4"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 w:rsidR="00F62AE4">
        <w:rPr>
          <w:rFonts w:ascii="Times New Roman" w:hAnsi="Times New Roman" w:cs="Times New Roman"/>
          <w:sz w:val="28"/>
          <w:szCs w:val="28"/>
          <w:lang w:val="uk-UA"/>
        </w:rPr>
        <w:t>, в т.ч. портулаку городнього, як</w:t>
      </w:r>
      <w:r w:rsidRPr="000C55E4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r w:rsidR="00F62AE4">
        <w:rPr>
          <w:rFonts w:ascii="Times New Roman" w:hAnsi="Times New Roman" w:cs="Times New Roman"/>
          <w:sz w:val="28"/>
          <w:szCs w:val="28"/>
          <w:lang w:val="uk-UA"/>
        </w:rPr>
        <w:t xml:space="preserve">, що і </w:t>
      </w:r>
      <w:r w:rsidR="00000779">
        <w:rPr>
          <w:rFonts w:ascii="Times New Roman" w:hAnsi="Times New Roman" w:cs="Times New Roman"/>
          <w:sz w:val="28"/>
          <w:szCs w:val="28"/>
          <w:lang w:val="uk-UA"/>
        </w:rPr>
        <w:t>визначило</w:t>
      </w:r>
      <w:r w:rsidR="00F62AE4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науков</w:t>
      </w:r>
      <w:r w:rsidR="00FC74B2">
        <w:rPr>
          <w:rFonts w:ascii="Times New Roman" w:hAnsi="Times New Roman" w:cs="Times New Roman"/>
          <w:sz w:val="28"/>
          <w:szCs w:val="28"/>
          <w:lang w:val="uk-UA"/>
        </w:rPr>
        <w:t>их досліджень</w:t>
      </w:r>
      <w:r w:rsidRPr="000C55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55E4" w:rsidRDefault="000C55E4" w:rsidP="005F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5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Метою </w:t>
      </w:r>
      <w:r w:rsidR="00F62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наукової </w:t>
      </w:r>
      <w:r w:rsidRPr="000C55E4">
        <w:rPr>
          <w:rFonts w:ascii="Times New Roman" w:hAnsi="Times New Roman" w:cs="Times New Roman"/>
          <w:i/>
          <w:sz w:val="28"/>
          <w:szCs w:val="28"/>
          <w:lang w:val="uk-UA"/>
        </w:rPr>
        <w:t>роботи</w:t>
      </w:r>
      <w:r w:rsidRPr="000C55E4">
        <w:rPr>
          <w:rFonts w:ascii="Times New Roman" w:hAnsi="Times New Roman" w:cs="Times New Roman"/>
          <w:sz w:val="28"/>
          <w:szCs w:val="28"/>
          <w:lang w:val="uk-UA"/>
        </w:rPr>
        <w:t xml:space="preserve"> – дати відомості про екологічні особливості, небезпеку і користь портулаку городнього на прикладі екосистеми с. Новосілки </w:t>
      </w:r>
      <w:proofErr w:type="spellStart"/>
      <w:r w:rsidRPr="000C55E4">
        <w:rPr>
          <w:rFonts w:ascii="Times New Roman" w:hAnsi="Times New Roman" w:cs="Times New Roman"/>
          <w:sz w:val="28"/>
          <w:szCs w:val="28"/>
          <w:lang w:val="uk-UA"/>
        </w:rPr>
        <w:t>Києво-Святошинського</w:t>
      </w:r>
      <w:proofErr w:type="spellEnd"/>
      <w:r w:rsidRPr="000C55E4">
        <w:rPr>
          <w:rFonts w:ascii="Times New Roman" w:hAnsi="Times New Roman" w:cs="Times New Roman"/>
          <w:sz w:val="28"/>
          <w:szCs w:val="28"/>
          <w:lang w:val="uk-UA"/>
        </w:rPr>
        <w:t xml:space="preserve"> р-ну.</w:t>
      </w:r>
      <w:r w:rsidR="00E44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AE4" w:rsidRPr="00F62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="00F62AE4">
        <w:rPr>
          <w:rFonts w:ascii="Times New Roman" w:hAnsi="Times New Roman" w:cs="Times New Roman"/>
          <w:sz w:val="28"/>
          <w:szCs w:val="28"/>
          <w:lang w:val="uk-UA"/>
        </w:rPr>
        <w:t>досліджень передбача</w:t>
      </w:r>
      <w:r w:rsidR="005F0CE1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F62A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441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44125">
        <w:rPr>
          <w:rFonts w:ascii="Times New Roman" w:hAnsi="Times New Roman"/>
          <w:sz w:val="28"/>
          <w:szCs w:val="28"/>
          <w:lang w:val="uk-UA"/>
        </w:rPr>
        <w:t>1 – визначити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ареал поширення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рослин портулаку городнього в структурних компонентах с. Новосілки;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2 – охарактеризувати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популяційні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особливості портулаку городнього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залежно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від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конкретної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екологічної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ніші в межах екосистеми с. Новосілки;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3 – вивчити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особливість портулаку в моделі «школа-користь»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5F0CE1" w:rsidRPr="00E44125">
        <w:rPr>
          <w:rFonts w:ascii="Times New Roman" w:hAnsi="Times New Roman"/>
          <w:sz w:val="28"/>
          <w:szCs w:val="28"/>
          <w:lang w:val="uk-UA"/>
        </w:rPr>
        <w:t>антропоцентричної</w:t>
      </w:r>
      <w:proofErr w:type="spellEnd"/>
      <w:r w:rsidR="005F0CE1" w:rsidRPr="00E44125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5F0CE1" w:rsidRPr="00E44125">
        <w:rPr>
          <w:rFonts w:ascii="Times New Roman" w:hAnsi="Times New Roman"/>
          <w:sz w:val="28"/>
          <w:szCs w:val="28"/>
          <w:lang w:val="uk-UA"/>
        </w:rPr>
        <w:t>біоцентричної</w:t>
      </w:r>
      <w:proofErr w:type="spellEnd"/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точок</w:t>
      </w:r>
      <w:r w:rsidR="00E441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E1" w:rsidRPr="00E44125">
        <w:rPr>
          <w:rFonts w:ascii="Times New Roman" w:hAnsi="Times New Roman"/>
          <w:sz w:val="28"/>
          <w:szCs w:val="28"/>
          <w:lang w:val="uk-UA"/>
        </w:rPr>
        <w:t>зору.</w:t>
      </w:r>
    </w:p>
    <w:p w:rsidR="005F0CE1" w:rsidRPr="005F0CE1" w:rsidRDefault="005F0CE1" w:rsidP="005F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0CE1">
        <w:rPr>
          <w:rFonts w:ascii="Times New Roman" w:hAnsi="Times New Roman"/>
          <w:i/>
          <w:sz w:val="28"/>
          <w:szCs w:val="28"/>
        </w:rPr>
        <w:t>Об’єкт</w:t>
      </w:r>
      <w:proofErr w:type="spellEnd"/>
      <w:r w:rsidR="00E441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5F0CE1">
        <w:rPr>
          <w:rFonts w:ascii="Times New Roman" w:hAnsi="Times New Roman"/>
          <w:i/>
          <w:sz w:val="28"/>
          <w:szCs w:val="28"/>
        </w:rPr>
        <w:t>досл</w:t>
      </w:r>
      <w:proofErr w:type="gramEnd"/>
      <w:r w:rsidRPr="005F0CE1">
        <w:rPr>
          <w:rFonts w:ascii="Times New Roman" w:hAnsi="Times New Roman"/>
          <w:i/>
          <w:sz w:val="28"/>
          <w:szCs w:val="28"/>
        </w:rPr>
        <w:t>ідження</w:t>
      </w:r>
      <w:proofErr w:type="spellEnd"/>
      <w:r w:rsidRPr="005F0CE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0CE1">
        <w:rPr>
          <w:rFonts w:ascii="Times New Roman" w:hAnsi="Times New Roman"/>
          <w:sz w:val="28"/>
          <w:szCs w:val="28"/>
        </w:rPr>
        <w:t>рослини</w:t>
      </w:r>
      <w:proofErr w:type="spellEnd"/>
      <w:r w:rsidRPr="005F0CE1">
        <w:rPr>
          <w:rFonts w:ascii="Times New Roman" w:hAnsi="Times New Roman"/>
          <w:sz w:val="28"/>
          <w:szCs w:val="28"/>
        </w:rPr>
        <w:t xml:space="preserve"> портулаку </w:t>
      </w:r>
      <w:proofErr w:type="spellStart"/>
      <w:r w:rsidRPr="005F0CE1">
        <w:rPr>
          <w:rFonts w:ascii="Times New Roman" w:hAnsi="Times New Roman"/>
          <w:sz w:val="28"/>
          <w:szCs w:val="28"/>
        </w:rPr>
        <w:t>городнього</w:t>
      </w:r>
      <w:proofErr w:type="spellEnd"/>
      <w:r w:rsidRPr="005F0C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0CE1">
        <w:rPr>
          <w:rFonts w:ascii="Times New Roman" w:hAnsi="Times New Roman"/>
          <w:sz w:val="28"/>
          <w:szCs w:val="28"/>
        </w:rPr>
        <w:t>його</w:t>
      </w:r>
      <w:proofErr w:type="spellEnd"/>
      <w:r w:rsidR="00E44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CE1">
        <w:rPr>
          <w:rFonts w:ascii="Times New Roman" w:hAnsi="Times New Roman"/>
          <w:sz w:val="28"/>
          <w:szCs w:val="28"/>
        </w:rPr>
        <w:t>популяції</w:t>
      </w:r>
      <w:proofErr w:type="spellEnd"/>
      <w:r w:rsidRPr="005F0CE1">
        <w:rPr>
          <w:rFonts w:ascii="Times New Roman" w:hAnsi="Times New Roman"/>
          <w:sz w:val="28"/>
          <w:szCs w:val="28"/>
        </w:rPr>
        <w:t>.</w:t>
      </w:r>
    </w:p>
    <w:p w:rsidR="005F0CE1" w:rsidRPr="005F0CE1" w:rsidRDefault="005F0CE1" w:rsidP="005F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CE1">
        <w:rPr>
          <w:rFonts w:ascii="Times New Roman" w:hAnsi="Times New Roman"/>
          <w:i/>
          <w:sz w:val="28"/>
          <w:szCs w:val="28"/>
        </w:rPr>
        <w:t xml:space="preserve">Предмет </w:t>
      </w:r>
      <w:proofErr w:type="spellStart"/>
      <w:proofErr w:type="gramStart"/>
      <w:r w:rsidRPr="005F0CE1">
        <w:rPr>
          <w:rFonts w:ascii="Times New Roman" w:hAnsi="Times New Roman"/>
          <w:i/>
          <w:sz w:val="28"/>
          <w:szCs w:val="28"/>
        </w:rPr>
        <w:t>досл</w:t>
      </w:r>
      <w:proofErr w:type="gramEnd"/>
      <w:r w:rsidRPr="005F0CE1">
        <w:rPr>
          <w:rFonts w:ascii="Times New Roman" w:hAnsi="Times New Roman"/>
          <w:i/>
          <w:sz w:val="28"/>
          <w:szCs w:val="28"/>
        </w:rPr>
        <w:t>ідження</w:t>
      </w:r>
      <w:proofErr w:type="spellEnd"/>
      <w:r w:rsidRPr="005F0CE1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Pr="005F0CE1">
        <w:rPr>
          <w:rFonts w:ascii="Times New Roman" w:hAnsi="Times New Roman"/>
          <w:sz w:val="28"/>
          <w:szCs w:val="28"/>
        </w:rPr>
        <w:t>біологічні</w:t>
      </w:r>
      <w:proofErr w:type="spellEnd"/>
      <w:r w:rsidR="00E44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CE1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F0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CE1">
        <w:rPr>
          <w:rFonts w:ascii="Times New Roman" w:hAnsi="Times New Roman"/>
          <w:sz w:val="28"/>
          <w:szCs w:val="28"/>
        </w:rPr>
        <w:t>і</w:t>
      </w:r>
      <w:proofErr w:type="spellEnd"/>
      <w:r w:rsidRPr="005F0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CE1">
        <w:rPr>
          <w:rFonts w:ascii="Times New Roman" w:hAnsi="Times New Roman"/>
          <w:sz w:val="28"/>
          <w:szCs w:val="28"/>
        </w:rPr>
        <w:t>екологічні</w:t>
      </w:r>
      <w:proofErr w:type="spellEnd"/>
      <w:r w:rsidR="00E44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CE1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5F0CE1">
        <w:rPr>
          <w:rFonts w:ascii="Times New Roman" w:hAnsi="Times New Roman"/>
          <w:sz w:val="28"/>
          <w:szCs w:val="28"/>
        </w:rPr>
        <w:t xml:space="preserve"> виду портулаку </w:t>
      </w:r>
      <w:proofErr w:type="spellStart"/>
      <w:r w:rsidRPr="005F0CE1">
        <w:rPr>
          <w:rFonts w:ascii="Times New Roman" w:hAnsi="Times New Roman"/>
          <w:sz w:val="28"/>
          <w:szCs w:val="28"/>
        </w:rPr>
        <w:t>городнього</w:t>
      </w:r>
      <w:proofErr w:type="spellEnd"/>
      <w:r w:rsidRPr="005F0C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0CE1">
        <w:rPr>
          <w:rFonts w:ascii="Times New Roman" w:hAnsi="Times New Roman"/>
          <w:sz w:val="28"/>
          <w:szCs w:val="28"/>
        </w:rPr>
        <w:t>прикладі</w:t>
      </w:r>
      <w:proofErr w:type="spellEnd"/>
      <w:r w:rsidR="00E44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CE1">
        <w:rPr>
          <w:rFonts w:ascii="Times New Roman" w:hAnsi="Times New Roman"/>
          <w:sz w:val="28"/>
          <w:szCs w:val="28"/>
        </w:rPr>
        <w:t>екосистеми</w:t>
      </w:r>
      <w:proofErr w:type="spellEnd"/>
      <w:r w:rsidRPr="005F0CE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5F0CE1">
        <w:rPr>
          <w:rFonts w:ascii="Times New Roman" w:hAnsi="Times New Roman"/>
          <w:sz w:val="28"/>
          <w:szCs w:val="28"/>
        </w:rPr>
        <w:t>Новосілки</w:t>
      </w:r>
      <w:proofErr w:type="spellEnd"/>
      <w:r w:rsidRPr="005F0CE1">
        <w:rPr>
          <w:rFonts w:ascii="Times New Roman" w:hAnsi="Times New Roman"/>
          <w:sz w:val="28"/>
          <w:szCs w:val="28"/>
        </w:rPr>
        <w:t>.</w:t>
      </w:r>
    </w:p>
    <w:p w:rsidR="00F62AE4" w:rsidRPr="005F0CE1" w:rsidRDefault="00F62AE4" w:rsidP="005F0CE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2AE4">
        <w:rPr>
          <w:rFonts w:ascii="Times New Roman" w:hAnsi="Times New Roman" w:cs="Times New Roman"/>
          <w:i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виконання наукової роботи: визначено ареал поширення портулаку городнього в екосистемах населеного пункту Новосілки. Надано нові відомості про популяційні характеристики цього виду в умовах північної частини Лісостепу. Надана </w:t>
      </w:r>
      <w:r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аргументован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інформація щодо шкоди і користі портулаку городнього з </w:t>
      </w:r>
      <w:proofErr w:type="spellStart"/>
      <w:r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антропоцентичної</w:t>
      </w:r>
      <w:proofErr w:type="spellEnd"/>
      <w:r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  </w:t>
      </w:r>
      <w:proofErr w:type="spellStart"/>
      <w:r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біоцентричної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точки зору</w:t>
      </w:r>
      <w:r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У результаті абсолютної оцінки чисельності популяції портулаку городнього з ясували, що житлова, промислова і аграрна зони с. Новосілок мають найбільшу чисельність досліджуваного виду рослин, порівняно з рекреаційною зоною, де кількість рослин портулаку не перевищувала 2 одиниці.</w:t>
      </w:r>
      <w:r w:rsid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 лабораторних умовах проведено</w:t>
      </w:r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визначення біометрії рослин портулаку городнього і з ясували, що в умовах агроекосистем рослини цього виду почувають себе найбільш комфортно, оскільки мають менше конкуруючої флори. Що підтверджується  показниками сирої маси рослин, окремо листків, довжиною і товщиною листків.  За</w:t>
      </w:r>
      <w:r w:rsid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допомогою модельного досліду </w:t>
      </w:r>
      <w:proofErr w:type="spellStart"/>
      <w:r w:rsid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з’ясувано</w:t>
      </w:r>
      <w:proofErr w:type="spellEnd"/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що рослини портулаку городнього, відібрані з різних зон </w:t>
      </w:r>
      <w:proofErr w:type="spellStart"/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селітебної</w:t>
      </w:r>
      <w:proofErr w:type="spellEnd"/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території мають різний рівень життєздатності. Так, перенесення рослин, що росли в </w:t>
      </w:r>
      <w:proofErr w:type="spellStart"/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селітебній</w:t>
      </w:r>
      <w:proofErr w:type="spellEnd"/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зоні, на </w:t>
      </w:r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узбіччях доріг, подвір'ї ліцею для вирощування  в горщечки з ґрунтовим субстратом негативно відображалося на їх життєздатності. Середній рівень життєздатності проявляли рослини, відібрані з ґрунту польової </w:t>
      </w:r>
      <w:proofErr w:type="spellStart"/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агроекосистеми</w:t>
      </w:r>
      <w:proofErr w:type="spellEnd"/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</w:t>
      </w:r>
      <w:r w:rsidR="005F0CE1" w:rsidRPr="005F0CE1">
        <w:rPr>
          <w:rFonts w:ascii="Times New Roman" w:hAnsi="Times New Roman"/>
          <w:bCs/>
          <w:color w:val="000000"/>
          <w:sz w:val="28"/>
          <w:szCs w:val="28"/>
          <w:lang w:val="uk-UA"/>
        </w:rPr>
        <w:t>становлено, що рослини портулаку городнього, висаджені у спеціальні ємкості попри високу адаптивність потребують достатньої кількості поживної речовини ґрунту, тепла і вологи, у зв’язку з чим тривалий час залишаються живими в штучних умовах. Також відмічено, що висаджені в ґрунт лише стебла рослин портулаку, при забезпеченні регулярного поливу, не забезпечують укорінення, тобто пошкоджені рослини портулаку без кореня під час обробітку ґрунтів, не приживаються. В результаті проведення модельних досліджень було з’ясовано, що портулак городній є харчовою базою для деяких представників молюсків, зокрема, равлика виноградного.</w:t>
      </w:r>
    </w:p>
    <w:p w:rsidR="00F62AE4" w:rsidRPr="005F0CE1" w:rsidRDefault="00F62AE4" w:rsidP="005F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2AE4" w:rsidRPr="005F0CE1" w:rsidSect="005D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8DB"/>
    <w:multiLevelType w:val="multilevel"/>
    <w:tmpl w:val="68D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279E4"/>
    <w:multiLevelType w:val="multilevel"/>
    <w:tmpl w:val="E94C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2F91"/>
    <w:multiLevelType w:val="multilevel"/>
    <w:tmpl w:val="DEA0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827C2"/>
    <w:multiLevelType w:val="multilevel"/>
    <w:tmpl w:val="CC94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0EA"/>
    <w:rsid w:val="00000779"/>
    <w:rsid w:val="000C55E4"/>
    <w:rsid w:val="000F5606"/>
    <w:rsid w:val="001156CD"/>
    <w:rsid w:val="001375D2"/>
    <w:rsid w:val="00155368"/>
    <w:rsid w:val="00171C85"/>
    <w:rsid w:val="00212856"/>
    <w:rsid w:val="00283FFA"/>
    <w:rsid w:val="0047213E"/>
    <w:rsid w:val="004E2517"/>
    <w:rsid w:val="004F39EC"/>
    <w:rsid w:val="005D21C8"/>
    <w:rsid w:val="005F0CE1"/>
    <w:rsid w:val="005F4A7E"/>
    <w:rsid w:val="00790DF3"/>
    <w:rsid w:val="00811A00"/>
    <w:rsid w:val="008B1274"/>
    <w:rsid w:val="00963319"/>
    <w:rsid w:val="00984198"/>
    <w:rsid w:val="00C32E05"/>
    <w:rsid w:val="00E44125"/>
    <w:rsid w:val="00E900EA"/>
    <w:rsid w:val="00F002F0"/>
    <w:rsid w:val="00F62AE4"/>
    <w:rsid w:val="00FB6277"/>
    <w:rsid w:val="00FC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7"/>
  </w:style>
  <w:style w:type="paragraph" w:styleId="2">
    <w:name w:val="heading 2"/>
    <w:basedOn w:val="a"/>
    <w:link w:val="20"/>
    <w:uiPriority w:val="9"/>
    <w:qFormat/>
    <w:rsid w:val="004F3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285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1285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856"/>
  </w:style>
  <w:style w:type="character" w:customStyle="1" w:styleId="reference-text">
    <w:name w:val="reference-text"/>
    <w:basedOn w:val="a0"/>
    <w:rsid w:val="00212856"/>
  </w:style>
  <w:style w:type="character" w:customStyle="1" w:styleId="citation">
    <w:name w:val="citation"/>
    <w:basedOn w:val="a0"/>
    <w:rsid w:val="00212856"/>
  </w:style>
  <w:style w:type="character" w:customStyle="1" w:styleId="reference-accessdate">
    <w:name w:val="reference-accessdate"/>
    <w:basedOn w:val="a0"/>
    <w:rsid w:val="00212856"/>
  </w:style>
  <w:style w:type="character" w:customStyle="1" w:styleId="mw-cite-backlink">
    <w:name w:val="mw-cite-backlink"/>
    <w:basedOn w:val="a0"/>
    <w:rsid w:val="00212856"/>
  </w:style>
  <w:style w:type="character" w:customStyle="1" w:styleId="20">
    <w:name w:val="Заголовок 2 Знак"/>
    <w:basedOn w:val="a0"/>
    <w:link w:val="2"/>
    <w:uiPriority w:val="9"/>
    <w:rsid w:val="004F3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-info">
    <w:name w:val="ref-info"/>
    <w:basedOn w:val="a0"/>
    <w:rsid w:val="004F39EC"/>
  </w:style>
  <w:style w:type="character" w:customStyle="1" w:styleId="mw-headline">
    <w:name w:val="mw-headline"/>
    <w:basedOn w:val="a0"/>
    <w:rsid w:val="004F39EC"/>
  </w:style>
  <w:style w:type="character" w:customStyle="1" w:styleId="mw-editsection">
    <w:name w:val="mw-editsection"/>
    <w:basedOn w:val="a0"/>
    <w:rsid w:val="004F39EC"/>
  </w:style>
  <w:style w:type="character" w:customStyle="1" w:styleId="mw-editsection-bracket">
    <w:name w:val="mw-editsection-bracket"/>
    <w:basedOn w:val="a0"/>
    <w:rsid w:val="004F39EC"/>
  </w:style>
  <w:style w:type="character" w:customStyle="1" w:styleId="mw-editsection-divider">
    <w:name w:val="mw-editsection-divider"/>
    <w:basedOn w:val="a0"/>
    <w:rsid w:val="004F39EC"/>
  </w:style>
  <w:style w:type="character" w:customStyle="1" w:styleId="nowrap">
    <w:name w:val="nowrap"/>
    <w:basedOn w:val="a0"/>
    <w:rsid w:val="004F39EC"/>
  </w:style>
  <w:style w:type="character" w:styleId="HTML">
    <w:name w:val="HTML Cite"/>
    <w:basedOn w:val="a0"/>
    <w:uiPriority w:val="99"/>
    <w:semiHidden/>
    <w:unhideWhenUsed/>
    <w:rsid w:val="004F39EC"/>
    <w:rPr>
      <w:i/>
      <w:iCs/>
    </w:rPr>
  </w:style>
  <w:style w:type="character" w:customStyle="1" w:styleId="cite-accessibility-label">
    <w:name w:val="cite-accessibility-label"/>
    <w:basedOn w:val="a0"/>
    <w:rsid w:val="004F39EC"/>
  </w:style>
  <w:style w:type="character" w:customStyle="1" w:styleId="cs1-format">
    <w:name w:val="cs1-format"/>
    <w:basedOn w:val="a0"/>
    <w:rsid w:val="004F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884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7756-E94B-4A45-97DF-36200D21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4</cp:revision>
  <cp:lastPrinted>2019-12-20T09:58:00Z</cp:lastPrinted>
  <dcterms:created xsi:type="dcterms:W3CDTF">2020-04-11T09:24:00Z</dcterms:created>
  <dcterms:modified xsi:type="dcterms:W3CDTF">2020-04-12T03:57:00Z</dcterms:modified>
</cp:coreProperties>
</file>